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0D655" w14:textId="4CF3E9C7" w:rsidR="00C74DB9" w:rsidRDefault="00C74DB9" w:rsidP="00C74DB9">
      <w:pPr>
        <w:pStyle w:val="BodyText"/>
        <w:kinsoku w:val="0"/>
        <w:overflowPunct w:val="0"/>
        <w:spacing w:before="0" w:line="1379" w:lineRule="exact"/>
        <w:ind w:left="5472"/>
        <w:rPr>
          <w:rFonts w:ascii="Times New Roman" w:hAnsi="Times New Roman" w:cs="Times New Roman"/>
          <w:position w:val="-28"/>
          <w:sz w:val="20"/>
          <w:szCs w:val="20"/>
        </w:rPr>
      </w:pPr>
    </w:p>
    <w:p w14:paraId="3A8186FC" w14:textId="4169E449" w:rsidR="00C74DB9" w:rsidRDefault="00C74DB9" w:rsidP="00C74DB9">
      <w:pPr>
        <w:pStyle w:val="BodyText"/>
        <w:kinsoku w:val="0"/>
        <w:overflowPunct w:val="0"/>
        <w:spacing w:before="0"/>
        <w:ind w:left="0"/>
        <w:rPr>
          <w:rFonts w:ascii="Times New Roman" w:hAnsi="Times New Roman" w:cs="Times New Roman"/>
          <w:sz w:val="20"/>
          <w:szCs w:val="20"/>
        </w:rPr>
      </w:pPr>
    </w:p>
    <w:p w14:paraId="1667984B" w14:textId="77777777" w:rsidR="006149C4" w:rsidRDefault="006149C4" w:rsidP="00C74DB9">
      <w:pPr>
        <w:pStyle w:val="BodyText"/>
        <w:kinsoku w:val="0"/>
        <w:overflowPunct w:val="0"/>
        <w:spacing w:before="0"/>
        <w:ind w:left="0"/>
        <w:rPr>
          <w:rFonts w:ascii="Times New Roman" w:hAnsi="Times New Roman" w:cs="Times New Roman"/>
          <w:sz w:val="20"/>
          <w:szCs w:val="20"/>
        </w:rPr>
      </w:pPr>
    </w:p>
    <w:p w14:paraId="16243728" w14:textId="77777777" w:rsidR="00C74DB9" w:rsidRDefault="00C74DB9" w:rsidP="00C74DB9">
      <w:pPr>
        <w:pStyle w:val="BodyText"/>
        <w:kinsoku w:val="0"/>
        <w:overflowPunct w:val="0"/>
        <w:spacing w:before="0"/>
        <w:ind w:left="0"/>
        <w:rPr>
          <w:rFonts w:ascii="Times New Roman" w:hAnsi="Times New Roman" w:cs="Times New Roman"/>
          <w:sz w:val="20"/>
          <w:szCs w:val="20"/>
        </w:rPr>
      </w:pPr>
    </w:p>
    <w:p w14:paraId="0664C98F" w14:textId="77777777" w:rsidR="00C74DB9" w:rsidRDefault="00C74DB9" w:rsidP="00C74DB9">
      <w:pPr>
        <w:pStyle w:val="BodyText"/>
        <w:kinsoku w:val="0"/>
        <w:overflowPunct w:val="0"/>
        <w:spacing w:before="0"/>
        <w:ind w:left="0"/>
        <w:rPr>
          <w:rFonts w:ascii="Times New Roman" w:hAnsi="Times New Roman" w:cs="Times New Roman"/>
          <w:sz w:val="20"/>
          <w:szCs w:val="20"/>
        </w:rPr>
      </w:pPr>
    </w:p>
    <w:p w14:paraId="63952620" w14:textId="77777777" w:rsidR="00C74DB9" w:rsidRDefault="00C74DB9" w:rsidP="00C74DB9">
      <w:pPr>
        <w:pStyle w:val="BodyText"/>
        <w:kinsoku w:val="0"/>
        <w:overflowPunct w:val="0"/>
        <w:spacing w:before="0"/>
        <w:ind w:left="0"/>
        <w:rPr>
          <w:rFonts w:ascii="Times New Roman" w:hAnsi="Times New Roman" w:cs="Times New Roman"/>
          <w:sz w:val="20"/>
          <w:szCs w:val="20"/>
        </w:rPr>
      </w:pPr>
    </w:p>
    <w:p w14:paraId="6BE475C9" w14:textId="77777777" w:rsidR="00C74DB9" w:rsidRDefault="00C74DB9" w:rsidP="00C74DB9">
      <w:pPr>
        <w:pStyle w:val="BodyText"/>
        <w:kinsoku w:val="0"/>
        <w:overflowPunct w:val="0"/>
        <w:spacing w:before="5"/>
        <w:ind w:left="0"/>
        <w:rPr>
          <w:rFonts w:ascii="Times New Roman" w:hAnsi="Times New Roman" w:cs="Times New Roman"/>
          <w:sz w:val="23"/>
          <w:szCs w:val="23"/>
        </w:rPr>
      </w:pPr>
    </w:p>
    <w:p w14:paraId="368789E5" w14:textId="77777777" w:rsidR="00C74DB9" w:rsidRDefault="00C74DB9" w:rsidP="00C74DB9">
      <w:pPr>
        <w:pStyle w:val="BodyText"/>
        <w:kinsoku w:val="0"/>
        <w:overflowPunct w:val="0"/>
        <w:spacing w:before="0" w:line="60" w:lineRule="exact"/>
        <w:ind w:left="184"/>
        <w:rPr>
          <w:rFonts w:ascii="Times New Roman" w:hAnsi="Times New Roman" w:cs="Times New Roman"/>
          <w:position w:val="-1"/>
          <w:sz w:val="6"/>
          <w:szCs w:val="6"/>
        </w:rPr>
      </w:pPr>
      <w:r>
        <w:rPr>
          <w:rFonts w:ascii="Times New Roman" w:hAnsi="Times New Roman" w:cs="Times New Roman"/>
          <w:noProof/>
          <w:position w:val="-1"/>
          <w:sz w:val="6"/>
          <w:szCs w:val="6"/>
        </w:rPr>
        <mc:AlternateContent>
          <mc:Choice Requires="wpg">
            <w:drawing>
              <wp:inline distT="0" distB="0" distL="0" distR="0" wp14:anchorId="286459A2" wp14:editId="2CCF5C84">
                <wp:extent cx="6151880" cy="38100"/>
                <wp:effectExtent l="0" t="0" r="0" b="0"/>
                <wp:docPr id="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8100"/>
                          <a:chOff x="0" y="0"/>
                          <a:chExt cx="9688" cy="60"/>
                        </a:xfrm>
                      </wpg:grpSpPr>
                      <wps:wsp>
                        <wps:cNvPr id="235" name="Freeform 3"/>
                        <wps:cNvSpPr>
                          <a:spLocks/>
                        </wps:cNvSpPr>
                        <wps:spPr bwMode="auto">
                          <a:xfrm>
                            <a:off x="30" y="30"/>
                            <a:ext cx="9628" cy="20"/>
                          </a:xfrm>
                          <a:custGeom>
                            <a:avLst/>
                            <a:gdLst>
                              <a:gd name="T0" fmla="*/ 0 w 9628"/>
                              <a:gd name="T1" fmla="*/ 0 h 20"/>
                              <a:gd name="T2" fmla="*/ 9628 w 9628"/>
                              <a:gd name="T3" fmla="*/ 0 h 20"/>
                            </a:gdLst>
                            <a:ahLst/>
                            <a:cxnLst>
                              <a:cxn ang="0">
                                <a:pos x="T0" y="T1"/>
                              </a:cxn>
                              <a:cxn ang="0">
                                <a:pos x="T2" y="T3"/>
                              </a:cxn>
                            </a:cxnLst>
                            <a:rect l="0" t="0" r="r" b="b"/>
                            <a:pathLst>
                              <a:path w="9628" h="20">
                                <a:moveTo>
                                  <a:pt x="0" y="0"/>
                                </a:moveTo>
                                <a:lnTo>
                                  <a:pt x="9628" y="0"/>
                                </a:lnTo>
                              </a:path>
                            </a:pathLst>
                          </a:custGeom>
                          <a:noFill/>
                          <a:ln w="38100">
                            <a:solidFill>
                              <a:srgbClr val="B322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67BB2F" id="Group 2" o:spid="_x0000_s1026" style="width:484.4pt;height:3pt;mso-position-horizontal-relative:char;mso-position-vertical-relative:line" coordsize="96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">
                <v:shape id="Freeform 3" o:spid="_x0000_s1027" style="position:absolute;left:30;top:30;width:9628;height:20;visibility:visible;mso-wrap-style:square;v-text-anchor:top" coordsize="9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" path="m,l9628,e" filled="f" strokecolor="#b32217" strokeweight="3pt">
                  <v:path arrowok="t" o:connecttype="custom" o:connectlocs="0,0;9628,0" o:connectangles="0,0"/>
                </v:shape>
                <w10:anchorlock/>
              </v:group>
            </w:pict>
          </mc:Fallback>
        </mc:AlternateContent>
      </w:r>
    </w:p>
    <w:p w14:paraId="08C1E2FF" w14:textId="77777777" w:rsidR="00C74DB9" w:rsidRDefault="00C74DB9" w:rsidP="00C74DB9">
      <w:pPr>
        <w:pStyle w:val="BodyText"/>
        <w:kinsoku w:val="0"/>
        <w:overflowPunct w:val="0"/>
        <w:spacing w:before="0"/>
        <w:ind w:left="0"/>
        <w:rPr>
          <w:rFonts w:ascii="Times New Roman" w:hAnsi="Times New Roman" w:cs="Times New Roman"/>
          <w:sz w:val="20"/>
          <w:szCs w:val="20"/>
        </w:rPr>
      </w:pPr>
    </w:p>
    <w:p w14:paraId="112E0B15" w14:textId="77777777" w:rsidR="00C74DB9" w:rsidRDefault="00C74DB9" w:rsidP="00C74DB9">
      <w:pPr>
        <w:pStyle w:val="BodyText"/>
        <w:kinsoku w:val="0"/>
        <w:overflowPunct w:val="0"/>
        <w:spacing w:before="6"/>
        <w:ind w:left="0"/>
        <w:rPr>
          <w:rFonts w:ascii="Times New Roman" w:hAnsi="Times New Roman" w:cs="Times New Roman"/>
          <w:sz w:val="17"/>
          <w:szCs w:val="17"/>
        </w:rPr>
      </w:pPr>
    </w:p>
    <w:p w14:paraId="7E36A879" w14:textId="63E1F1D8" w:rsidR="00C74DB9" w:rsidRPr="000E7CA1" w:rsidRDefault="00F92EAE" w:rsidP="00F92EAE">
      <w:pPr>
        <w:jc w:val="right"/>
        <w:rPr>
          <w:rFonts w:ascii="Arial" w:hAnsi="Arial" w:cs="Arial"/>
          <w:b/>
          <w:sz w:val="72"/>
        </w:rPr>
      </w:pPr>
      <w:r w:rsidRPr="00DB333F">
        <w:rPr>
          <w:rFonts w:ascii="Arial" w:hAnsi="Arial" w:cs="Arial"/>
          <w:b/>
          <w:sz w:val="72"/>
        </w:rPr>
        <w:t>Healthcare Science (Ophthalmic Imaging)</w:t>
      </w:r>
      <w:r>
        <w:rPr>
          <w:rFonts w:ascii="Arial" w:hAnsi="Arial" w:cs="Arial"/>
          <w:b/>
          <w:sz w:val="72"/>
        </w:rPr>
        <w:t xml:space="preserve"> Practice </w:t>
      </w:r>
      <w:r w:rsidR="00394704" w:rsidRPr="000E7CA1">
        <w:rPr>
          <w:rFonts w:ascii="Arial" w:hAnsi="Arial" w:cs="Arial"/>
          <w:b/>
          <w:sz w:val="72"/>
        </w:rPr>
        <w:t>Educators Handbook</w:t>
      </w:r>
    </w:p>
    <w:p w14:paraId="11EA1B07" w14:textId="4E3A7962" w:rsidR="00C74DB9" w:rsidRPr="000E7CA1" w:rsidRDefault="00C74DB9" w:rsidP="00C74DB9">
      <w:pPr>
        <w:pStyle w:val="BodyText"/>
        <w:kinsoku w:val="0"/>
        <w:overflowPunct w:val="0"/>
        <w:spacing w:before="221"/>
        <w:ind w:left="0" w:right="632"/>
        <w:jc w:val="right"/>
        <w:rPr>
          <w:sz w:val="44"/>
          <w:szCs w:val="44"/>
        </w:rPr>
      </w:pPr>
      <w:r w:rsidRPr="000E7CA1">
        <w:rPr>
          <w:w w:val="95"/>
          <w:sz w:val="44"/>
          <w:szCs w:val="44"/>
        </w:rPr>
        <w:t>20</w:t>
      </w:r>
      <w:r w:rsidR="008B6240">
        <w:rPr>
          <w:w w:val="95"/>
          <w:sz w:val="44"/>
          <w:szCs w:val="44"/>
        </w:rPr>
        <w:t>2</w:t>
      </w:r>
      <w:r w:rsidR="00BA5273">
        <w:rPr>
          <w:w w:val="95"/>
          <w:sz w:val="44"/>
          <w:szCs w:val="44"/>
        </w:rPr>
        <w:t>5</w:t>
      </w:r>
      <w:r w:rsidRPr="000E7CA1">
        <w:rPr>
          <w:w w:val="95"/>
          <w:sz w:val="44"/>
          <w:szCs w:val="44"/>
        </w:rPr>
        <w:t>-202</w:t>
      </w:r>
      <w:r w:rsidR="00BA5273">
        <w:rPr>
          <w:w w:val="95"/>
          <w:sz w:val="44"/>
          <w:szCs w:val="44"/>
        </w:rPr>
        <w:t>6</w:t>
      </w:r>
    </w:p>
    <w:p w14:paraId="5D1B92C4" w14:textId="77777777" w:rsidR="00C74DB9" w:rsidRDefault="00C74DB9" w:rsidP="00C74DB9">
      <w:pPr>
        <w:pStyle w:val="BodyText"/>
        <w:kinsoku w:val="0"/>
        <w:overflowPunct w:val="0"/>
        <w:spacing w:before="0"/>
        <w:ind w:left="0"/>
        <w:rPr>
          <w:sz w:val="20"/>
          <w:szCs w:val="20"/>
        </w:rPr>
      </w:pPr>
    </w:p>
    <w:p w14:paraId="05DA3E07" w14:textId="77777777" w:rsidR="00C74DB9" w:rsidRDefault="00C74DB9" w:rsidP="00C74DB9">
      <w:pPr>
        <w:pStyle w:val="BodyText"/>
        <w:kinsoku w:val="0"/>
        <w:overflowPunct w:val="0"/>
        <w:spacing w:before="11"/>
        <w:ind w:left="0"/>
        <w:rPr>
          <w:sz w:val="28"/>
          <w:szCs w:val="28"/>
        </w:rPr>
      </w:pPr>
    </w:p>
    <w:p w14:paraId="208A3756" w14:textId="77777777" w:rsidR="00C74DB9" w:rsidRDefault="00C74DB9" w:rsidP="00C74DB9">
      <w:pPr>
        <w:pStyle w:val="BodyText"/>
        <w:kinsoku w:val="0"/>
        <w:overflowPunct w:val="0"/>
        <w:spacing w:before="0" w:line="180" w:lineRule="exact"/>
        <w:ind w:left="111"/>
        <w:rPr>
          <w:position w:val="-4"/>
          <w:sz w:val="18"/>
          <w:szCs w:val="18"/>
        </w:rPr>
      </w:pPr>
      <w:r>
        <w:rPr>
          <w:noProof/>
          <w:position w:val="-4"/>
          <w:sz w:val="18"/>
          <w:szCs w:val="18"/>
        </w:rPr>
        <mc:AlternateContent>
          <mc:Choice Requires="wpg">
            <w:drawing>
              <wp:inline distT="0" distB="0" distL="0" distR="0" wp14:anchorId="2A1D046E" wp14:editId="363FA696">
                <wp:extent cx="6172200" cy="114300"/>
                <wp:effectExtent l="0" t="0" r="0" b="0"/>
                <wp:docPr id="2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0" y="0"/>
                          <a:chExt cx="9720" cy="180"/>
                        </a:xfrm>
                      </wpg:grpSpPr>
                      <wps:wsp>
                        <wps:cNvPr id="233" name="Freeform 5"/>
                        <wps:cNvSpPr>
                          <a:spLocks/>
                        </wps:cNvSpPr>
                        <wps:spPr bwMode="auto">
                          <a:xfrm>
                            <a:off x="0" y="0"/>
                            <a:ext cx="9720" cy="180"/>
                          </a:xfrm>
                          <a:custGeom>
                            <a:avLst/>
                            <a:gdLst>
                              <a:gd name="T0" fmla="*/ 0 w 9720"/>
                              <a:gd name="T1" fmla="*/ 179 h 180"/>
                              <a:gd name="T2" fmla="*/ 9720 w 9720"/>
                              <a:gd name="T3" fmla="*/ 179 h 180"/>
                              <a:gd name="T4" fmla="*/ 9720 w 9720"/>
                              <a:gd name="T5" fmla="*/ 0 h 180"/>
                              <a:gd name="T6" fmla="*/ 0 w 9720"/>
                              <a:gd name="T7" fmla="*/ 0 h 180"/>
                              <a:gd name="T8" fmla="*/ 0 w 9720"/>
                              <a:gd name="T9" fmla="*/ 179 h 180"/>
                            </a:gdLst>
                            <a:ahLst/>
                            <a:cxnLst>
                              <a:cxn ang="0">
                                <a:pos x="T0" y="T1"/>
                              </a:cxn>
                              <a:cxn ang="0">
                                <a:pos x="T2" y="T3"/>
                              </a:cxn>
                              <a:cxn ang="0">
                                <a:pos x="T4" y="T5"/>
                              </a:cxn>
                              <a:cxn ang="0">
                                <a:pos x="T6" y="T7"/>
                              </a:cxn>
                              <a:cxn ang="0">
                                <a:pos x="T8" y="T9"/>
                              </a:cxn>
                            </a:cxnLst>
                            <a:rect l="0" t="0" r="r" b="b"/>
                            <a:pathLst>
                              <a:path w="9720" h="180">
                                <a:moveTo>
                                  <a:pt x="0" y="179"/>
                                </a:moveTo>
                                <a:lnTo>
                                  <a:pt x="9720" y="179"/>
                                </a:lnTo>
                                <a:lnTo>
                                  <a:pt x="9720" y="0"/>
                                </a:lnTo>
                                <a:lnTo>
                                  <a:pt x="0" y="0"/>
                                </a:lnTo>
                                <a:lnTo>
                                  <a:pt x="0" y="179"/>
                                </a:lnTo>
                                <a:close/>
                              </a:path>
                            </a:pathLst>
                          </a:custGeom>
                          <a:solidFill>
                            <a:srgbClr val="B32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28C1B3" id="Group 4" o:spid="_x0000_s1026" style="width:486pt;height:9pt;mso-position-horizontal-relative:char;mso-position-vertical-relative:line"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">
                <v:shape id="Freeform 5" o:spid="_x0000_s1027" style="position:absolute;width:9720;height:180;visibility:visible;mso-wrap-style:square;v-text-anchor:top" coordsize="9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" path="m,179r9720,l9720,,,,,179xe" fillcolor="#b32217" stroked="f">
                  <v:path arrowok="t" o:connecttype="custom" o:connectlocs="0,179;9720,179;9720,0;0,0;0,179" o:connectangles="0,0,0,0,0"/>
                </v:shape>
                <w10:anchorlock/>
              </v:group>
            </w:pict>
          </mc:Fallback>
        </mc:AlternateContent>
      </w:r>
    </w:p>
    <w:p w14:paraId="717998D5" w14:textId="77777777" w:rsidR="00C74DB9" w:rsidRDefault="00C74DB9" w:rsidP="00C74DB9">
      <w:pPr>
        <w:pStyle w:val="BodyText"/>
        <w:kinsoku w:val="0"/>
        <w:overflowPunct w:val="0"/>
        <w:spacing w:before="0"/>
        <w:ind w:left="0"/>
        <w:rPr>
          <w:sz w:val="44"/>
          <w:szCs w:val="44"/>
        </w:rPr>
      </w:pPr>
    </w:p>
    <w:p w14:paraId="60E9253A" w14:textId="77777777" w:rsidR="00C74DB9" w:rsidRPr="00603904" w:rsidRDefault="00C74DB9" w:rsidP="00C74DB9">
      <w:pPr>
        <w:ind w:right="624"/>
        <w:jc w:val="right"/>
        <w:rPr>
          <w:rFonts w:ascii="Arial" w:hAnsi="Arial" w:cs="Arial"/>
          <w:sz w:val="24"/>
          <w:szCs w:val="24"/>
        </w:rPr>
      </w:pPr>
      <w:r w:rsidRPr="00603904">
        <w:rPr>
          <w:rFonts w:ascii="Arial" w:hAnsi="Arial" w:cs="Arial"/>
          <w:sz w:val="24"/>
          <w:szCs w:val="24"/>
        </w:rPr>
        <w:t xml:space="preserve">Version 1   </w:t>
      </w:r>
    </w:p>
    <w:p w14:paraId="6B461A07" w14:textId="0F400012" w:rsidR="00C74DB9" w:rsidRPr="00603904" w:rsidRDefault="00046C1E" w:rsidP="00C74DB9">
      <w:pPr>
        <w:pStyle w:val="BodyText"/>
        <w:kinsoku w:val="0"/>
        <w:overflowPunct w:val="0"/>
        <w:spacing w:before="0" w:line="412" w:lineRule="auto"/>
        <w:ind w:right="592"/>
        <w:jc w:val="right"/>
        <w:rPr>
          <w:szCs w:val="24"/>
        </w:rPr>
      </w:pPr>
      <w:r>
        <w:rPr>
          <w:szCs w:val="24"/>
        </w:rPr>
        <w:t>School of Education, Health and Sciences</w:t>
      </w:r>
    </w:p>
    <w:p w14:paraId="7B617753" w14:textId="77777777" w:rsidR="00C74DB9" w:rsidRPr="00603904" w:rsidRDefault="00C74DB9" w:rsidP="00C74DB9">
      <w:pPr>
        <w:pStyle w:val="BodyText"/>
        <w:kinsoku w:val="0"/>
        <w:overflowPunct w:val="0"/>
        <w:spacing w:before="3"/>
        <w:ind w:left="0" w:right="592"/>
        <w:jc w:val="right"/>
        <w:rPr>
          <w:szCs w:val="24"/>
        </w:rPr>
      </w:pPr>
      <w:hyperlink r:id="rId11" w:history="1">
        <w:r w:rsidRPr="00603904">
          <w:rPr>
            <w:b/>
            <w:bCs/>
            <w:w w:val="95"/>
            <w:szCs w:val="24"/>
            <w:u w:val="thick"/>
          </w:rPr>
          <w:t>www.glos.ac.uk</w:t>
        </w:r>
      </w:hyperlink>
    </w:p>
    <w:p w14:paraId="652BA3DC" w14:textId="77777777" w:rsidR="00C74DB9" w:rsidRDefault="00C74DB9" w:rsidP="00C74DB9">
      <w:pPr>
        <w:jc w:val="right"/>
      </w:pPr>
    </w:p>
    <w:p w14:paraId="563A20BD" w14:textId="77777777" w:rsidR="00C74DB9" w:rsidRDefault="00C74DB9" w:rsidP="00C74DB9">
      <w:pPr>
        <w:jc w:val="center"/>
      </w:pPr>
    </w:p>
    <w:p w14:paraId="0F06C921" w14:textId="77777777" w:rsidR="00C74DB9" w:rsidRDefault="00C74DB9" w:rsidP="00C74DB9">
      <w:pPr>
        <w:jc w:val="center"/>
      </w:pPr>
    </w:p>
    <w:tbl>
      <w:tblPr>
        <w:tblStyle w:val="TableGrid"/>
        <w:tblW w:w="0" w:type="auto"/>
        <w:tblInd w:w="2122" w:type="dxa"/>
        <w:tblLook w:val="04A0" w:firstRow="1" w:lastRow="0" w:firstColumn="1" w:lastColumn="0" w:noHBand="0" w:noVBand="1"/>
      </w:tblPr>
      <w:tblGrid>
        <w:gridCol w:w="2386"/>
        <w:gridCol w:w="3142"/>
      </w:tblGrid>
      <w:tr w:rsidR="00C74DB9" w14:paraId="46E2E798" w14:textId="77777777" w:rsidTr="00C74DB9">
        <w:trPr>
          <w:trHeight w:val="651"/>
        </w:trPr>
        <w:tc>
          <w:tcPr>
            <w:tcW w:w="2386" w:type="dxa"/>
            <w:shd w:val="clear" w:color="auto" w:fill="D9D9D9" w:themeFill="background1" w:themeFillShade="D9"/>
          </w:tcPr>
          <w:p w14:paraId="5845004B" w14:textId="7DE26C03" w:rsidR="00C74DB9" w:rsidRPr="00F92EAE" w:rsidRDefault="00C74DB9" w:rsidP="00F92EAE">
            <w:pPr>
              <w:jc w:val="center"/>
              <w:rPr>
                <w:rFonts w:ascii="Arial" w:hAnsi="Arial" w:cs="Arial"/>
                <w:sz w:val="24"/>
                <w:szCs w:val="24"/>
              </w:rPr>
            </w:pPr>
            <w:r w:rsidRPr="00F92EAE">
              <w:rPr>
                <w:rFonts w:ascii="Arial" w:hAnsi="Arial" w:cs="Arial"/>
                <w:sz w:val="24"/>
                <w:szCs w:val="24"/>
              </w:rPr>
              <w:t>Name:</w:t>
            </w:r>
          </w:p>
        </w:tc>
        <w:tc>
          <w:tcPr>
            <w:tcW w:w="3142" w:type="dxa"/>
          </w:tcPr>
          <w:p w14:paraId="6A2920F9" w14:textId="77777777" w:rsidR="00C74DB9" w:rsidRPr="000E7CA1" w:rsidRDefault="00C74DB9" w:rsidP="00C74DB9">
            <w:pPr>
              <w:jc w:val="center"/>
              <w:rPr>
                <w:rFonts w:ascii="Arial" w:hAnsi="Arial" w:cs="Arial"/>
                <w:sz w:val="40"/>
              </w:rPr>
            </w:pPr>
          </w:p>
        </w:tc>
      </w:tr>
      <w:tr w:rsidR="00C74DB9" w14:paraId="3CD90E5E" w14:textId="77777777" w:rsidTr="00C74DB9">
        <w:tc>
          <w:tcPr>
            <w:tcW w:w="2386" w:type="dxa"/>
            <w:shd w:val="clear" w:color="auto" w:fill="D9D9D9" w:themeFill="background1" w:themeFillShade="D9"/>
          </w:tcPr>
          <w:p w14:paraId="09DB84B8" w14:textId="77777777" w:rsidR="00C74DB9" w:rsidRPr="00F92EAE" w:rsidRDefault="00C74DB9" w:rsidP="00C74DB9">
            <w:pPr>
              <w:jc w:val="center"/>
              <w:rPr>
                <w:rFonts w:ascii="Arial" w:hAnsi="Arial" w:cs="Arial"/>
                <w:sz w:val="24"/>
                <w:szCs w:val="24"/>
              </w:rPr>
            </w:pPr>
            <w:r w:rsidRPr="00F92EAE">
              <w:rPr>
                <w:rFonts w:ascii="Arial" w:hAnsi="Arial" w:cs="Arial"/>
                <w:sz w:val="24"/>
                <w:szCs w:val="24"/>
              </w:rPr>
              <w:t>Organisation:</w:t>
            </w:r>
          </w:p>
        </w:tc>
        <w:tc>
          <w:tcPr>
            <w:tcW w:w="3142" w:type="dxa"/>
          </w:tcPr>
          <w:p w14:paraId="457F39CC" w14:textId="77777777" w:rsidR="00C74DB9" w:rsidRPr="000E7CA1" w:rsidRDefault="00C74DB9" w:rsidP="00C74DB9">
            <w:pPr>
              <w:jc w:val="center"/>
              <w:rPr>
                <w:rFonts w:ascii="Arial" w:hAnsi="Arial" w:cs="Arial"/>
                <w:sz w:val="40"/>
              </w:rPr>
            </w:pPr>
          </w:p>
        </w:tc>
      </w:tr>
    </w:tbl>
    <w:p w14:paraId="1DEC3672" w14:textId="77777777" w:rsidR="00C74DB9" w:rsidRDefault="00C74DB9" w:rsidP="00C74DB9"/>
    <w:p w14:paraId="09F18312" w14:textId="77777777" w:rsidR="00C74DB9" w:rsidRDefault="00C74DB9" w:rsidP="00C74DB9"/>
    <w:p w14:paraId="113DF0E1" w14:textId="77777777" w:rsidR="00C74DB9" w:rsidRDefault="00C74DB9" w:rsidP="00C74DB9"/>
    <w:sdt>
      <w:sdtPr>
        <w:rPr>
          <w:rFonts w:asciiTheme="minorHAnsi" w:eastAsiaTheme="minorHAnsi" w:hAnsiTheme="minorHAnsi" w:cstheme="minorBidi"/>
          <w:color w:val="auto"/>
          <w:sz w:val="22"/>
          <w:szCs w:val="22"/>
          <w:lang w:val="en-GB"/>
        </w:rPr>
        <w:id w:val="1796013522"/>
        <w:docPartObj>
          <w:docPartGallery w:val="Table of Contents"/>
          <w:docPartUnique/>
        </w:docPartObj>
      </w:sdtPr>
      <w:sdtEndPr>
        <w:rPr>
          <w:b/>
          <w:bCs/>
          <w:noProof/>
        </w:rPr>
      </w:sdtEndPr>
      <w:sdtContent>
        <w:p w14:paraId="104EA914" w14:textId="77777777" w:rsidR="00417CB7" w:rsidRDefault="00417CB7">
          <w:pPr>
            <w:pStyle w:val="TOCHeading"/>
          </w:pPr>
          <w:r>
            <w:t>Table of Contents</w:t>
          </w:r>
        </w:p>
        <w:p w14:paraId="683B6DEC" w14:textId="64E27087" w:rsidR="00C81C1A" w:rsidRDefault="00417CB7">
          <w:pPr>
            <w:pStyle w:val="TOC1"/>
            <w:tabs>
              <w:tab w:val="right" w:leader="dot" w:pos="9016"/>
            </w:tabs>
            <w:rPr>
              <w:rFonts w:eastAsiaTheme="minorEastAsia"/>
              <w:noProof/>
              <w:kern w:val="2"/>
              <w:sz w:val="24"/>
              <w:szCs w:val="24"/>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7739782" w:history="1">
            <w:r w:rsidR="00C81C1A" w:rsidRPr="00326E23">
              <w:rPr>
                <w:rStyle w:val="Hyperlink"/>
                <w:noProof/>
              </w:rPr>
              <w:t>1.0 Introduction</w:t>
            </w:r>
            <w:r w:rsidR="00C81C1A">
              <w:rPr>
                <w:noProof/>
                <w:webHidden/>
              </w:rPr>
              <w:tab/>
            </w:r>
            <w:r w:rsidR="00C81C1A">
              <w:rPr>
                <w:noProof/>
                <w:webHidden/>
              </w:rPr>
              <w:fldChar w:fldCharType="begin"/>
            </w:r>
            <w:r w:rsidR="00C81C1A">
              <w:rPr>
                <w:noProof/>
                <w:webHidden/>
              </w:rPr>
              <w:instrText xml:space="preserve"> PAGEREF _Toc207739782 \h </w:instrText>
            </w:r>
            <w:r w:rsidR="00C81C1A">
              <w:rPr>
                <w:noProof/>
                <w:webHidden/>
              </w:rPr>
            </w:r>
            <w:r w:rsidR="00C81C1A">
              <w:rPr>
                <w:noProof/>
                <w:webHidden/>
              </w:rPr>
              <w:fldChar w:fldCharType="separate"/>
            </w:r>
            <w:r w:rsidR="00C81C1A">
              <w:rPr>
                <w:noProof/>
                <w:webHidden/>
              </w:rPr>
              <w:t>4</w:t>
            </w:r>
            <w:r w:rsidR="00C81C1A">
              <w:rPr>
                <w:noProof/>
                <w:webHidden/>
              </w:rPr>
              <w:fldChar w:fldCharType="end"/>
            </w:r>
          </w:hyperlink>
        </w:p>
        <w:p w14:paraId="4AF4D2D2" w14:textId="568FEB21"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783" w:history="1">
            <w:r w:rsidRPr="00326E23">
              <w:rPr>
                <w:rStyle w:val="Hyperlink"/>
                <w:noProof/>
              </w:rPr>
              <w:t>2.0 Clinical Practice Team Contacts</w:t>
            </w:r>
            <w:r>
              <w:rPr>
                <w:noProof/>
                <w:webHidden/>
              </w:rPr>
              <w:tab/>
            </w:r>
            <w:r>
              <w:rPr>
                <w:noProof/>
                <w:webHidden/>
              </w:rPr>
              <w:fldChar w:fldCharType="begin"/>
            </w:r>
            <w:r>
              <w:rPr>
                <w:noProof/>
                <w:webHidden/>
              </w:rPr>
              <w:instrText xml:space="preserve"> PAGEREF _Toc207739783 \h </w:instrText>
            </w:r>
            <w:r>
              <w:rPr>
                <w:noProof/>
                <w:webHidden/>
              </w:rPr>
            </w:r>
            <w:r>
              <w:rPr>
                <w:noProof/>
                <w:webHidden/>
              </w:rPr>
              <w:fldChar w:fldCharType="separate"/>
            </w:r>
            <w:r>
              <w:rPr>
                <w:noProof/>
                <w:webHidden/>
              </w:rPr>
              <w:t>4</w:t>
            </w:r>
            <w:r>
              <w:rPr>
                <w:noProof/>
                <w:webHidden/>
              </w:rPr>
              <w:fldChar w:fldCharType="end"/>
            </w:r>
          </w:hyperlink>
        </w:p>
        <w:p w14:paraId="2D48A532" w14:textId="20E7DCD4"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784" w:history="1">
            <w:r w:rsidRPr="00326E23">
              <w:rPr>
                <w:rStyle w:val="Hyperlink"/>
                <w:noProof/>
              </w:rPr>
              <w:t>3.0 BSc (Hons) Healthcare Science (Ophthalmic Imaging) Programme Structure</w:t>
            </w:r>
            <w:r>
              <w:rPr>
                <w:noProof/>
                <w:webHidden/>
              </w:rPr>
              <w:tab/>
            </w:r>
            <w:r>
              <w:rPr>
                <w:noProof/>
                <w:webHidden/>
              </w:rPr>
              <w:fldChar w:fldCharType="begin"/>
            </w:r>
            <w:r>
              <w:rPr>
                <w:noProof/>
                <w:webHidden/>
              </w:rPr>
              <w:instrText xml:space="preserve"> PAGEREF _Toc207739784 \h </w:instrText>
            </w:r>
            <w:r>
              <w:rPr>
                <w:noProof/>
                <w:webHidden/>
              </w:rPr>
            </w:r>
            <w:r>
              <w:rPr>
                <w:noProof/>
                <w:webHidden/>
              </w:rPr>
              <w:fldChar w:fldCharType="separate"/>
            </w:r>
            <w:r>
              <w:rPr>
                <w:noProof/>
                <w:webHidden/>
              </w:rPr>
              <w:t>4</w:t>
            </w:r>
            <w:r>
              <w:rPr>
                <w:noProof/>
                <w:webHidden/>
              </w:rPr>
              <w:fldChar w:fldCharType="end"/>
            </w:r>
          </w:hyperlink>
        </w:p>
        <w:p w14:paraId="56F64003" w14:textId="3E01AB41"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85" w:history="1">
            <w:r w:rsidRPr="00326E23">
              <w:rPr>
                <w:rStyle w:val="Hyperlink"/>
                <w:noProof/>
              </w:rPr>
              <w:t>3.1 Course Philosophy</w:t>
            </w:r>
            <w:r>
              <w:rPr>
                <w:noProof/>
                <w:webHidden/>
              </w:rPr>
              <w:tab/>
            </w:r>
            <w:r>
              <w:rPr>
                <w:noProof/>
                <w:webHidden/>
              </w:rPr>
              <w:fldChar w:fldCharType="begin"/>
            </w:r>
            <w:r>
              <w:rPr>
                <w:noProof/>
                <w:webHidden/>
              </w:rPr>
              <w:instrText xml:space="preserve"> PAGEREF _Toc207739785 \h </w:instrText>
            </w:r>
            <w:r>
              <w:rPr>
                <w:noProof/>
                <w:webHidden/>
              </w:rPr>
            </w:r>
            <w:r>
              <w:rPr>
                <w:noProof/>
                <w:webHidden/>
              </w:rPr>
              <w:fldChar w:fldCharType="separate"/>
            </w:r>
            <w:r>
              <w:rPr>
                <w:noProof/>
                <w:webHidden/>
              </w:rPr>
              <w:t>4</w:t>
            </w:r>
            <w:r>
              <w:rPr>
                <w:noProof/>
                <w:webHidden/>
              </w:rPr>
              <w:fldChar w:fldCharType="end"/>
            </w:r>
          </w:hyperlink>
        </w:p>
        <w:p w14:paraId="40028C8E" w14:textId="49D2EE44"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86" w:history="1">
            <w:r w:rsidRPr="00326E23">
              <w:rPr>
                <w:rStyle w:val="Hyperlink"/>
                <w:noProof/>
                <w:lang w:eastAsia="en-GB"/>
              </w:rPr>
              <w:t>Figure 1: Health Education England: The Three Stages of leadership development and the three phases of curricula design (Health Education England, 2018)</w:t>
            </w:r>
            <w:r>
              <w:rPr>
                <w:noProof/>
                <w:webHidden/>
              </w:rPr>
              <w:tab/>
            </w:r>
            <w:r>
              <w:rPr>
                <w:noProof/>
                <w:webHidden/>
              </w:rPr>
              <w:fldChar w:fldCharType="begin"/>
            </w:r>
            <w:r>
              <w:rPr>
                <w:noProof/>
                <w:webHidden/>
              </w:rPr>
              <w:instrText xml:space="preserve"> PAGEREF _Toc207739786 \h </w:instrText>
            </w:r>
            <w:r>
              <w:rPr>
                <w:noProof/>
                <w:webHidden/>
              </w:rPr>
            </w:r>
            <w:r>
              <w:rPr>
                <w:noProof/>
                <w:webHidden/>
              </w:rPr>
              <w:fldChar w:fldCharType="separate"/>
            </w:r>
            <w:r>
              <w:rPr>
                <w:noProof/>
                <w:webHidden/>
              </w:rPr>
              <w:t>5</w:t>
            </w:r>
            <w:r>
              <w:rPr>
                <w:noProof/>
                <w:webHidden/>
              </w:rPr>
              <w:fldChar w:fldCharType="end"/>
            </w:r>
          </w:hyperlink>
        </w:p>
        <w:p w14:paraId="3CD6F8C8" w14:textId="1E217F42"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87" w:history="1">
            <w:r w:rsidRPr="00326E23">
              <w:rPr>
                <w:rStyle w:val="Hyperlink"/>
                <w:rFonts w:eastAsia="Times New Roman"/>
                <w:noProof/>
                <w:lang w:eastAsia="en-GB"/>
              </w:rPr>
              <w:t>3.2 Educational Aims of the Programme</w:t>
            </w:r>
            <w:r>
              <w:rPr>
                <w:noProof/>
                <w:webHidden/>
              </w:rPr>
              <w:tab/>
            </w:r>
            <w:r>
              <w:rPr>
                <w:noProof/>
                <w:webHidden/>
              </w:rPr>
              <w:fldChar w:fldCharType="begin"/>
            </w:r>
            <w:r>
              <w:rPr>
                <w:noProof/>
                <w:webHidden/>
              </w:rPr>
              <w:instrText xml:space="preserve"> PAGEREF _Toc207739787 \h </w:instrText>
            </w:r>
            <w:r>
              <w:rPr>
                <w:noProof/>
                <w:webHidden/>
              </w:rPr>
            </w:r>
            <w:r>
              <w:rPr>
                <w:noProof/>
                <w:webHidden/>
              </w:rPr>
              <w:fldChar w:fldCharType="separate"/>
            </w:r>
            <w:r>
              <w:rPr>
                <w:noProof/>
                <w:webHidden/>
              </w:rPr>
              <w:t>6</w:t>
            </w:r>
            <w:r>
              <w:rPr>
                <w:noProof/>
                <w:webHidden/>
              </w:rPr>
              <w:fldChar w:fldCharType="end"/>
            </w:r>
          </w:hyperlink>
        </w:p>
        <w:p w14:paraId="1E12D84A" w14:textId="758F8EFA"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88" w:history="1">
            <w:r w:rsidRPr="00326E23">
              <w:rPr>
                <w:rStyle w:val="Hyperlink"/>
                <w:rFonts w:eastAsia="Times New Roman"/>
                <w:noProof/>
                <w:lang w:eastAsia="en-GB"/>
              </w:rPr>
              <w:t>3.3 Programme Learning Outcomes</w:t>
            </w:r>
            <w:r>
              <w:rPr>
                <w:noProof/>
                <w:webHidden/>
              </w:rPr>
              <w:tab/>
            </w:r>
            <w:r>
              <w:rPr>
                <w:noProof/>
                <w:webHidden/>
              </w:rPr>
              <w:fldChar w:fldCharType="begin"/>
            </w:r>
            <w:r>
              <w:rPr>
                <w:noProof/>
                <w:webHidden/>
              </w:rPr>
              <w:instrText xml:space="preserve"> PAGEREF _Toc207739788 \h </w:instrText>
            </w:r>
            <w:r>
              <w:rPr>
                <w:noProof/>
                <w:webHidden/>
              </w:rPr>
            </w:r>
            <w:r>
              <w:rPr>
                <w:noProof/>
                <w:webHidden/>
              </w:rPr>
              <w:fldChar w:fldCharType="separate"/>
            </w:r>
            <w:r>
              <w:rPr>
                <w:noProof/>
                <w:webHidden/>
              </w:rPr>
              <w:t>6</w:t>
            </w:r>
            <w:r>
              <w:rPr>
                <w:noProof/>
                <w:webHidden/>
              </w:rPr>
              <w:fldChar w:fldCharType="end"/>
            </w:r>
          </w:hyperlink>
        </w:p>
        <w:p w14:paraId="54005B3C" w14:textId="326355EA"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89" w:history="1">
            <w:r w:rsidRPr="00326E23">
              <w:rPr>
                <w:rStyle w:val="Hyperlink"/>
                <w:noProof/>
                <w:lang w:eastAsia="en-GB"/>
              </w:rPr>
              <w:t>Figure 2: BSc (Hons) Healthcare Science (Ophthalmic Imaging) Course Map</w:t>
            </w:r>
            <w:r>
              <w:rPr>
                <w:noProof/>
                <w:webHidden/>
              </w:rPr>
              <w:tab/>
            </w:r>
            <w:r>
              <w:rPr>
                <w:noProof/>
                <w:webHidden/>
              </w:rPr>
              <w:fldChar w:fldCharType="begin"/>
            </w:r>
            <w:r>
              <w:rPr>
                <w:noProof/>
                <w:webHidden/>
              </w:rPr>
              <w:instrText xml:space="preserve"> PAGEREF _Toc207739789 \h </w:instrText>
            </w:r>
            <w:r>
              <w:rPr>
                <w:noProof/>
                <w:webHidden/>
              </w:rPr>
            </w:r>
            <w:r>
              <w:rPr>
                <w:noProof/>
                <w:webHidden/>
              </w:rPr>
              <w:fldChar w:fldCharType="separate"/>
            </w:r>
            <w:r>
              <w:rPr>
                <w:noProof/>
                <w:webHidden/>
              </w:rPr>
              <w:t>7</w:t>
            </w:r>
            <w:r>
              <w:rPr>
                <w:noProof/>
                <w:webHidden/>
              </w:rPr>
              <w:fldChar w:fldCharType="end"/>
            </w:r>
          </w:hyperlink>
        </w:p>
        <w:p w14:paraId="2CB8EA29" w14:textId="6871FC9D"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90" w:history="1">
            <w:r w:rsidRPr="00326E23">
              <w:rPr>
                <w:rStyle w:val="Hyperlink"/>
                <w:noProof/>
              </w:rPr>
              <w:t>3.4 Course Map- BSc (Hons) Healthcare Science (Ophthalmic Imaging)</w:t>
            </w:r>
            <w:r>
              <w:rPr>
                <w:noProof/>
                <w:webHidden/>
              </w:rPr>
              <w:tab/>
            </w:r>
            <w:r>
              <w:rPr>
                <w:noProof/>
                <w:webHidden/>
              </w:rPr>
              <w:fldChar w:fldCharType="begin"/>
            </w:r>
            <w:r>
              <w:rPr>
                <w:noProof/>
                <w:webHidden/>
              </w:rPr>
              <w:instrText xml:space="preserve"> PAGEREF _Toc207739790 \h </w:instrText>
            </w:r>
            <w:r>
              <w:rPr>
                <w:noProof/>
                <w:webHidden/>
              </w:rPr>
            </w:r>
            <w:r>
              <w:rPr>
                <w:noProof/>
                <w:webHidden/>
              </w:rPr>
              <w:fldChar w:fldCharType="separate"/>
            </w:r>
            <w:r>
              <w:rPr>
                <w:noProof/>
                <w:webHidden/>
              </w:rPr>
              <w:t>10</w:t>
            </w:r>
            <w:r>
              <w:rPr>
                <w:noProof/>
                <w:webHidden/>
              </w:rPr>
              <w:fldChar w:fldCharType="end"/>
            </w:r>
          </w:hyperlink>
        </w:p>
        <w:p w14:paraId="4CFBE6CF" w14:textId="0F5783B1"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91" w:history="1">
            <w:r w:rsidRPr="00326E23">
              <w:rPr>
                <w:rStyle w:val="Hyperlink"/>
                <w:noProof/>
              </w:rPr>
              <w:t>3.5 Programme Content and Structure</w:t>
            </w:r>
            <w:r>
              <w:rPr>
                <w:noProof/>
                <w:webHidden/>
              </w:rPr>
              <w:tab/>
            </w:r>
            <w:r>
              <w:rPr>
                <w:noProof/>
                <w:webHidden/>
              </w:rPr>
              <w:fldChar w:fldCharType="begin"/>
            </w:r>
            <w:r>
              <w:rPr>
                <w:noProof/>
                <w:webHidden/>
              </w:rPr>
              <w:instrText xml:space="preserve"> PAGEREF _Toc207739791 \h </w:instrText>
            </w:r>
            <w:r>
              <w:rPr>
                <w:noProof/>
                <w:webHidden/>
              </w:rPr>
            </w:r>
            <w:r>
              <w:rPr>
                <w:noProof/>
                <w:webHidden/>
              </w:rPr>
              <w:fldChar w:fldCharType="separate"/>
            </w:r>
            <w:r>
              <w:rPr>
                <w:noProof/>
                <w:webHidden/>
              </w:rPr>
              <w:t>10</w:t>
            </w:r>
            <w:r>
              <w:rPr>
                <w:noProof/>
                <w:webHidden/>
              </w:rPr>
              <w:fldChar w:fldCharType="end"/>
            </w:r>
          </w:hyperlink>
        </w:p>
        <w:p w14:paraId="76D26AB6" w14:textId="2D7B88EB"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92" w:history="1">
            <w:r w:rsidRPr="00326E23">
              <w:rPr>
                <w:rStyle w:val="Hyperlink"/>
                <w:noProof/>
              </w:rPr>
              <w:t>3.6 Overview of Modules</w:t>
            </w:r>
            <w:r>
              <w:rPr>
                <w:noProof/>
                <w:webHidden/>
              </w:rPr>
              <w:tab/>
            </w:r>
            <w:r>
              <w:rPr>
                <w:noProof/>
                <w:webHidden/>
              </w:rPr>
              <w:fldChar w:fldCharType="begin"/>
            </w:r>
            <w:r>
              <w:rPr>
                <w:noProof/>
                <w:webHidden/>
              </w:rPr>
              <w:instrText xml:space="preserve"> PAGEREF _Toc207739792 \h </w:instrText>
            </w:r>
            <w:r>
              <w:rPr>
                <w:noProof/>
                <w:webHidden/>
              </w:rPr>
            </w:r>
            <w:r>
              <w:rPr>
                <w:noProof/>
                <w:webHidden/>
              </w:rPr>
              <w:fldChar w:fldCharType="separate"/>
            </w:r>
            <w:r>
              <w:rPr>
                <w:noProof/>
                <w:webHidden/>
              </w:rPr>
              <w:t>11</w:t>
            </w:r>
            <w:r>
              <w:rPr>
                <w:noProof/>
                <w:webHidden/>
              </w:rPr>
              <w:fldChar w:fldCharType="end"/>
            </w:r>
          </w:hyperlink>
        </w:p>
        <w:p w14:paraId="0154CE51" w14:textId="7BF606A3" w:rsidR="00C81C1A" w:rsidRDefault="00C81C1A">
          <w:pPr>
            <w:pStyle w:val="TOC3"/>
            <w:tabs>
              <w:tab w:val="right" w:leader="dot" w:pos="9016"/>
            </w:tabs>
            <w:rPr>
              <w:rFonts w:eastAsiaTheme="minorEastAsia"/>
              <w:noProof/>
              <w:kern w:val="2"/>
              <w:sz w:val="24"/>
              <w:szCs w:val="24"/>
              <w:lang w:eastAsia="en-GB"/>
              <w14:ligatures w14:val="standardContextual"/>
            </w:rPr>
          </w:pPr>
          <w:hyperlink w:anchor="_Toc207739793" w:history="1">
            <w:r w:rsidRPr="00326E23">
              <w:rPr>
                <w:rStyle w:val="Hyperlink"/>
                <w:noProof/>
              </w:rPr>
              <w:t>3.6.1 Level 4- Focus of Self</w:t>
            </w:r>
            <w:r>
              <w:rPr>
                <w:noProof/>
                <w:webHidden/>
              </w:rPr>
              <w:tab/>
            </w:r>
            <w:r>
              <w:rPr>
                <w:noProof/>
                <w:webHidden/>
              </w:rPr>
              <w:fldChar w:fldCharType="begin"/>
            </w:r>
            <w:r>
              <w:rPr>
                <w:noProof/>
                <w:webHidden/>
              </w:rPr>
              <w:instrText xml:space="preserve"> PAGEREF _Toc207739793 \h </w:instrText>
            </w:r>
            <w:r>
              <w:rPr>
                <w:noProof/>
                <w:webHidden/>
              </w:rPr>
            </w:r>
            <w:r>
              <w:rPr>
                <w:noProof/>
                <w:webHidden/>
              </w:rPr>
              <w:fldChar w:fldCharType="separate"/>
            </w:r>
            <w:r>
              <w:rPr>
                <w:noProof/>
                <w:webHidden/>
              </w:rPr>
              <w:t>11</w:t>
            </w:r>
            <w:r>
              <w:rPr>
                <w:noProof/>
                <w:webHidden/>
              </w:rPr>
              <w:fldChar w:fldCharType="end"/>
            </w:r>
          </w:hyperlink>
        </w:p>
        <w:p w14:paraId="2D7BB931" w14:textId="73A7CA35" w:rsidR="00C81C1A" w:rsidRDefault="00C81C1A">
          <w:pPr>
            <w:pStyle w:val="TOC3"/>
            <w:tabs>
              <w:tab w:val="right" w:leader="dot" w:pos="9016"/>
            </w:tabs>
            <w:rPr>
              <w:rFonts w:eastAsiaTheme="minorEastAsia"/>
              <w:noProof/>
              <w:kern w:val="2"/>
              <w:sz w:val="24"/>
              <w:szCs w:val="24"/>
              <w:lang w:eastAsia="en-GB"/>
              <w14:ligatures w14:val="standardContextual"/>
            </w:rPr>
          </w:pPr>
          <w:hyperlink w:anchor="_Toc207739794" w:history="1">
            <w:r w:rsidRPr="00326E23">
              <w:rPr>
                <w:rStyle w:val="Hyperlink"/>
                <w:noProof/>
              </w:rPr>
              <w:t xml:space="preserve">3.6.2 Level 5- </w:t>
            </w:r>
            <w:r w:rsidRPr="00326E23">
              <w:rPr>
                <w:rStyle w:val="Hyperlink"/>
                <w:rFonts w:eastAsia="Times New Roman"/>
                <w:noProof/>
                <w:lang w:eastAsia="en-GB"/>
              </w:rPr>
              <w:t>Working with others</w:t>
            </w:r>
            <w:r>
              <w:rPr>
                <w:noProof/>
                <w:webHidden/>
              </w:rPr>
              <w:tab/>
            </w:r>
            <w:r>
              <w:rPr>
                <w:noProof/>
                <w:webHidden/>
              </w:rPr>
              <w:fldChar w:fldCharType="begin"/>
            </w:r>
            <w:r>
              <w:rPr>
                <w:noProof/>
                <w:webHidden/>
              </w:rPr>
              <w:instrText xml:space="preserve"> PAGEREF _Toc207739794 \h </w:instrText>
            </w:r>
            <w:r>
              <w:rPr>
                <w:noProof/>
                <w:webHidden/>
              </w:rPr>
            </w:r>
            <w:r>
              <w:rPr>
                <w:noProof/>
                <w:webHidden/>
              </w:rPr>
              <w:fldChar w:fldCharType="separate"/>
            </w:r>
            <w:r>
              <w:rPr>
                <w:noProof/>
                <w:webHidden/>
              </w:rPr>
              <w:t>15</w:t>
            </w:r>
            <w:r>
              <w:rPr>
                <w:noProof/>
                <w:webHidden/>
              </w:rPr>
              <w:fldChar w:fldCharType="end"/>
            </w:r>
          </w:hyperlink>
        </w:p>
        <w:p w14:paraId="7E7C5661" w14:textId="6E0153A2" w:rsidR="00C81C1A" w:rsidRDefault="00C81C1A">
          <w:pPr>
            <w:pStyle w:val="TOC3"/>
            <w:tabs>
              <w:tab w:val="right" w:leader="dot" w:pos="9016"/>
            </w:tabs>
            <w:rPr>
              <w:rFonts w:eastAsiaTheme="minorEastAsia"/>
              <w:noProof/>
              <w:kern w:val="2"/>
              <w:sz w:val="24"/>
              <w:szCs w:val="24"/>
              <w:lang w:eastAsia="en-GB"/>
              <w14:ligatures w14:val="standardContextual"/>
            </w:rPr>
          </w:pPr>
          <w:hyperlink w:anchor="_Toc207739795" w:history="1">
            <w:r w:rsidRPr="00326E23">
              <w:rPr>
                <w:rStyle w:val="Hyperlink"/>
                <w:noProof/>
              </w:rPr>
              <w:t>3.6.3 Level 6- Improving Healthcare</w:t>
            </w:r>
            <w:r>
              <w:rPr>
                <w:noProof/>
                <w:webHidden/>
              </w:rPr>
              <w:tab/>
            </w:r>
            <w:r>
              <w:rPr>
                <w:noProof/>
                <w:webHidden/>
              </w:rPr>
              <w:fldChar w:fldCharType="begin"/>
            </w:r>
            <w:r>
              <w:rPr>
                <w:noProof/>
                <w:webHidden/>
              </w:rPr>
              <w:instrText xml:space="preserve"> PAGEREF _Toc207739795 \h </w:instrText>
            </w:r>
            <w:r>
              <w:rPr>
                <w:noProof/>
                <w:webHidden/>
              </w:rPr>
            </w:r>
            <w:r>
              <w:rPr>
                <w:noProof/>
                <w:webHidden/>
              </w:rPr>
              <w:fldChar w:fldCharType="separate"/>
            </w:r>
            <w:r>
              <w:rPr>
                <w:noProof/>
                <w:webHidden/>
              </w:rPr>
              <w:t>18</w:t>
            </w:r>
            <w:r>
              <w:rPr>
                <w:noProof/>
                <w:webHidden/>
              </w:rPr>
              <w:fldChar w:fldCharType="end"/>
            </w:r>
          </w:hyperlink>
        </w:p>
        <w:p w14:paraId="030ABAD2" w14:textId="418139F1"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796" w:history="1">
            <w:r w:rsidRPr="00326E23">
              <w:rPr>
                <w:rStyle w:val="Hyperlink"/>
                <w:noProof/>
              </w:rPr>
              <w:t>4.0 Expectations that we hold for student performance and behaviour</w:t>
            </w:r>
            <w:r>
              <w:rPr>
                <w:noProof/>
                <w:webHidden/>
              </w:rPr>
              <w:tab/>
            </w:r>
            <w:r>
              <w:rPr>
                <w:noProof/>
                <w:webHidden/>
              </w:rPr>
              <w:fldChar w:fldCharType="begin"/>
            </w:r>
            <w:r>
              <w:rPr>
                <w:noProof/>
                <w:webHidden/>
              </w:rPr>
              <w:instrText xml:space="preserve"> PAGEREF _Toc207739796 \h </w:instrText>
            </w:r>
            <w:r>
              <w:rPr>
                <w:noProof/>
                <w:webHidden/>
              </w:rPr>
            </w:r>
            <w:r>
              <w:rPr>
                <w:noProof/>
                <w:webHidden/>
              </w:rPr>
              <w:fldChar w:fldCharType="separate"/>
            </w:r>
            <w:r>
              <w:rPr>
                <w:noProof/>
                <w:webHidden/>
              </w:rPr>
              <w:t>22</w:t>
            </w:r>
            <w:r>
              <w:rPr>
                <w:noProof/>
                <w:webHidden/>
              </w:rPr>
              <w:fldChar w:fldCharType="end"/>
            </w:r>
          </w:hyperlink>
        </w:p>
        <w:p w14:paraId="4DADB1A0" w14:textId="1B84FC3D"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97" w:history="1">
            <w:r w:rsidRPr="00326E23">
              <w:rPr>
                <w:rStyle w:val="Hyperlink"/>
                <w:noProof/>
              </w:rPr>
              <w:t>4.1 Professional Practice Regulations</w:t>
            </w:r>
            <w:r>
              <w:rPr>
                <w:noProof/>
                <w:webHidden/>
              </w:rPr>
              <w:tab/>
            </w:r>
            <w:r>
              <w:rPr>
                <w:noProof/>
                <w:webHidden/>
              </w:rPr>
              <w:fldChar w:fldCharType="begin"/>
            </w:r>
            <w:r>
              <w:rPr>
                <w:noProof/>
                <w:webHidden/>
              </w:rPr>
              <w:instrText xml:space="preserve"> PAGEREF _Toc207739797 \h </w:instrText>
            </w:r>
            <w:r>
              <w:rPr>
                <w:noProof/>
                <w:webHidden/>
              </w:rPr>
            </w:r>
            <w:r>
              <w:rPr>
                <w:noProof/>
                <w:webHidden/>
              </w:rPr>
              <w:fldChar w:fldCharType="separate"/>
            </w:r>
            <w:r>
              <w:rPr>
                <w:noProof/>
                <w:webHidden/>
              </w:rPr>
              <w:t>22</w:t>
            </w:r>
            <w:r>
              <w:rPr>
                <w:noProof/>
                <w:webHidden/>
              </w:rPr>
              <w:fldChar w:fldCharType="end"/>
            </w:r>
          </w:hyperlink>
        </w:p>
        <w:p w14:paraId="1B842ED5" w14:textId="7E3A8CF6"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798" w:history="1">
            <w:r w:rsidRPr="00326E23">
              <w:rPr>
                <w:rStyle w:val="Hyperlink"/>
                <w:noProof/>
              </w:rPr>
              <w:t xml:space="preserve">5.0 </w:t>
            </w:r>
            <w:r w:rsidRPr="00326E23">
              <w:rPr>
                <w:rStyle w:val="Hyperlink"/>
                <w:bCs/>
                <w:noProof/>
              </w:rPr>
              <w:t>Practice-Based</w:t>
            </w:r>
            <w:r w:rsidRPr="00326E23">
              <w:rPr>
                <w:rStyle w:val="Hyperlink"/>
                <w:noProof/>
              </w:rPr>
              <w:t xml:space="preserve"> Education</w:t>
            </w:r>
            <w:r>
              <w:rPr>
                <w:noProof/>
                <w:webHidden/>
              </w:rPr>
              <w:tab/>
            </w:r>
            <w:r>
              <w:rPr>
                <w:noProof/>
                <w:webHidden/>
              </w:rPr>
              <w:fldChar w:fldCharType="begin"/>
            </w:r>
            <w:r>
              <w:rPr>
                <w:noProof/>
                <w:webHidden/>
              </w:rPr>
              <w:instrText xml:space="preserve"> PAGEREF _Toc207739798 \h </w:instrText>
            </w:r>
            <w:r>
              <w:rPr>
                <w:noProof/>
                <w:webHidden/>
              </w:rPr>
            </w:r>
            <w:r>
              <w:rPr>
                <w:noProof/>
                <w:webHidden/>
              </w:rPr>
              <w:fldChar w:fldCharType="separate"/>
            </w:r>
            <w:r>
              <w:rPr>
                <w:noProof/>
                <w:webHidden/>
              </w:rPr>
              <w:t>23</w:t>
            </w:r>
            <w:r>
              <w:rPr>
                <w:noProof/>
                <w:webHidden/>
              </w:rPr>
              <w:fldChar w:fldCharType="end"/>
            </w:r>
          </w:hyperlink>
        </w:p>
        <w:p w14:paraId="3905547B" w14:textId="29F223ED"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799" w:history="1">
            <w:r w:rsidRPr="00326E23">
              <w:rPr>
                <w:rStyle w:val="Hyperlink"/>
                <w:noProof/>
              </w:rPr>
              <w:t>5.1 The Role of the Practice Educator</w:t>
            </w:r>
            <w:r>
              <w:rPr>
                <w:noProof/>
                <w:webHidden/>
              </w:rPr>
              <w:tab/>
            </w:r>
            <w:r>
              <w:rPr>
                <w:noProof/>
                <w:webHidden/>
              </w:rPr>
              <w:fldChar w:fldCharType="begin"/>
            </w:r>
            <w:r>
              <w:rPr>
                <w:noProof/>
                <w:webHidden/>
              </w:rPr>
              <w:instrText xml:space="preserve"> PAGEREF _Toc207739799 \h </w:instrText>
            </w:r>
            <w:r>
              <w:rPr>
                <w:noProof/>
                <w:webHidden/>
              </w:rPr>
            </w:r>
            <w:r>
              <w:rPr>
                <w:noProof/>
                <w:webHidden/>
              </w:rPr>
              <w:fldChar w:fldCharType="separate"/>
            </w:r>
            <w:r>
              <w:rPr>
                <w:noProof/>
                <w:webHidden/>
              </w:rPr>
              <w:t>24</w:t>
            </w:r>
            <w:r>
              <w:rPr>
                <w:noProof/>
                <w:webHidden/>
              </w:rPr>
              <w:fldChar w:fldCharType="end"/>
            </w:r>
          </w:hyperlink>
        </w:p>
        <w:p w14:paraId="1C86C7E1" w14:textId="7793C33B"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00" w:history="1">
            <w:r w:rsidRPr="00326E23">
              <w:rPr>
                <w:rStyle w:val="Hyperlink"/>
                <w:noProof/>
              </w:rPr>
              <w:t>5.2 The Role and Responsibilities of the Student</w:t>
            </w:r>
            <w:r>
              <w:rPr>
                <w:noProof/>
                <w:webHidden/>
              </w:rPr>
              <w:tab/>
            </w:r>
            <w:r>
              <w:rPr>
                <w:noProof/>
                <w:webHidden/>
              </w:rPr>
              <w:fldChar w:fldCharType="begin"/>
            </w:r>
            <w:r>
              <w:rPr>
                <w:noProof/>
                <w:webHidden/>
              </w:rPr>
              <w:instrText xml:space="preserve"> PAGEREF _Toc207739800 \h </w:instrText>
            </w:r>
            <w:r>
              <w:rPr>
                <w:noProof/>
                <w:webHidden/>
              </w:rPr>
            </w:r>
            <w:r>
              <w:rPr>
                <w:noProof/>
                <w:webHidden/>
              </w:rPr>
              <w:fldChar w:fldCharType="separate"/>
            </w:r>
            <w:r>
              <w:rPr>
                <w:noProof/>
                <w:webHidden/>
              </w:rPr>
              <w:t>25</w:t>
            </w:r>
            <w:r>
              <w:rPr>
                <w:noProof/>
                <w:webHidden/>
              </w:rPr>
              <w:fldChar w:fldCharType="end"/>
            </w:r>
          </w:hyperlink>
        </w:p>
        <w:p w14:paraId="79AECA5E" w14:textId="2483F136"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01" w:history="1">
            <w:r w:rsidRPr="00326E23">
              <w:rPr>
                <w:rStyle w:val="Hyperlink"/>
                <w:noProof/>
              </w:rPr>
              <w:t>5.3 The Role of the Placement Link Tutor</w:t>
            </w:r>
            <w:r>
              <w:rPr>
                <w:noProof/>
                <w:webHidden/>
              </w:rPr>
              <w:tab/>
            </w:r>
            <w:r>
              <w:rPr>
                <w:noProof/>
                <w:webHidden/>
              </w:rPr>
              <w:fldChar w:fldCharType="begin"/>
            </w:r>
            <w:r>
              <w:rPr>
                <w:noProof/>
                <w:webHidden/>
              </w:rPr>
              <w:instrText xml:space="preserve"> PAGEREF _Toc207739801 \h </w:instrText>
            </w:r>
            <w:r>
              <w:rPr>
                <w:noProof/>
                <w:webHidden/>
              </w:rPr>
            </w:r>
            <w:r>
              <w:rPr>
                <w:noProof/>
                <w:webHidden/>
              </w:rPr>
              <w:fldChar w:fldCharType="separate"/>
            </w:r>
            <w:r>
              <w:rPr>
                <w:noProof/>
                <w:webHidden/>
              </w:rPr>
              <w:t>25</w:t>
            </w:r>
            <w:r>
              <w:rPr>
                <w:noProof/>
                <w:webHidden/>
              </w:rPr>
              <w:fldChar w:fldCharType="end"/>
            </w:r>
          </w:hyperlink>
        </w:p>
        <w:p w14:paraId="41966ADD" w14:textId="6E3C403F"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02" w:history="1">
            <w:r w:rsidRPr="00326E23">
              <w:rPr>
                <w:rStyle w:val="Hyperlink"/>
                <w:noProof/>
              </w:rPr>
              <w:t>5.4 Practice Education Website</w:t>
            </w:r>
            <w:r>
              <w:rPr>
                <w:noProof/>
                <w:webHidden/>
              </w:rPr>
              <w:tab/>
            </w:r>
            <w:r>
              <w:rPr>
                <w:noProof/>
                <w:webHidden/>
              </w:rPr>
              <w:fldChar w:fldCharType="begin"/>
            </w:r>
            <w:r>
              <w:rPr>
                <w:noProof/>
                <w:webHidden/>
              </w:rPr>
              <w:instrText xml:space="preserve"> PAGEREF _Toc207739802 \h </w:instrText>
            </w:r>
            <w:r>
              <w:rPr>
                <w:noProof/>
                <w:webHidden/>
              </w:rPr>
            </w:r>
            <w:r>
              <w:rPr>
                <w:noProof/>
                <w:webHidden/>
              </w:rPr>
              <w:fldChar w:fldCharType="separate"/>
            </w:r>
            <w:r>
              <w:rPr>
                <w:noProof/>
                <w:webHidden/>
              </w:rPr>
              <w:t>26</w:t>
            </w:r>
            <w:r>
              <w:rPr>
                <w:noProof/>
                <w:webHidden/>
              </w:rPr>
              <w:fldChar w:fldCharType="end"/>
            </w:r>
          </w:hyperlink>
        </w:p>
        <w:p w14:paraId="428E7DB9" w14:textId="0D6F296B"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03" w:history="1">
            <w:r w:rsidRPr="00326E23">
              <w:rPr>
                <w:rStyle w:val="Hyperlink"/>
                <w:noProof/>
              </w:rPr>
              <w:t>5.5 Managing a failing student</w:t>
            </w:r>
            <w:r>
              <w:rPr>
                <w:noProof/>
                <w:webHidden/>
              </w:rPr>
              <w:tab/>
            </w:r>
            <w:r>
              <w:rPr>
                <w:noProof/>
                <w:webHidden/>
              </w:rPr>
              <w:fldChar w:fldCharType="begin"/>
            </w:r>
            <w:r>
              <w:rPr>
                <w:noProof/>
                <w:webHidden/>
              </w:rPr>
              <w:instrText xml:space="preserve"> PAGEREF _Toc207739803 \h </w:instrText>
            </w:r>
            <w:r>
              <w:rPr>
                <w:noProof/>
                <w:webHidden/>
              </w:rPr>
            </w:r>
            <w:r>
              <w:rPr>
                <w:noProof/>
                <w:webHidden/>
              </w:rPr>
              <w:fldChar w:fldCharType="separate"/>
            </w:r>
            <w:r>
              <w:rPr>
                <w:noProof/>
                <w:webHidden/>
              </w:rPr>
              <w:t>26</w:t>
            </w:r>
            <w:r>
              <w:rPr>
                <w:noProof/>
                <w:webHidden/>
              </w:rPr>
              <w:fldChar w:fldCharType="end"/>
            </w:r>
          </w:hyperlink>
        </w:p>
        <w:p w14:paraId="6F79E916" w14:textId="6F182CD1"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04" w:history="1">
            <w:r w:rsidRPr="00326E23">
              <w:rPr>
                <w:rStyle w:val="Hyperlink"/>
                <w:noProof/>
              </w:rPr>
              <w:t>6.0 Practice-Based Activity</w:t>
            </w:r>
            <w:r>
              <w:rPr>
                <w:noProof/>
                <w:webHidden/>
              </w:rPr>
              <w:tab/>
            </w:r>
            <w:r>
              <w:rPr>
                <w:noProof/>
                <w:webHidden/>
              </w:rPr>
              <w:fldChar w:fldCharType="begin"/>
            </w:r>
            <w:r>
              <w:rPr>
                <w:noProof/>
                <w:webHidden/>
              </w:rPr>
              <w:instrText xml:space="preserve"> PAGEREF _Toc207739804 \h </w:instrText>
            </w:r>
            <w:r>
              <w:rPr>
                <w:noProof/>
                <w:webHidden/>
              </w:rPr>
            </w:r>
            <w:r>
              <w:rPr>
                <w:noProof/>
                <w:webHidden/>
              </w:rPr>
              <w:fldChar w:fldCharType="separate"/>
            </w:r>
            <w:r>
              <w:rPr>
                <w:noProof/>
                <w:webHidden/>
              </w:rPr>
              <w:t>26</w:t>
            </w:r>
            <w:r>
              <w:rPr>
                <w:noProof/>
                <w:webHidden/>
              </w:rPr>
              <w:fldChar w:fldCharType="end"/>
            </w:r>
          </w:hyperlink>
        </w:p>
        <w:p w14:paraId="32EFEAC0" w14:textId="743E6033"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05" w:history="1">
            <w:r w:rsidRPr="00326E23">
              <w:rPr>
                <w:rStyle w:val="Hyperlink"/>
                <w:noProof/>
              </w:rPr>
              <w:t>6.1 Activity at Each Level of Study</w:t>
            </w:r>
            <w:r>
              <w:rPr>
                <w:noProof/>
                <w:webHidden/>
              </w:rPr>
              <w:tab/>
            </w:r>
            <w:r>
              <w:rPr>
                <w:noProof/>
                <w:webHidden/>
              </w:rPr>
              <w:fldChar w:fldCharType="begin"/>
            </w:r>
            <w:r>
              <w:rPr>
                <w:noProof/>
                <w:webHidden/>
              </w:rPr>
              <w:instrText xml:space="preserve"> PAGEREF _Toc207739805 \h </w:instrText>
            </w:r>
            <w:r>
              <w:rPr>
                <w:noProof/>
                <w:webHidden/>
              </w:rPr>
            </w:r>
            <w:r>
              <w:rPr>
                <w:noProof/>
                <w:webHidden/>
              </w:rPr>
              <w:fldChar w:fldCharType="separate"/>
            </w:r>
            <w:r>
              <w:rPr>
                <w:noProof/>
                <w:webHidden/>
              </w:rPr>
              <w:t>26</w:t>
            </w:r>
            <w:r>
              <w:rPr>
                <w:noProof/>
                <w:webHidden/>
              </w:rPr>
              <w:fldChar w:fldCharType="end"/>
            </w:r>
          </w:hyperlink>
        </w:p>
        <w:p w14:paraId="390DA809" w14:textId="713649FF"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06" w:history="1">
            <w:r w:rsidRPr="00326E23">
              <w:rPr>
                <w:rStyle w:val="Hyperlink"/>
                <w:noProof/>
              </w:rPr>
              <w:t>6.2 Inter-professional Learning</w:t>
            </w:r>
            <w:r>
              <w:rPr>
                <w:noProof/>
                <w:webHidden/>
              </w:rPr>
              <w:tab/>
            </w:r>
            <w:r>
              <w:rPr>
                <w:noProof/>
                <w:webHidden/>
              </w:rPr>
              <w:fldChar w:fldCharType="begin"/>
            </w:r>
            <w:r>
              <w:rPr>
                <w:noProof/>
                <w:webHidden/>
              </w:rPr>
              <w:instrText xml:space="preserve"> PAGEREF _Toc207739806 \h </w:instrText>
            </w:r>
            <w:r>
              <w:rPr>
                <w:noProof/>
                <w:webHidden/>
              </w:rPr>
            </w:r>
            <w:r>
              <w:rPr>
                <w:noProof/>
                <w:webHidden/>
              </w:rPr>
              <w:fldChar w:fldCharType="separate"/>
            </w:r>
            <w:r>
              <w:rPr>
                <w:noProof/>
                <w:webHidden/>
              </w:rPr>
              <w:t>26</w:t>
            </w:r>
            <w:r>
              <w:rPr>
                <w:noProof/>
                <w:webHidden/>
              </w:rPr>
              <w:fldChar w:fldCharType="end"/>
            </w:r>
          </w:hyperlink>
        </w:p>
        <w:p w14:paraId="5BF42467" w14:textId="00E64BC2"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07" w:history="1">
            <w:r w:rsidRPr="00326E23">
              <w:rPr>
                <w:rStyle w:val="Hyperlink"/>
                <w:rFonts w:cs="Arial"/>
                <w:noProof/>
              </w:rPr>
              <w:t>6.</w:t>
            </w:r>
            <w:r w:rsidRPr="00326E23">
              <w:rPr>
                <w:rStyle w:val="Hyperlink"/>
                <w:noProof/>
              </w:rPr>
              <w:t>3 Attending meetings and training</w:t>
            </w:r>
            <w:r>
              <w:rPr>
                <w:noProof/>
                <w:webHidden/>
              </w:rPr>
              <w:tab/>
            </w:r>
            <w:r>
              <w:rPr>
                <w:noProof/>
                <w:webHidden/>
              </w:rPr>
              <w:fldChar w:fldCharType="begin"/>
            </w:r>
            <w:r>
              <w:rPr>
                <w:noProof/>
                <w:webHidden/>
              </w:rPr>
              <w:instrText xml:space="preserve"> PAGEREF _Toc207739807 \h </w:instrText>
            </w:r>
            <w:r>
              <w:rPr>
                <w:noProof/>
                <w:webHidden/>
              </w:rPr>
            </w:r>
            <w:r>
              <w:rPr>
                <w:noProof/>
                <w:webHidden/>
              </w:rPr>
              <w:fldChar w:fldCharType="separate"/>
            </w:r>
            <w:r>
              <w:rPr>
                <w:noProof/>
                <w:webHidden/>
              </w:rPr>
              <w:t>27</w:t>
            </w:r>
            <w:r>
              <w:rPr>
                <w:noProof/>
                <w:webHidden/>
              </w:rPr>
              <w:fldChar w:fldCharType="end"/>
            </w:r>
          </w:hyperlink>
        </w:p>
        <w:p w14:paraId="40257A08" w14:textId="595092E5"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08" w:history="1">
            <w:r w:rsidRPr="00326E23">
              <w:rPr>
                <w:rStyle w:val="Hyperlink"/>
                <w:noProof/>
              </w:rPr>
              <w:t>6.4 Study time during the practice period</w:t>
            </w:r>
            <w:r>
              <w:rPr>
                <w:noProof/>
                <w:webHidden/>
              </w:rPr>
              <w:tab/>
            </w:r>
            <w:r>
              <w:rPr>
                <w:noProof/>
                <w:webHidden/>
              </w:rPr>
              <w:fldChar w:fldCharType="begin"/>
            </w:r>
            <w:r>
              <w:rPr>
                <w:noProof/>
                <w:webHidden/>
              </w:rPr>
              <w:instrText xml:space="preserve"> PAGEREF _Toc207739808 \h </w:instrText>
            </w:r>
            <w:r>
              <w:rPr>
                <w:noProof/>
                <w:webHidden/>
              </w:rPr>
            </w:r>
            <w:r>
              <w:rPr>
                <w:noProof/>
                <w:webHidden/>
              </w:rPr>
              <w:fldChar w:fldCharType="separate"/>
            </w:r>
            <w:r>
              <w:rPr>
                <w:noProof/>
                <w:webHidden/>
              </w:rPr>
              <w:t>27</w:t>
            </w:r>
            <w:r>
              <w:rPr>
                <w:noProof/>
                <w:webHidden/>
              </w:rPr>
              <w:fldChar w:fldCharType="end"/>
            </w:r>
          </w:hyperlink>
        </w:p>
        <w:p w14:paraId="78C74CFC" w14:textId="05C8F3AB"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09" w:history="1">
            <w:r w:rsidRPr="00326E23">
              <w:rPr>
                <w:rStyle w:val="Hyperlink"/>
                <w:noProof/>
              </w:rPr>
              <w:t>7.0 Practice Guidelines</w:t>
            </w:r>
            <w:r>
              <w:rPr>
                <w:noProof/>
                <w:webHidden/>
              </w:rPr>
              <w:tab/>
            </w:r>
            <w:r>
              <w:rPr>
                <w:noProof/>
                <w:webHidden/>
              </w:rPr>
              <w:fldChar w:fldCharType="begin"/>
            </w:r>
            <w:r>
              <w:rPr>
                <w:noProof/>
                <w:webHidden/>
              </w:rPr>
              <w:instrText xml:space="preserve"> PAGEREF _Toc207739809 \h </w:instrText>
            </w:r>
            <w:r>
              <w:rPr>
                <w:noProof/>
                <w:webHidden/>
              </w:rPr>
            </w:r>
            <w:r>
              <w:rPr>
                <w:noProof/>
                <w:webHidden/>
              </w:rPr>
              <w:fldChar w:fldCharType="separate"/>
            </w:r>
            <w:r>
              <w:rPr>
                <w:noProof/>
                <w:webHidden/>
              </w:rPr>
              <w:t>27</w:t>
            </w:r>
            <w:r>
              <w:rPr>
                <w:noProof/>
                <w:webHidden/>
              </w:rPr>
              <w:fldChar w:fldCharType="end"/>
            </w:r>
          </w:hyperlink>
        </w:p>
        <w:p w14:paraId="10E155B6" w14:textId="5D83F1BE"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10" w:history="1">
            <w:r w:rsidRPr="00326E23">
              <w:rPr>
                <w:rStyle w:val="Hyperlink"/>
                <w:noProof/>
              </w:rPr>
              <w:t>7.1 Prior to the Student arriving</w:t>
            </w:r>
            <w:r>
              <w:rPr>
                <w:noProof/>
                <w:webHidden/>
              </w:rPr>
              <w:tab/>
            </w:r>
            <w:r>
              <w:rPr>
                <w:noProof/>
                <w:webHidden/>
              </w:rPr>
              <w:fldChar w:fldCharType="begin"/>
            </w:r>
            <w:r>
              <w:rPr>
                <w:noProof/>
                <w:webHidden/>
              </w:rPr>
              <w:instrText xml:space="preserve"> PAGEREF _Toc207739810 \h </w:instrText>
            </w:r>
            <w:r>
              <w:rPr>
                <w:noProof/>
                <w:webHidden/>
              </w:rPr>
            </w:r>
            <w:r>
              <w:rPr>
                <w:noProof/>
                <w:webHidden/>
              </w:rPr>
              <w:fldChar w:fldCharType="separate"/>
            </w:r>
            <w:r>
              <w:rPr>
                <w:noProof/>
                <w:webHidden/>
              </w:rPr>
              <w:t>27</w:t>
            </w:r>
            <w:r>
              <w:rPr>
                <w:noProof/>
                <w:webHidden/>
              </w:rPr>
              <w:fldChar w:fldCharType="end"/>
            </w:r>
          </w:hyperlink>
        </w:p>
        <w:p w14:paraId="2FA1EBD4" w14:textId="43B17B14"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11" w:history="1">
            <w:r w:rsidRPr="00326E23">
              <w:rPr>
                <w:rStyle w:val="Hyperlink"/>
                <w:noProof/>
              </w:rPr>
              <w:t>7.2 Induction to the Practice Setting</w:t>
            </w:r>
            <w:r>
              <w:rPr>
                <w:noProof/>
                <w:webHidden/>
              </w:rPr>
              <w:tab/>
            </w:r>
            <w:r>
              <w:rPr>
                <w:noProof/>
                <w:webHidden/>
              </w:rPr>
              <w:fldChar w:fldCharType="begin"/>
            </w:r>
            <w:r>
              <w:rPr>
                <w:noProof/>
                <w:webHidden/>
              </w:rPr>
              <w:instrText xml:space="preserve"> PAGEREF _Toc207739811 \h </w:instrText>
            </w:r>
            <w:r>
              <w:rPr>
                <w:noProof/>
                <w:webHidden/>
              </w:rPr>
            </w:r>
            <w:r>
              <w:rPr>
                <w:noProof/>
                <w:webHidden/>
              </w:rPr>
              <w:fldChar w:fldCharType="separate"/>
            </w:r>
            <w:r>
              <w:rPr>
                <w:noProof/>
                <w:webHidden/>
              </w:rPr>
              <w:t>28</w:t>
            </w:r>
            <w:r>
              <w:rPr>
                <w:noProof/>
                <w:webHidden/>
              </w:rPr>
              <w:fldChar w:fldCharType="end"/>
            </w:r>
          </w:hyperlink>
        </w:p>
        <w:p w14:paraId="71E0ED25" w14:textId="3AA1E2F8"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12" w:history="1">
            <w:r w:rsidRPr="00326E23">
              <w:rPr>
                <w:rStyle w:val="Hyperlink"/>
                <w:noProof/>
              </w:rPr>
              <w:t>8.0 Assessment of Clinical Placement</w:t>
            </w:r>
            <w:r>
              <w:rPr>
                <w:noProof/>
                <w:webHidden/>
              </w:rPr>
              <w:tab/>
            </w:r>
            <w:r>
              <w:rPr>
                <w:noProof/>
                <w:webHidden/>
              </w:rPr>
              <w:fldChar w:fldCharType="begin"/>
            </w:r>
            <w:r>
              <w:rPr>
                <w:noProof/>
                <w:webHidden/>
              </w:rPr>
              <w:instrText xml:space="preserve"> PAGEREF _Toc207739812 \h </w:instrText>
            </w:r>
            <w:r>
              <w:rPr>
                <w:noProof/>
                <w:webHidden/>
              </w:rPr>
            </w:r>
            <w:r>
              <w:rPr>
                <w:noProof/>
                <w:webHidden/>
              </w:rPr>
              <w:fldChar w:fldCharType="separate"/>
            </w:r>
            <w:r>
              <w:rPr>
                <w:noProof/>
                <w:webHidden/>
              </w:rPr>
              <w:t>28</w:t>
            </w:r>
            <w:r>
              <w:rPr>
                <w:noProof/>
                <w:webHidden/>
              </w:rPr>
              <w:fldChar w:fldCharType="end"/>
            </w:r>
          </w:hyperlink>
        </w:p>
        <w:p w14:paraId="5CF68912" w14:textId="10C58DE6"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13" w:history="1">
            <w:r w:rsidRPr="00326E23">
              <w:rPr>
                <w:rStyle w:val="Hyperlink"/>
                <w:noProof/>
              </w:rPr>
              <w:t>8.1 Assessment</w:t>
            </w:r>
            <w:r>
              <w:rPr>
                <w:noProof/>
                <w:webHidden/>
              </w:rPr>
              <w:tab/>
            </w:r>
            <w:r>
              <w:rPr>
                <w:noProof/>
                <w:webHidden/>
              </w:rPr>
              <w:fldChar w:fldCharType="begin"/>
            </w:r>
            <w:r>
              <w:rPr>
                <w:noProof/>
                <w:webHidden/>
              </w:rPr>
              <w:instrText xml:space="preserve"> PAGEREF _Toc207739813 \h </w:instrText>
            </w:r>
            <w:r>
              <w:rPr>
                <w:noProof/>
                <w:webHidden/>
              </w:rPr>
            </w:r>
            <w:r>
              <w:rPr>
                <w:noProof/>
                <w:webHidden/>
              </w:rPr>
              <w:fldChar w:fldCharType="separate"/>
            </w:r>
            <w:r>
              <w:rPr>
                <w:noProof/>
                <w:webHidden/>
              </w:rPr>
              <w:t>28</w:t>
            </w:r>
            <w:r>
              <w:rPr>
                <w:noProof/>
                <w:webHidden/>
              </w:rPr>
              <w:fldChar w:fldCharType="end"/>
            </w:r>
          </w:hyperlink>
        </w:p>
        <w:p w14:paraId="78F54F47" w14:textId="36033355" w:rsidR="00C81C1A" w:rsidRDefault="00C81C1A">
          <w:pPr>
            <w:pStyle w:val="TOC2"/>
            <w:tabs>
              <w:tab w:val="right" w:leader="dot" w:pos="9016"/>
            </w:tabs>
            <w:rPr>
              <w:rFonts w:eastAsiaTheme="minorEastAsia"/>
              <w:noProof/>
              <w:kern w:val="2"/>
              <w:sz w:val="24"/>
              <w:szCs w:val="24"/>
              <w:lang w:eastAsia="en-GB"/>
              <w14:ligatures w14:val="standardContextual"/>
            </w:rPr>
          </w:pPr>
          <w:hyperlink w:anchor="_Toc207739814" w:history="1">
            <w:r w:rsidRPr="00326E23">
              <w:rPr>
                <w:rStyle w:val="Hyperlink"/>
                <w:noProof/>
              </w:rPr>
              <w:t>8.2 Practice setting Debrief for Students</w:t>
            </w:r>
            <w:r>
              <w:rPr>
                <w:noProof/>
                <w:webHidden/>
              </w:rPr>
              <w:tab/>
            </w:r>
            <w:r>
              <w:rPr>
                <w:noProof/>
                <w:webHidden/>
              </w:rPr>
              <w:fldChar w:fldCharType="begin"/>
            </w:r>
            <w:r>
              <w:rPr>
                <w:noProof/>
                <w:webHidden/>
              </w:rPr>
              <w:instrText xml:space="preserve"> PAGEREF _Toc207739814 \h </w:instrText>
            </w:r>
            <w:r>
              <w:rPr>
                <w:noProof/>
                <w:webHidden/>
              </w:rPr>
            </w:r>
            <w:r>
              <w:rPr>
                <w:noProof/>
                <w:webHidden/>
              </w:rPr>
              <w:fldChar w:fldCharType="separate"/>
            </w:r>
            <w:r>
              <w:rPr>
                <w:noProof/>
                <w:webHidden/>
              </w:rPr>
              <w:t>31</w:t>
            </w:r>
            <w:r>
              <w:rPr>
                <w:noProof/>
                <w:webHidden/>
              </w:rPr>
              <w:fldChar w:fldCharType="end"/>
            </w:r>
          </w:hyperlink>
        </w:p>
        <w:p w14:paraId="75EF4B87" w14:textId="122CAA28"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15" w:history="1">
            <w:r w:rsidRPr="00326E23">
              <w:rPr>
                <w:rStyle w:val="Hyperlink"/>
                <w:noProof/>
              </w:rPr>
              <w:t>9.0 Procedures for Reporting Absence</w:t>
            </w:r>
            <w:r>
              <w:rPr>
                <w:noProof/>
                <w:webHidden/>
              </w:rPr>
              <w:tab/>
            </w:r>
            <w:r>
              <w:rPr>
                <w:noProof/>
                <w:webHidden/>
              </w:rPr>
              <w:fldChar w:fldCharType="begin"/>
            </w:r>
            <w:r>
              <w:rPr>
                <w:noProof/>
                <w:webHidden/>
              </w:rPr>
              <w:instrText xml:space="preserve"> PAGEREF _Toc207739815 \h </w:instrText>
            </w:r>
            <w:r>
              <w:rPr>
                <w:noProof/>
                <w:webHidden/>
              </w:rPr>
            </w:r>
            <w:r>
              <w:rPr>
                <w:noProof/>
                <w:webHidden/>
              </w:rPr>
              <w:fldChar w:fldCharType="separate"/>
            </w:r>
            <w:r>
              <w:rPr>
                <w:noProof/>
                <w:webHidden/>
              </w:rPr>
              <w:t>31</w:t>
            </w:r>
            <w:r>
              <w:rPr>
                <w:noProof/>
                <w:webHidden/>
              </w:rPr>
              <w:fldChar w:fldCharType="end"/>
            </w:r>
          </w:hyperlink>
        </w:p>
        <w:p w14:paraId="78317A3E" w14:textId="4CF6B577"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16" w:history="1">
            <w:r w:rsidRPr="00326E23">
              <w:rPr>
                <w:rStyle w:val="Hyperlink"/>
                <w:noProof/>
              </w:rPr>
              <w:t>10.0 Evaluation of Practice Settings and Quality Assurance</w:t>
            </w:r>
            <w:r>
              <w:rPr>
                <w:noProof/>
                <w:webHidden/>
              </w:rPr>
              <w:tab/>
            </w:r>
            <w:r>
              <w:rPr>
                <w:noProof/>
                <w:webHidden/>
              </w:rPr>
              <w:fldChar w:fldCharType="begin"/>
            </w:r>
            <w:r>
              <w:rPr>
                <w:noProof/>
                <w:webHidden/>
              </w:rPr>
              <w:instrText xml:space="preserve"> PAGEREF _Toc207739816 \h </w:instrText>
            </w:r>
            <w:r>
              <w:rPr>
                <w:noProof/>
                <w:webHidden/>
              </w:rPr>
            </w:r>
            <w:r>
              <w:rPr>
                <w:noProof/>
                <w:webHidden/>
              </w:rPr>
              <w:fldChar w:fldCharType="separate"/>
            </w:r>
            <w:r>
              <w:rPr>
                <w:noProof/>
                <w:webHidden/>
              </w:rPr>
              <w:t>32</w:t>
            </w:r>
            <w:r>
              <w:rPr>
                <w:noProof/>
                <w:webHidden/>
              </w:rPr>
              <w:fldChar w:fldCharType="end"/>
            </w:r>
          </w:hyperlink>
        </w:p>
        <w:p w14:paraId="1D2B94A3" w14:textId="20EE63EB"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17" w:history="1">
            <w:r w:rsidRPr="00326E23">
              <w:rPr>
                <w:rStyle w:val="Hyperlink"/>
                <w:noProof/>
              </w:rPr>
              <w:t>11.0 Supporting Students with Disabilities</w:t>
            </w:r>
            <w:r>
              <w:rPr>
                <w:noProof/>
                <w:webHidden/>
              </w:rPr>
              <w:tab/>
            </w:r>
            <w:r>
              <w:rPr>
                <w:noProof/>
                <w:webHidden/>
              </w:rPr>
              <w:fldChar w:fldCharType="begin"/>
            </w:r>
            <w:r>
              <w:rPr>
                <w:noProof/>
                <w:webHidden/>
              </w:rPr>
              <w:instrText xml:space="preserve"> PAGEREF _Toc207739817 \h </w:instrText>
            </w:r>
            <w:r>
              <w:rPr>
                <w:noProof/>
                <w:webHidden/>
              </w:rPr>
            </w:r>
            <w:r>
              <w:rPr>
                <w:noProof/>
                <w:webHidden/>
              </w:rPr>
              <w:fldChar w:fldCharType="separate"/>
            </w:r>
            <w:r>
              <w:rPr>
                <w:noProof/>
                <w:webHidden/>
              </w:rPr>
              <w:t>32</w:t>
            </w:r>
            <w:r>
              <w:rPr>
                <w:noProof/>
                <w:webHidden/>
              </w:rPr>
              <w:fldChar w:fldCharType="end"/>
            </w:r>
          </w:hyperlink>
        </w:p>
        <w:p w14:paraId="2BF1EB49" w14:textId="522EF580"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18" w:history="1">
            <w:r w:rsidRPr="00326E23">
              <w:rPr>
                <w:rStyle w:val="Hyperlink"/>
                <w:noProof/>
                <w:lang w:eastAsia="en-GB"/>
              </w:rPr>
              <w:t>12.0 Practice Educators Course</w:t>
            </w:r>
            <w:r>
              <w:rPr>
                <w:noProof/>
                <w:webHidden/>
              </w:rPr>
              <w:tab/>
            </w:r>
            <w:r>
              <w:rPr>
                <w:noProof/>
                <w:webHidden/>
              </w:rPr>
              <w:fldChar w:fldCharType="begin"/>
            </w:r>
            <w:r>
              <w:rPr>
                <w:noProof/>
                <w:webHidden/>
              </w:rPr>
              <w:instrText xml:space="preserve"> PAGEREF _Toc207739818 \h </w:instrText>
            </w:r>
            <w:r>
              <w:rPr>
                <w:noProof/>
                <w:webHidden/>
              </w:rPr>
            </w:r>
            <w:r>
              <w:rPr>
                <w:noProof/>
                <w:webHidden/>
              </w:rPr>
              <w:fldChar w:fldCharType="separate"/>
            </w:r>
            <w:r>
              <w:rPr>
                <w:noProof/>
                <w:webHidden/>
              </w:rPr>
              <w:t>33</w:t>
            </w:r>
            <w:r>
              <w:rPr>
                <w:noProof/>
                <w:webHidden/>
              </w:rPr>
              <w:fldChar w:fldCharType="end"/>
            </w:r>
          </w:hyperlink>
        </w:p>
        <w:p w14:paraId="7ADC2097" w14:textId="34139B9F"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19" w:history="1">
            <w:r w:rsidRPr="00326E23">
              <w:rPr>
                <w:rStyle w:val="Hyperlink"/>
                <w:noProof/>
              </w:rPr>
              <w:t>Appendix 1: Discussion Points for Meeting between Practice Educator and Student</w:t>
            </w:r>
            <w:r>
              <w:rPr>
                <w:noProof/>
                <w:webHidden/>
              </w:rPr>
              <w:tab/>
            </w:r>
            <w:r>
              <w:rPr>
                <w:noProof/>
                <w:webHidden/>
              </w:rPr>
              <w:fldChar w:fldCharType="begin"/>
            </w:r>
            <w:r>
              <w:rPr>
                <w:noProof/>
                <w:webHidden/>
              </w:rPr>
              <w:instrText xml:space="preserve"> PAGEREF _Toc207739819 \h </w:instrText>
            </w:r>
            <w:r>
              <w:rPr>
                <w:noProof/>
                <w:webHidden/>
              </w:rPr>
            </w:r>
            <w:r>
              <w:rPr>
                <w:noProof/>
                <w:webHidden/>
              </w:rPr>
              <w:fldChar w:fldCharType="separate"/>
            </w:r>
            <w:r>
              <w:rPr>
                <w:noProof/>
                <w:webHidden/>
              </w:rPr>
              <w:t>34</w:t>
            </w:r>
            <w:r>
              <w:rPr>
                <w:noProof/>
                <w:webHidden/>
              </w:rPr>
              <w:fldChar w:fldCharType="end"/>
            </w:r>
          </w:hyperlink>
        </w:p>
        <w:p w14:paraId="69DB2F39" w14:textId="6BB06957"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20" w:history="1">
            <w:r w:rsidRPr="00326E23">
              <w:rPr>
                <w:rStyle w:val="Hyperlink"/>
                <w:noProof/>
              </w:rPr>
              <w:t>Appendix 2: Induction Checklist for Placement Activity</w:t>
            </w:r>
            <w:r>
              <w:rPr>
                <w:noProof/>
                <w:webHidden/>
              </w:rPr>
              <w:tab/>
            </w:r>
            <w:r>
              <w:rPr>
                <w:noProof/>
                <w:webHidden/>
              </w:rPr>
              <w:fldChar w:fldCharType="begin"/>
            </w:r>
            <w:r>
              <w:rPr>
                <w:noProof/>
                <w:webHidden/>
              </w:rPr>
              <w:instrText xml:space="preserve"> PAGEREF _Toc207739820 \h </w:instrText>
            </w:r>
            <w:r>
              <w:rPr>
                <w:noProof/>
                <w:webHidden/>
              </w:rPr>
            </w:r>
            <w:r>
              <w:rPr>
                <w:noProof/>
                <w:webHidden/>
              </w:rPr>
              <w:fldChar w:fldCharType="separate"/>
            </w:r>
            <w:r>
              <w:rPr>
                <w:noProof/>
                <w:webHidden/>
              </w:rPr>
              <w:t>35</w:t>
            </w:r>
            <w:r>
              <w:rPr>
                <w:noProof/>
                <w:webHidden/>
              </w:rPr>
              <w:fldChar w:fldCharType="end"/>
            </w:r>
          </w:hyperlink>
        </w:p>
        <w:p w14:paraId="18AF8CFA" w14:textId="6DEB4766"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21" w:history="1">
            <w:r w:rsidRPr="00326E23">
              <w:rPr>
                <w:rStyle w:val="Hyperlink"/>
                <w:rFonts w:eastAsia="Times New Roman"/>
                <w:noProof/>
                <w:lang w:eastAsia="en-GB"/>
              </w:rPr>
              <w:t>Appendix 3: Practice Setting Requirements</w:t>
            </w:r>
            <w:r>
              <w:rPr>
                <w:noProof/>
                <w:webHidden/>
              </w:rPr>
              <w:tab/>
            </w:r>
            <w:r>
              <w:rPr>
                <w:noProof/>
                <w:webHidden/>
              </w:rPr>
              <w:fldChar w:fldCharType="begin"/>
            </w:r>
            <w:r>
              <w:rPr>
                <w:noProof/>
                <w:webHidden/>
              </w:rPr>
              <w:instrText xml:space="preserve"> PAGEREF _Toc207739821 \h </w:instrText>
            </w:r>
            <w:r>
              <w:rPr>
                <w:noProof/>
                <w:webHidden/>
              </w:rPr>
            </w:r>
            <w:r>
              <w:rPr>
                <w:noProof/>
                <w:webHidden/>
              </w:rPr>
              <w:fldChar w:fldCharType="separate"/>
            </w:r>
            <w:r>
              <w:rPr>
                <w:noProof/>
                <w:webHidden/>
              </w:rPr>
              <w:t>36</w:t>
            </w:r>
            <w:r>
              <w:rPr>
                <w:noProof/>
                <w:webHidden/>
              </w:rPr>
              <w:fldChar w:fldCharType="end"/>
            </w:r>
          </w:hyperlink>
        </w:p>
        <w:p w14:paraId="21C0228C" w14:textId="1FC3AC09"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22" w:history="1">
            <w:r w:rsidRPr="00326E23">
              <w:rPr>
                <w:rStyle w:val="Hyperlink"/>
                <w:rFonts w:eastAsia="Times New Roman"/>
                <w:noProof/>
                <w:lang w:eastAsia="en-GB"/>
              </w:rPr>
              <w:t>Appendix 4: Halfway Appraisal TEMPLATE</w:t>
            </w:r>
            <w:r>
              <w:rPr>
                <w:noProof/>
                <w:webHidden/>
              </w:rPr>
              <w:tab/>
            </w:r>
            <w:r>
              <w:rPr>
                <w:noProof/>
                <w:webHidden/>
              </w:rPr>
              <w:fldChar w:fldCharType="begin"/>
            </w:r>
            <w:r>
              <w:rPr>
                <w:noProof/>
                <w:webHidden/>
              </w:rPr>
              <w:instrText xml:space="preserve"> PAGEREF _Toc207739822 \h </w:instrText>
            </w:r>
            <w:r>
              <w:rPr>
                <w:noProof/>
                <w:webHidden/>
              </w:rPr>
            </w:r>
            <w:r>
              <w:rPr>
                <w:noProof/>
                <w:webHidden/>
              </w:rPr>
              <w:fldChar w:fldCharType="separate"/>
            </w:r>
            <w:r>
              <w:rPr>
                <w:noProof/>
                <w:webHidden/>
              </w:rPr>
              <w:t>39</w:t>
            </w:r>
            <w:r>
              <w:rPr>
                <w:noProof/>
                <w:webHidden/>
              </w:rPr>
              <w:fldChar w:fldCharType="end"/>
            </w:r>
          </w:hyperlink>
        </w:p>
        <w:p w14:paraId="62FA1286" w14:textId="4289B7F4" w:rsidR="00C81C1A" w:rsidRDefault="00C81C1A">
          <w:pPr>
            <w:pStyle w:val="TOC1"/>
            <w:tabs>
              <w:tab w:val="right" w:leader="dot" w:pos="9016"/>
            </w:tabs>
            <w:rPr>
              <w:rFonts w:eastAsiaTheme="minorEastAsia"/>
              <w:noProof/>
              <w:kern w:val="2"/>
              <w:sz w:val="24"/>
              <w:szCs w:val="24"/>
              <w:lang w:eastAsia="en-GB"/>
              <w14:ligatures w14:val="standardContextual"/>
            </w:rPr>
          </w:pPr>
          <w:hyperlink w:anchor="_Toc207739823" w:history="1">
            <w:r w:rsidRPr="00326E23">
              <w:rPr>
                <w:rStyle w:val="Hyperlink"/>
                <w:rFonts w:eastAsia="Times New Roman"/>
                <w:noProof/>
                <w:lang w:eastAsia="en-GB"/>
              </w:rPr>
              <w:t>EXAMPLE Summative Assessment Marking Grid (HP4001)</w:t>
            </w:r>
            <w:r>
              <w:rPr>
                <w:noProof/>
                <w:webHidden/>
              </w:rPr>
              <w:tab/>
            </w:r>
            <w:r>
              <w:rPr>
                <w:noProof/>
                <w:webHidden/>
              </w:rPr>
              <w:fldChar w:fldCharType="begin"/>
            </w:r>
            <w:r>
              <w:rPr>
                <w:noProof/>
                <w:webHidden/>
              </w:rPr>
              <w:instrText xml:space="preserve"> PAGEREF _Toc207739823 \h </w:instrText>
            </w:r>
            <w:r>
              <w:rPr>
                <w:noProof/>
                <w:webHidden/>
              </w:rPr>
            </w:r>
            <w:r>
              <w:rPr>
                <w:noProof/>
                <w:webHidden/>
              </w:rPr>
              <w:fldChar w:fldCharType="separate"/>
            </w:r>
            <w:r>
              <w:rPr>
                <w:noProof/>
                <w:webHidden/>
              </w:rPr>
              <w:t>41</w:t>
            </w:r>
            <w:r>
              <w:rPr>
                <w:noProof/>
                <w:webHidden/>
              </w:rPr>
              <w:fldChar w:fldCharType="end"/>
            </w:r>
          </w:hyperlink>
        </w:p>
        <w:p w14:paraId="4EB72C3D" w14:textId="2EA58B54" w:rsidR="00417CB7" w:rsidRDefault="00417CB7">
          <w:r>
            <w:rPr>
              <w:b/>
              <w:bCs/>
              <w:noProof/>
            </w:rPr>
            <w:fldChar w:fldCharType="end"/>
          </w:r>
        </w:p>
      </w:sdtContent>
    </w:sdt>
    <w:p w14:paraId="6428F1AE" w14:textId="77777777" w:rsidR="00C74DB9" w:rsidRDefault="00C74DB9" w:rsidP="00C74DB9"/>
    <w:p w14:paraId="43B09602" w14:textId="77777777" w:rsidR="003E2916" w:rsidRDefault="003E2916">
      <w:pPr>
        <w:rPr>
          <w:rFonts w:ascii="Arial" w:eastAsiaTheme="majorEastAsia" w:hAnsi="Arial" w:cstheme="majorBidi"/>
          <w:b/>
          <w:sz w:val="28"/>
          <w:szCs w:val="32"/>
        </w:rPr>
      </w:pPr>
      <w:r>
        <w:br w:type="page"/>
      </w:r>
    </w:p>
    <w:p w14:paraId="6B49D82E" w14:textId="40D843DF" w:rsidR="000B35E3" w:rsidRDefault="00C74DB9" w:rsidP="00C74DB9">
      <w:pPr>
        <w:pStyle w:val="Heading1"/>
      </w:pPr>
      <w:bookmarkStart w:id="0" w:name="_Toc207739782"/>
      <w:r w:rsidRPr="00C74DB9">
        <w:lastRenderedPageBreak/>
        <w:t xml:space="preserve">1.0 </w:t>
      </w:r>
      <w:r w:rsidR="000B35E3" w:rsidRPr="00C74DB9">
        <w:t>Introduction</w:t>
      </w:r>
      <w:bookmarkEnd w:id="0"/>
    </w:p>
    <w:p w14:paraId="067B42E9" w14:textId="0F6F57DD" w:rsidR="00F92EAE" w:rsidRDefault="00F92EAE" w:rsidP="00F92EAE">
      <w:pPr>
        <w:jc w:val="both"/>
        <w:rPr>
          <w:rFonts w:ascii="Arial" w:hAnsi="Arial" w:cs="Arial"/>
          <w:sz w:val="24"/>
          <w:szCs w:val="24"/>
        </w:rPr>
      </w:pPr>
      <w:r w:rsidRPr="00087141">
        <w:rPr>
          <w:rFonts w:ascii="Arial" w:hAnsi="Arial" w:cs="Arial"/>
          <w:sz w:val="24"/>
          <w:szCs w:val="24"/>
        </w:rPr>
        <w:t xml:space="preserve">This handbook contains information relevant to </w:t>
      </w:r>
      <w:r>
        <w:rPr>
          <w:rFonts w:ascii="Arial" w:hAnsi="Arial" w:cs="Arial"/>
          <w:sz w:val="24"/>
          <w:szCs w:val="24"/>
        </w:rPr>
        <w:t>the</w:t>
      </w:r>
      <w:r w:rsidRPr="00087141">
        <w:rPr>
          <w:rFonts w:ascii="Arial" w:hAnsi="Arial" w:cs="Arial"/>
          <w:sz w:val="24"/>
          <w:szCs w:val="24"/>
        </w:rPr>
        <w:t xml:space="preserve"> BSc (Hons) Healthcare Science (Ophthalmic Imaging) programme for the academic year 202</w:t>
      </w:r>
      <w:r w:rsidR="00046C1E">
        <w:rPr>
          <w:rFonts w:ascii="Arial" w:hAnsi="Arial" w:cs="Arial"/>
          <w:sz w:val="24"/>
          <w:szCs w:val="24"/>
        </w:rPr>
        <w:t>5</w:t>
      </w:r>
      <w:r w:rsidRPr="00087141">
        <w:rPr>
          <w:rFonts w:ascii="Arial" w:hAnsi="Arial" w:cs="Arial"/>
          <w:sz w:val="24"/>
          <w:szCs w:val="24"/>
        </w:rPr>
        <w:t xml:space="preserve"> onwards. </w:t>
      </w:r>
      <w:r>
        <w:rPr>
          <w:rFonts w:ascii="Arial" w:hAnsi="Arial" w:cs="Arial"/>
          <w:sz w:val="24"/>
          <w:szCs w:val="24"/>
        </w:rPr>
        <w:t xml:space="preserve">The purpose of the handbook is to guide Practice Educators through the process of supporting the University of Gloucestershire’s Ophthalmic Imaging students through their Practice-Based learning. </w:t>
      </w:r>
      <w:r w:rsidRPr="00087141">
        <w:rPr>
          <w:rFonts w:ascii="Arial" w:hAnsi="Arial" w:cs="Arial"/>
          <w:sz w:val="24"/>
          <w:szCs w:val="24"/>
        </w:rPr>
        <w:t xml:space="preserve">Clinical education is an integral part of </w:t>
      </w:r>
      <w:r>
        <w:rPr>
          <w:rFonts w:ascii="Arial" w:hAnsi="Arial" w:cs="Arial"/>
          <w:sz w:val="24"/>
          <w:szCs w:val="24"/>
        </w:rPr>
        <w:t xml:space="preserve">the degree course and therefore it is essential that you are fully aware of the learning and assessment requirements. </w:t>
      </w:r>
      <w:r w:rsidRPr="00087141">
        <w:rPr>
          <w:rFonts w:ascii="Arial" w:hAnsi="Arial" w:cs="Arial"/>
          <w:sz w:val="24"/>
          <w:szCs w:val="24"/>
        </w:rPr>
        <w:t xml:space="preserve"> </w:t>
      </w:r>
    </w:p>
    <w:p w14:paraId="7AE2D679" w14:textId="08C8F8DE" w:rsidR="000B35E3" w:rsidRPr="00626730" w:rsidRDefault="000B35E3" w:rsidP="000B35E3">
      <w:pPr>
        <w:jc w:val="both"/>
        <w:rPr>
          <w:rFonts w:ascii="Arial" w:hAnsi="Arial" w:cs="Arial"/>
          <w:sz w:val="24"/>
          <w:szCs w:val="24"/>
        </w:rPr>
      </w:pPr>
      <w:r w:rsidRPr="00626730">
        <w:rPr>
          <w:rFonts w:ascii="Arial" w:hAnsi="Arial" w:cs="Arial"/>
          <w:sz w:val="24"/>
          <w:szCs w:val="24"/>
        </w:rPr>
        <w:t>The early sections of th</w:t>
      </w:r>
      <w:r w:rsidR="00F92EAE">
        <w:rPr>
          <w:rFonts w:ascii="Arial" w:hAnsi="Arial" w:cs="Arial"/>
          <w:sz w:val="24"/>
          <w:szCs w:val="24"/>
        </w:rPr>
        <w:t>e</w:t>
      </w:r>
      <w:r w:rsidRPr="00626730">
        <w:rPr>
          <w:rFonts w:ascii="Arial" w:hAnsi="Arial" w:cs="Arial"/>
          <w:sz w:val="24"/>
          <w:szCs w:val="24"/>
        </w:rPr>
        <w:t xml:space="preserve"> handbook will outline the course aims, structure</w:t>
      </w:r>
      <w:r w:rsidR="00F92EAE">
        <w:rPr>
          <w:rFonts w:ascii="Arial" w:hAnsi="Arial" w:cs="Arial"/>
          <w:sz w:val="24"/>
          <w:szCs w:val="24"/>
        </w:rPr>
        <w:t>,</w:t>
      </w:r>
      <w:r w:rsidRPr="00626730">
        <w:rPr>
          <w:rFonts w:ascii="Arial" w:hAnsi="Arial" w:cs="Arial"/>
          <w:sz w:val="24"/>
          <w:szCs w:val="24"/>
        </w:rPr>
        <w:t xml:space="preserve"> and provide detail on the </w:t>
      </w:r>
      <w:r w:rsidR="00F92EAE">
        <w:rPr>
          <w:rFonts w:ascii="Arial" w:hAnsi="Arial" w:cs="Arial"/>
          <w:sz w:val="24"/>
          <w:szCs w:val="24"/>
        </w:rPr>
        <w:t>practice-based</w:t>
      </w:r>
      <w:r w:rsidRPr="00626730">
        <w:rPr>
          <w:rFonts w:ascii="Arial" w:hAnsi="Arial" w:cs="Arial"/>
          <w:sz w:val="24"/>
          <w:szCs w:val="24"/>
        </w:rPr>
        <w:t xml:space="preserve"> modules that form part of the </w:t>
      </w:r>
      <w:r w:rsidR="00F92EAE" w:rsidRPr="00087141">
        <w:rPr>
          <w:rFonts w:ascii="Arial" w:hAnsi="Arial" w:cs="Arial"/>
          <w:sz w:val="24"/>
          <w:szCs w:val="24"/>
        </w:rPr>
        <w:t>BSc (Hons) Healthcare Science (Ophthalmic Imaging) programme</w:t>
      </w:r>
      <w:r w:rsidR="00F92EAE">
        <w:rPr>
          <w:rFonts w:ascii="Arial" w:hAnsi="Arial" w:cs="Arial"/>
          <w:sz w:val="24"/>
          <w:szCs w:val="24"/>
        </w:rPr>
        <w:t>. T</w:t>
      </w:r>
      <w:r w:rsidRPr="00626730">
        <w:rPr>
          <w:rFonts w:ascii="Arial" w:hAnsi="Arial" w:cs="Arial"/>
          <w:sz w:val="24"/>
          <w:szCs w:val="24"/>
        </w:rPr>
        <w:t>h</w:t>
      </w:r>
      <w:r w:rsidR="00F92EAE">
        <w:rPr>
          <w:rFonts w:ascii="Arial" w:hAnsi="Arial" w:cs="Arial"/>
          <w:sz w:val="24"/>
          <w:szCs w:val="24"/>
        </w:rPr>
        <w:t>e information provided is designe</w:t>
      </w:r>
      <w:r w:rsidRPr="00626730">
        <w:rPr>
          <w:rFonts w:ascii="Arial" w:hAnsi="Arial" w:cs="Arial"/>
          <w:sz w:val="24"/>
          <w:szCs w:val="24"/>
        </w:rPr>
        <w:t>d to complement the student</w:t>
      </w:r>
      <w:r w:rsidR="00F92EAE">
        <w:rPr>
          <w:rFonts w:ascii="Arial" w:hAnsi="Arial" w:cs="Arial"/>
          <w:sz w:val="24"/>
          <w:szCs w:val="24"/>
        </w:rPr>
        <w:t>s’ Practice A</w:t>
      </w:r>
      <w:r w:rsidR="00257B0A">
        <w:rPr>
          <w:rFonts w:ascii="Arial" w:hAnsi="Arial" w:cs="Arial"/>
          <w:sz w:val="24"/>
          <w:szCs w:val="24"/>
        </w:rPr>
        <w:t xml:space="preserve">ssessment </w:t>
      </w:r>
      <w:r w:rsidR="00F92EAE">
        <w:rPr>
          <w:rFonts w:ascii="Arial" w:hAnsi="Arial" w:cs="Arial"/>
          <w:sz w:val="24"/>
          <w:szCs w:val="24"/>
        </w:rPr>
        <w:t>D</w:t>
      </w:r>
      <w:r w:rsidR="00257B0A">
        <w:rPr>
          <w:rFonts w:ascii="Arial" w:hAnsi="Arial" w:cs="Arial"/>
          <w:sz w:val="24"/>
          <w:szCs w:val="24"/>
        </w:rPr>
        <w:t>ocument</w:t>
      </w:r>
      <w:r w:rsidR="00F92EAE">
        <w:rPr>
          <w:rFonts w:ascii="Arial" w:hAnsi="Arial" w:cs="Arial"/>
          <w:sz w:val="24"/>
          <w:szCs w:val="24"/>
        </w:rPr>
        <w:t>s</w:t>
      </w:r>
      <w:r w:rsidRPr="00626730">
        <w:rPr>
          <w:rFonts w:ascii="Arial" w:hAnsi="Arial" w:cs="Arial"/>
          <w:sz w:val="24"/>
          <w:szCs w:val="24"/>
        </w:rPr>
        <w:t>.</w:t>
      </w:r>
    </w:p>
    <w:p w14:paraId="6B4ADE82" w14:textId="77777777" w:rsidR="00B64A13" w:rsidRPr="00626730" w:rsidRDefault="00B64A13">
      <w:pPr>
        <w:rPr>
          <w:rFonts w:ascii="Arial" w:hAnsi="Arial" w:cs="Arial"/>
          <w:sz w:val="24"/>
          <w:szCs w:val="24"/>
        </w:rPr>
      </w:pPr>
    </w:p>
    <w:p w14:paraId="01E17242" w14:textId="03BEB0A1" w:rsidR="00BE313C" w:rsidRDefault="00BE313C" w:rsidP="00891126">
      <w:pPr>
        <w:pStyle w:val="Heading1"/>
      </w:pPr>
      <w:bookmarkStart w:id="1" w:name="_Toc207739783"/>
      <w:r w:rsidRPr="00BE313C">
        <w:t xml:space="preserve">2.0 </w:t>
      </w:r>
      <w:r w:rsidR="00F92EAE" w:rsidRPr="00F92EAE">
        <w:t>Clinical Practice Team Contacts</w:t>
      </w:r>
      <w:bookmarkEnd w:id="1"/>
    </w:p>
    <w:p w14:paraId="55E7F46F" w14:textId="77777777" w:rsidR="00F92EAE" w:rsidRPr="00087141" w:rsidRDefault="00F92EAE" w:rsidP="00F92EAE">
      <w:pPr>
        <w:rPr>
          <w:rFonts w:ascii="Arial" w:hAnsi="Arial" w:cs="Arial"/>
          <w:sz w:val="24"/>
          <w:szCs w:val="24"/>
        </w:rPr>
      </w:pPr>
      <w:r w:rsidRPr="00087141">
        <w:rPr>
          <w:rFonts w:ascii="Arial" w:hAnsi="Arial" w:cs="Arial"/>
          <w:sz w:val="24"/>
          <w:szCs w:val="24"/>
        </w:rPr>
        <w:t>HSC Placements &lt;</w:t>
      </w:r>
      <w:hyperlink r:id="rId12" w:history="1">
        <w:r w:rsidRPr="00087141">
          <w:rPr>
            <w:rStyle w:val="Hyperlink"/>
            <w:rFonts w:ascii="Arial" w:hAnsi="Arial" w:cs="Arial"/>
            <w:sz w:val="24"/>
            <w:szCs w:val="24"/>
          </w:rPr>
          <w:t>hscplacements@glos.ac.uk</w:t>
        </w:r>
      </w:hyperlink>
      <w:r w:rsidRPr="00087141">
        <w:rPr>
          <w:rFonts w:ascii="Arial" w:hAnsi="Arial" w:cs="Arial"/>
          <w:sz w:val="24"/>
          <w:szCs w:val="24"/>
        </w:rPr>
        <w:t>&gt;</w:t>
      </w:r>
    </w:p>
    <w:p w14:paraId="3E99287B" w14:textId="77777777" w:rsidR="00F92EAE" w:rsidRPr="00087141" w:rsidRDefault="00F92EAE" w:rsidP="00F92EAE">
      <w:pPr>
        <w:rPr>
          <w:rFonts w:ascii="Arial" w:hAnsi="Arial" w:cs="Arial"/>
          <w:sz w:val="24"/>
          <w:szCs w:val="24"/>
        </w:rPr>
      </w:pPr>
      <w:r w:rsidRPr="00087141">
        <w:rPr>
          <w:rFonts w:ascii="Arial" w:hAnsi="Arial" w:cs="Arial"/>
          <w:sz w:val="24"/>
          <w:szCs w:val="24"/>
        </w:rPr>
        <w:t>HSC Practice Support &lt;</w:t>
      </w:r>
      <w:hyperlink r:id="rId13" w:history="1">
        <w:r w:rsidRPr="00087141">
          <w:rPr>
            <w:rStyle w:val="Hyperlink"/>
            <w:rFonts w:ascii="Arial" w:hAnsi="Arial" w:cs="Arial"/>
            <w:sz w:val="24"/>
            <w:szCs w:val="24"/>
          </w:rPr>
          <w:t>practicesupport@glos.ac.uk</w:t>
        </w:r>
      </w:hyperlink>
      <w:r w:rsidRPr="00087141">
        <w:rPr>
          <w:rFonts w:ascii="Arial" w:hAnsi="Arial" w:cs="Arial"/>
          <w:sz w:val="24"/>
          <w:szCs w:val="24"/>
        </w:rPr>
        <w:t>&gt;</w:t>
      </w:r>
    </w:p>
    <w:p w14:paraId="14B2CE94" w14:textId="1593923A" w:rsidR="00F92EAE" w:rsidRDefault="00F92EAE" w:rsidP="00F92EAE">
      <w:pPr>
        <w:rPr>
          <w:rFonts w:ascii="Arial" w:hAnsi="Arial" w:cs="Arial"/>
          <w:sz w:val="24"/>
          <w:szCs w:val="24"/>
        </w:rPr>
      </w:pPr>
      <w:r w:rsidRPr="00087141">
        <w:rPr>
          <w:rFonts w:ascii="Arial" w:hAnsi="Arial" w:cs="Arial"/>
          <w:sz w:val="24"/>
          <w:szCs w:val="24"/>
        </w:rPr>
        <w:t>HSC Practice Absence &lt;</w:t>
      </w:r>
      <w:hyperlink r:id="rId14" w:history="1">
        <w:r w:rsidRPr="00087141">
          <w:rPr>
            <w:rStyle w:val="Hyperlink"/>
            <w:rFonts w:ascii="Arial" w:hAnsi="Arial" w:cs="Arial"/>
            <w:sz w:val="24"/>
            <w:szCs w:val="24"/>
          </w:rPr>
          <w:t>practiceabsence@glos.ac.uk</w:t>
        </w:r>
      </w:hyperlink>
      <w:r w:rsidRPr="00087141">
        <w:rPr>
          <w:rFonts w:ascii="Arial" w:hAnsi="Arial" w:cs="Arial"/>
          <w:sz w:val="24"/>
          <w:szCs w:val="24"/>
        </w:rPr>
        <w:t>&gt;</w:t>
      </w:r>
    </w:p>
    <w:p w14:paraId="595D7CDB" w14:textId="77777777" w:rsidR="00F92EAE" w:rsidRPr="00087141" w:rsidRDefault="00F92EAE" w:rsidP="00F92EAE">
      <w:pPr>
        <w:rPr>
          <w:rFonts w:ascii="Arial" w:hAnsi="Arial" w:cs="Arial"/>
          <w:sz w:val="24"/>
          <w:szCs w:val="24"/>
        </w:rPr>
      </w:pPr>
    </w:p>
    <w:tbl>
      <w:tblPr>
        <w:tblStyle w:val="TableGrid"/>
        <w:tblW w:w="0" w:type="auto"/>
        <w:tblLook w:val="04A0" w:firstRow="1" w:lastRow="0" w:firstColumn="1" w:lastColumn="0" w:noHBand="0" w:noVBand="1"/>
      </w:tblPr>
      <w:tblGrid>
        <w:gridCol w:w="1904"/>
        <w:gridCol w:w="1740"/>
        <w:gridCol w:w="3409"/>
        <w:gridCol w:w="1963"/>
      </w:tblGrid>
      <w:tr w:rsidR="00F92EAE" w:rsidRPr="00087141" w14:paraId="1ADA14D8" w14:textId="77777777" w:rsidTr="00B1415F">
        <w:tc>
          <w:tcPr>
            <w:tcW w:w="1904" w:type="dxa"/>
          </w:tcPr>
          <w:p w14:paraId="133537D7" w14:textId="77777777" w:rsidR="00F92EAE" w:rsidRPr="00087141" w:rsidRDefault="00F92EAE" w:rsidP="00F92EAE">
            <w:pPr>
              <w:rPr>
                <w:rFonts w:ascii="Arial" w:hAnsi="Arial" w:cs="Arial"/>
                <w:b/>
                <w:sz w:val="24"/>
                <w:szCs w:val="24"/>
              </w:rPr>
            </w:pPr>
            <w:r w:rsidRPr="00087141">
              <w:rPr>
                <w:rFonts w:ascii="Arial" w:hAnsi="Arial" w:cs="Arial"/>
                <w:b/>
                <w:sz w:val="24"/>
                <w:szCs w:val="24"/>
              </w:rPr>
              <w:t>Title</w:t>
            </w:r>
          </w:p>
        </w:tc>
        <w:tc>
          <w:tcPr>
            <w:tcW w:w="1740" w:type="dxa"/>
          </w:tcPr>
          <w:p w14:paraId="7BABE0E2" w14:textId="77777777" w:rsidR="00F92EAE" w:rsidRPr="00087141" w:rsidRDefault="00F92EAE" w:rsidP="00F92EAE">
            <w:pPr>
              <w:rPr>
                <w:rFonts w:ascii="Arial" w:hAnsi="Arial" w:cs="Arial"/>
                <w:b/>
                <w:sz w:val="24"/>
                <w:szCs w:val="24"/>
              </w:rPr>
            </w:pPr>
            <w:r w:rsidRPr="00087141">
              <w:rPr>
                <w:rFonts w:ascii="Arial" w:hAnsi="Arial" w:cs="Arial"/>
                <w:b/>
                <w:sz w:val="24"/>
                <w:szCs w:val="24"/>
              </w:rPr>
              <w:t>Name</w:t>
            </w:r>
          </w:p>
        </w:tc>
        <w:tc>
          <w:tcPr>
            <w:tcW w:w="3409" w:type="dxa"/>
          </w:tcPr>
          <w:p w14:paraId="0BDF3DA2" w14:textId="77777777" w:rsidR="00F92EAE" w:rsidRPr="00087141" w:rsidRDefault="00F92EAE" w:rsidP="00F92EAE">
            <w:pPr>
              <w:rPr>
                <w:rFonts w:ascii="Arial" w:hAnsi="Arial" w:cs="Arial"/>
                <w:b/>
                <w:sz w:val="24"/>
                <w:szCs w:val="24"/>
              </w:rPr>
            </w:pPr>
            <w:r w:rsidRPr="00087141">
              <w:rPr>
                <w:rFonts w:ascii="Arial" w:hAnsi="Arial" w:cs="Arial"/>
                <w:b/>
                <w:sz w:val="24"/>
                <w:szCs w:val="24"/>
              </w:rPr>
              <w:t>Email</w:t>
            </w:r>
          </w:p>
        </w:tc>
        <w:tc>
          <w:tcPr>
            <w:tcW w:w="1963" w:type="dxa"/>
          </w:tcPr>
          <w:p w14:paraId="0E4C2953" w14:textId="77777777" w:rsidR="00F92EAE" w:rsidRPr="00087141" w:rsidRDefault="00F92EAE" w:rsidP="00F92EAE">
            <w:pPr>
              <w:rPr>
                <w:rFonts w:ascii="Arial" w:hAnsi="Arial" w:cs="Arial"/>
                <w:b/>
                <w:sz w:val="24"/>
                <w:szCs w:val="24"/>
              </w:rPr>
            </w:pPr>
            <w:r w:rsidRPr="00087141">
              <w:rPr>
                <w:rFonts w:ascii="Arial" w:hAnsi="Arial" w:cs="Arial"/>
                <w:b/>
                <w:sz w:val="24"/>
                <w:szCs w:val="24"/>
              </w:rPr>
              <w:t>Telephone</w:t>
            </w:r>
          </w:p>
        </w:tc>
      </w:tr>
      <w:tr w:rsidR="00CC6834" w:rsidRPr="00087141" w14:paraId="15C3B7A2" w14:textId="77777777" w:rsidTr="00B1415F">
        <w:tc>
          <w:tcPr>
            <w:tcW w:w="1904" w:type="dxa"/>
            <w:tcBorders>
              <w:bottom w:val="single" w:sz="4" w:space="0" w:color="auto"/>
            </w:tcBorders>
          </w:tcPr>
          <w:p w14:paraId="164AB449" w14:textId="4C486C51" w:rsidR="00CC6834" w:rsidRPr="00087141" w:rsidRDefault="00CC6834" w:rsidP="00CC6834">
            <w:pPr>
              <w:rPr>
                <w:rFonts w:ascii="Arial" w:hAnsi="Arial" w:cs="Arial"/>
                <w:sz w:val="24"/>
                <w:szCs w:val="24"/>
              </w:rPr>
            </w:pPr>
            <w:r w:rsidRPr="00FF554C">
              <w:rPr>
                <w:rFonts w:ascii="Arial" w:hAnsi="Arial" w:cs="Arial"/>
                <w:sz w:val="24"/>
                <w:szCs w:val="24"/>
              </w:rPr>
              <w:t>Strategic Lead for Partnerships &amp; Placements</w:t>
            </w:r>
          </w:p>
        </w:tc>
        <w:tc>
          <w:tcPr>
            <w:tcW w:w="1740" w:type="dxa"/>
            <w:tcBorders>
              <w:bottom w:val="single" w:sz="4" w:space="0" w:color="auto"/>
            </w:tcBorders>
          </w:tcPr>
          <w:p w14:paraId="4AF30E80" w14:textId="1A518BDE" w:rsidR="00CC6834" w:rsidRPr="00087141" w:rsidRDefault="00CC6834" w:rsidP="00CC6834">
            <w:pPr>
              <w:rPr>
                <w:rFonts w:ascii="Arial" w:hAnsi="Arial" w:cs="Arial"/>
                <w:sz w:val="24"/>
                <w:szCs w:val="24"/>
              </w:rPr>
            </w:pPr>
            <w:r>
              <w:rPr>
                <w:rFonts w:ascii="Arial" w:hAnsi="Arial" w:cs="Arial"/>
                <w:color w:val="000000" w:themeColor="text1"/>
                <w:sz w:val="24"/>
                <w:szCs w:val="24"/>
              </w:rPr>
              <w:t>Eve Scarle</w:t>
            </w:r>
          </w:p>
        </w:tc>
        <w:tc>
          <w:tcPr>
            <w:tcW w:w="3409" w:type="dxa"/>
            <w:tcBorders>
              <w:bottom w:val="single" w:sz="4" w:space="0" w:color="auto"/>
            </w:tcBorders>
          </w:tcPr>
          <w:p w14:paraId="69801E13" w14:textId="62AF5BF9" w:rsidR="00CC6834" w:rsidRDefault="00CC6834" w:rsidP="00CC6834">
            <w:hyperlink r:id="rId15" w:history="1">
              <w:r w:rsidRPr="00471475">
                <w:rPr>
                  <w:rStyle w:val="Hyperlink"/>
                  <w:rFonts w:ascii="Arial" w:hAnsi="Arial" w:cs="Arial"/>
                  <w:sz w:val="24"/>
                  <w:szCs w:val="24"/>
                </w:rPr>
                <w:t>escarle@glos.ac.uk</w:t>
              </w:r>
            </w:hyperlink>
            <w:r>
              <w:rPr>
                <w:rFonts w:ascii="Arial" w:hAnsi="Arial" w:cs="Arial"/>
                <w:sz w:val="24"/>
                <w:szCs w:val="24"/>
              </w:rPr>
              <w:t xml:space="preserve"> </w:t>
            </w:r>
          </w:p>
        </w:tc>
        <w:tc>
          <w:tcPr>
            <w:tcW w:w="1963" w:type="dxa"/>
            <w:tcBorders>
              <w:bottom w:val="single" w:sz="4" w:space="0" w:color="auto"/>
            </w:tcBorders>
          </w:tcPr>
          <w:p w14:paraId="7C684B0D" w14:textId="77777777" w:rsidR="00CC6834" w:rsidRPr="00087141" w:rsidRDefault="00CC6834" w:rsidP="00CC6834">
            <w:pPr>
              <w:rPr>
                <w:rFonts w:ascii="Arial" w:hAnsi="Arial" w:cs="Arial"/>
                <w:sz w:val="24"/>
                <w:szCs w:val="24"/>
              </w:rPr>
            </w:pPr>
            <w:r w:rsidRPr="00087141">
              <w:rPr>
                <w:rFonts w:ascii="Arial" w:hAnsi="Arial" w:cs="Arial"/>
                <w:sz w:val="24"/>
                <w:szCs w:val="24"/>
              </w:rPr>
              <w:t>01242 714644</w:t>
            </w:r>
          </w:p>
          <w:p w14:paraId="730EB1B1" w14:textId="48142BA1" w:rsidR="00CC6834" w:rsidRPr="00087141" w:rsidRDefault="00CC6834" w:rsidP="00CC6834">
            <w:pPr>
              <w:rPr>
                <w:rFonts w:ascii="Arial" w:hAnsi="Arial" w:cs="Arial"/>
                <w:sz w:val="24"/>
                <w:szCs w:val="24"/>
              </w:rPr>
            </w:pPr>
            <w:r w:rsidRPr="00087141">
              <w:rPr>
                <w:rFonts w:ascii="Arial" w:hAnsi="Arial" w:cs="Arial"/>
                <w:sz w:val="24"/>
                <w:szCs w:val="24"/>
              </w:rPr>
              <w:t xml:space="preserve"> </w:t>
            </w:r>
          </w:p>
        </w:tc>
      </w:tr>
      <w:tr w:rsidR="00CC6834" w:rsidRPr="00087141" w14:paraId="74AD3F8C" w14:textId="77777777" w:rsidTr="00B1415F">
        <w:tc>
          <w:tcPr>
            <w:tcW w:w="1904" w:type="dxa"/>
            <w:tcBorders>
              <w:bottom w:val="single" w:sz="4" w:space="0" w:color="auto"/>
            </w:tcBorders>
          </w:tcPr>
          <w:p w14:paraId="17875FBC" w14:textId="0846DA04" w:rsidR="00CC6834" w:rsidRPr="00087141" w:rsidRDefault="00CC6834" w:rsidP="00CC6834">
            <w:pPr>
              <w:rPr>
                <w:rFonts w:ascii="Arial" w:hAnsi="Arial" w:cs="Arial"/>
                <w:sz w:val="24"/>
                <w:szCs w:val="24"/>
              </w:rPr>
            </w:pPr>
            <w:r w:rsidRPr="00087141">
              <w:rPr>
                <w:rFonts w:ascii="Arial" w:hAnsi="Arial" w:cs="Arial"/>
                <w:sz w:val="24"/>
                <w:szCs w:val="24"/>
              </w:rPr>
              <w:t>Academic Course Leader</w:t>
            </w:r>
          </w:p>
        </w:tc>
        <w:tc>
          <w:tcPr>
            <w:tcW w:w="1740" w:type="dxa"/>
            <w:tcBorders>
              <w:bottom w:val="single" w:sz="4" w:space="0" w:color="auto"/>
            </w:tcBorders>
          </w:tcPr>
          <w:p w14:paraId="3F706505" w14:textId="5922C588" w:rsidR="00CC6834" w:rsidRPr="00087141" w:rsidRDefault="00CC6834" w:rsidP="00CC6834">
            <w:pPr>
              <w:spacing w:line="259" w:lineRule="auto"/>
              <w:rPr>
                <w:rFonts w:ascii="Arial" w:hAnsi="Arial" w:cs="Arial"/>
                <w:color w:val="4472C4" w:themeColor="accent5"/>
                <w:sz w:val="24"/>
                <w:szCs w:val="24"/>
              </w:rPr>
            </w:pPr>
            <w:r>
              <w:rPr>
                <w:rFonts w:ascii="Arial" w:hAnsi="Arial" w:cs="Arial"/>
                <w:color w:val="000000" w:themeColor="text1"/>
                <w:sz w:val="24"/>
                <w:szCs w:val="24"/>
              </w:rPr>
              <w:t>Roz Painter</w:t>
            </w:r>
          </w:p>
        </w:tc>
        <w:tc>
          <w:tcPr>
            <w:tcW w:w="3409" w:type="dxa"/>
            <w:tcBorders>
              <w:bottom w:val="single" w:sz="4" w:space="0" w:color="auto"/>
            </w:tcBorders>
          </w:tcPr>
          <w:p w14:paraId="55E053B9" w14:textId="33CF195A" w:rsidR="00CC6834" w:rsidRPr="00087141" w:rsidRDefault="00CC6834" w:rsidP="00CC6834">
            <w:pPr>
              <w:rPr>
                <w:rFonts w:ascii="Arial" w:hAnsi="Arial" w:cs="Arial"/>
                <w:color w:val="4472C4" w:themeColor="accent5"/>
                <w:sz w:val="24"/>
                <w:szCs w:val="24"/>
              </w:rPr>
            </w:pPr>
            <w:hyperlink r:id="rId16" w:history="1">
              <w:r w:rsidRPr="00EB5B96">
                <w:rPr>
                  <w:rStyle w:val="Hyperlink"/>
                  <w:rFonts w:ascii="Arial" w:hAnsi="Arial" w:cs="Arial"/>
                  <w:sz w:val="24"/>
                  <w:szCs w:val="24"/>
                </w:rPr>
                <w:t>rpainter</w:t>
              </w:r>
              <w:r w:rsidRPr="00EB5B96">
                <w:rPr>
                  <w:rStyle w:val="Hyperlink"/>
                  <w:rFonts w:ascii="Arial" w:hAnsi="Arial" w:cs="Arial"/>
                  <w:sz w:val="24"/>
                  <w:szCs w:val="24"/>
                </w:rPr>
                <w:t>@glos.ac.uk</w:t>
              </w:r>
            </w:hyperlink>
            <w:r>
              <w:rPr>
                <w:rFonts w:ascii="Arial" w:hAnsi="Arial" w:cs="Arial"/>
                <w:color w:val="4472C4" w:themeColor="accent5"/>
                <w:sz w:val="24"/>
                <w:szCs w:val="24"/>
              </w:rPr>
              <w:t xml:space="preserve"> </w:t>
            </w:r>
          </w:p>
        </w:tc>
        <w:tc>
          <w:tcPr>
            <w:tcW w:w="1963" w:type="dxa"/>
            <w:tcBorders>
              <w:bottom w:val="single" w:sz="4" w:space="0" w:color="auto"/>
            </w:tcBorders>
          </w:tcPr>
          <w:p w14:paraId="19F8B10F" w14:textId="44706B76" w:rsidR="00CC6834" w:rsidRPr="00087141" w:rsidRDefault="00CC6834" w:rsidP="00CC6834">
            <w:pPr>
              <w:rPr>
                <w:rFonts w:ascii="Arial" w:hAnsi="Arial" w:cs="Arial"/>
                <w:sz w:val="24"/>
                <w:szCs w:val="24"/>
              </w:rPr>
            </w:pPr>
          </w:p>
        </w:tc>
      </w:tr>
    </w:tbl>
    <w:p w14:paraId="458AC277" w14:textId="2AABB9B7" w:rsidR="00F92EAE" w:rsidRDefault="00F92EAE" w:rsidP="00F92EAE"/>
    <w:p w14:paraId="37C9F9AC" w14:textId="77777777" w:rsidR="00BE313C" w:rsidRPr="00BE313C" w:rsidRDefault="00BE313C" w:rsidP="00BE313C">
      <w:pPr>
        <w:rPr>
          <w:rFonts w:ascii="Arial" w:hAnsi="Arial" w:cs="Arial"/>
          <w:b/>
          <w:sz w:val="24"/>
        </w:rPr>
      </w:pPr>
      <w:r w:rsidRPr="00BE313C">
        <w:rPr>
          <w:rFonts w:ascii="Arial" w:hAnsi="Arial" w:cs="Arial"/>
          <w:b/>
          <w:sz w:val="24"/>
        </w:rPr>
        <w:t>24 Hour Emergency University Contact</w:t>
      </w:r>
    </w:p>
    <w:p w14:paraId="5A7C201D" w14:textId="222D341A" w:rsidR="00BE313C" w:rsidRPr="00BE313C" w:rsidRDefault="00BE313C" w:rsidP="00BE313C">
      <w:pPr>
        <w:spacing w:after="0" w:line="240" w:lineRule="auto"/>
        <w:jc w:val="both"/>
        <w:rPr>
          <w:rFonts w:ascii="Arial" w:eastAsia="Times New Roman" w:hAnsi="Arial" w:cs="Arial"/>
          <w:sz w:val="24"/>
          <w:szCs w:val="24"/>
          <w:lang w:eastAsia="en-GB"/>
        </w:rPr>
      </w:pPr>
      <w:r w:rsidRPr="00BE313C">
        <w:rPr>
          <w:rFonts w:ascii="Arial" w:eastAsia="Times New Roman" w:hAnsi="Arial" w:cs="Arial"/>
          <w:color w:val="222222"/>
          <w:sz w:val="21"/>
          <w:szCs w:val="21"/>
          <w:lang w:eastAsia="en-GB"/>
        </w:rPr>
        <w:t>​</w:t>
      </w:r>
      <w:r w:rsidRPr="00BE313C">
        <w:rPr>
          <w:rFonts w:ascii="Arial" w:eastAsia="Times New Roman" w:hAnsi="Arial" w:cs="Arial"/>
          <w:color w:val="222222"/>
          <w:sz w:val="24"/>
          <w:szCs w:val="24"/>
          <w:lang w:eastAsia="en-GB"/>
        </w:rPr>
        <w:t xml:space="preserve">In the case of an emergency where a </w:t>
      </w:r>
      <w:proofErr w:type="gramStart"/>
      <w:r w:rsidR="000966D7">
        <w:rPr>
          <w:rFonts w:ascii="Arial" w:eastAsia="Times New Roman" w:hAnsi="Arial" w:cs="Arial"/>
          <w:color w:val="222222"/>
          <w:sz w:val="24"/>
          <w:szCs w:val="24"/>
          <w:lang w:eastAsia="en-GB"/>
        </w:rPr>
        <w:t>U</w:t>
      </w:r>
      <w:r w:rsidRPr="00BE313C">
        <w:rPr>
          <w:rFonts w:ascii="Arial" w:eastAsia="Times New Roman" w:hAnsi="Arial" w:cs="Arial"/>
          <w:color w:val="222222"/>
          <w:sz w:val="24"/>
          <w:szCs w:val="24"/>
          <w:lang w:eastAsia="en-GB"/>
        </w:rPr>
        <w:t>niversity</w:t>
      </w:r>
      <w:proofErr w:type="gramEnd"/>
      <w:r w:rsidRPr="00BE313C">
        <w:rPr>
          <w:rFonts w:ascii="Arial" w:eastAsia="Times New Roman" w:hAnsi="Arial" w:cs="Arial"/>
          <w:color w:val="222222"/>
          <w:sz w:val="24"/>
          <w:szCs w:val="24"/>
          <w:lang w:eastAsia="en-GB"/>
        </w:rPr>
        <w:t xml:space="preserve"> member of staff is required</w:t>
      </w:r>
      <w:r w:rsidRPr="00BE313C">
        <w:rPr>
          <w:rFonts w:ascii="Arial" w:eastAsia="Times New Roman" w:hAnsi="Arial" w:cs="Arial"/>
          <w:sz w:val="24"/>
          <w:szCs w:val="24"/>
          <w:lang w:eastAsia="en-GB"/>
        </w:rPr>
        <w:t xml:space="preserve">, the 24-hour security number shown below can be used to </w:t>
      </w:r>
      <w:proofErr w:type="gramStart"/>
      <w:r w:rsidRPr="00BE313C">
        <w:rPr>
          <w:rFonts w:ascii="Arial" w:eastAsia="Times New Roman" w:hAnsi="Arial" w:cs="Arial"/>
          <w:sz w:val="24"/>
          <w:szCs w:val="24"/>
          <w:lang w:eastAsia="en-GB"/>
        </w:rPr>
        <w:t>make contact with</w:t>
      </w:r>
      <w:proofErr w:type="gramEnd"/>
      <w:r w:rsidRPr="00BE313C">
        <w:rPr>
          <w:rFonts w:ascii="Arial" w:eastAsia="Times New Roman" w:hAnsi="Arial" w:cs="Arial"/>
          <w:sz w:val="24"/>
          <w:szCs w:val="24"/>
          <w:lang w:eastAsia="en-GB"/>
        </w:rPr>
        <w:t xml:space="preserve"> key senior staff for support. </w:t>
      </w:r>
    </w:p>
    <w:p w14:paraId="66E8D033" w14:textId="77777777" w:rsidR="00BE313C" w:rsidRPr="00BE313C" w:rsidRDefault="00BE313C" w:rsidP="00BE313C">
      <w:pPr>
        <w:spacing w:after="0" w:line="240" w:lineRule="auto"/>
        <w:rPr>
          <w:rFonts w:ascii="Arial" w:eastAsia="Times New Roman" w:hAnsi="Arial" w:cs="Arial"/>
          <w:color w:val="222222"/>
          <w:sz w:val="24"/>
          <w:szCs w:val="24"/>
          <w:lang w:eastAsia="en-GB"/>
        </w:rPr>
      </w:pPr>
    </w:p>
    <w:p w14:paraId="0C88224D" w14:textId="2CBB48CD" w:rsidR="00BE313C" w:rsidRDefault="00BE313C" w:rsidP="00BE313C">
      <w:pPr>
        <w:spacing w:after="0" w:line="240" w:lineRule="auto"/>
        <w:rPr>
          <w:rFonts w:ascii="Arial" w:eastAsia="Times New Roman" w:hAnsi="Arial" w:cs="Arial"/>
          <w:color w:val="222222"/>
          <w:sz w:val="24"/>
          <w:szCs w:val="24"/>
          <w:lang w:eastAsia="en-GB"/>
        </w:rPr>
      </w:pPr>
      <w:r w:rsidRPr="00BE313C">
        <w:rPr>
          <w:rFonts w:ascii="Arial" w:eastAsia="Times New Roman" w:hAnsi="Arial" w:cs="Arial"/>
          <w:b/>
          <w:bCs/>
          <w:color w:val="222222"/>
          <w:sz w:val="24"/>
          <w:szCs w:val="24"/>
          <w:lang w:eastAsia="en-GB"/>
        </w:rPr>
        <w:t>Telephone:</w:t>
      </w:r>
      <w:r w:rsidRPr="00BE313C">
        <w:rPr>
          <w:rFonts w:ascii="Arial" w:eastAsia="Times New Roman" w:hAnsi="Arial" w:cs="Arial"/>
          <w:color w:val="222222"/>
          <w:sz w:val="24"/>
          <w:szCs w:val="24"/>
          <w:lang w:eastAsia="en-GB"/>
        </w:rPr>
        <w:t xml:space="preserve"> 01242 714402​​</w:t>
      </w:r>
    </w:p>
    <w:p w14:paraId="27E4BA50" w14:textId="0CCC60BD" w:rsidR="009E76BA" w:rsidRDefault="009E76BA" w:rsidP="00BE313C">
      <w:pPr>
        <w:spacing w:after="0" w:line="240" w:lineRule="auto"/>
        <w:rPr>
          <w:rFonts w:ascii="Arial" w:eastAsia="Times New Roman" w:hAnsi="Arial" w:cs="Arial"/>
          <w:color w:val="222222"/>
          <w:sz w:val="24"/>
          <w:szCs w:val="24"/>
          <w:lang w:eastAsia="en-GB"/>
        </w:rPr>
      </w:pPr>
    </w:p>
    <w:p w14:paraId="17A7E5B0" w14:textId="1F235F2A" w:rsidR="009E76BA" w:rsidRDefault="009E76BA" w:rsidP="00BE313C">
      <w:pPr>
        <w:spacing w:after="0" w:line="240" w:lineRule="auto"/>
        <w:rPr>
          <w:rFonts w:ascii="Arial" w:eastAsia="Times New Roman" w:hAnsi="Arial" w:cs="Arial"/>
          <w:color w:val="222222"/>
          <w:sz w:val="24"/>
          <w:szCs w:val="24"/>
          <w:lang w:eastAsia="en-GB"/>
        </w:rPr>
      </w:pPr>
    </w:p>
    <w:p w14:paraId="76365751" w14:textId="2A6C45C7" w:rsidR="00C74DB9" w:rsidRPr="00C715D4" w:rsidRDefault="00C74DB9" w:rsidP="00891126">
      <w:pPr>
        <w:pStyle w:val="Heading1"/>
      </w:pPr>
      <w:bookmarkStart w:id="2" w:name="_Toc207739784"/>
      <w:r>
        <w:t xml:space="preserve">3.0 </w:t>
      </w:r>
      <w:r w:rsidRPr="00C715D4">
        <w:t xml:space="preserve">BSc (Hons) </w:t>
      </w:r>
      <w:r w:rsidR="000966D7">
        <w:t>Healthcare Science (Ophthalmic Imaging)</w:t>
      </w:r>
      <w:r w:rsidRPr="00C715D4">
        <w:t xml:space="preserve"> Programme Structure</w:t>
      </w:r>
      <w:bookmarkEnd w:id="2"/>
    </w:p>
    <w:p w14:paraId="1DC0B723" w14:textId="3B0B9BD9" w:rsidR="0008672A" w:rsidRPr="00626730" w:rsidRDefault="0008672A" w:rsidP="0008672A">
      <w:pPr>
        <w:pStyle w:val="Heading2"/>
      </w:pPr>
      <w:bookmarkStart w:id="3" w:name="_Toc207739785"/>
      <w:r>
        <w:t xml:space="preserve">3.1 </w:t>
      </w:r>
      <w:r w:rsidRPr="00626730">
        <w:t>Course Philosophy</w:t>
      </w:r>
      <w:bookmarkEnd w:id="3"/>
    </w:p>
    <w:p w14:paraId="27F223D3" w14:textId="28C91DD9" w:rsidR="00C4006F" w:rsidRDefault="000966D7" w:rsidP="003967A0">
      <w:pPr>
        <w:widowControl w:val="0"/>
        <w:kinsoku w:val="0"/>
        <w:overflowPunct w:val="0"/>
        <w:autoSpaceDE w:val="0"/>
        <w:autoSpaceDN w:val="0"/>
        <w:adjustRightInd w:val="0"/>
        <w:spacing w:before="190" w:after="0" w:line="240" w:lineRule="auto"/>
        <w:ind w:right="143"/>
        <w:jc w:val="both"/>
        <w:rPr>
          <w:rFonts w:ascii="Arial" w:eastAsiaTheme="minorEastAsia" w:hAnsi="Arial" w:cs="Arial"/>
          <w:sz w:val="24"/>
          <w:szCs w:val="24"/>
          <w:lang w:eastAsia="en-GB"/>
        </w:rPr>
      </w:pPr>
      <w:r w:rsidRPr="000966D7">
        <w:rPr>
          <w:rFonts w:ascii="Arial" w:eastAsiaTheme="minorEastAsia" w:hAnsi="Arial" w:cs="Arial"/>
          <w:sz w:val="24"/>
          <w:szCs w:val="24"/>
          <w:lang w:eastAsia="en-GB"/>
        </w:rPr>
        <w:t xml:space="preserve">All modules are taught with respect to the appropriate discipline-specific standards </w:t>
      </w:r>
      <w:r w:rsidRPr="000966D7">
        <w:rPr>
          <w:rFonts w:ascii="Arial" w:eastAsiaTheme="minorEastAsia" w:hAnsi="Arial" w:cs="Arial"/>
          <w:sz w:val="24"/>
          <w:szCs w:val="24"/>
          <w:lang w:eastAsia="en-GB"/>
        </w:rPr>
        <w:lastRenderedPageBreak/>
        <w:t xml:space="preserve">of proficiency. This ensures that students are well prepared for practice and safeguards students, and service users, whilst they are ‘in training’. The teaching philosophy adopted across the </w:t>
      </w:r>
      <w:r w:rsidR="00046C1E">
        <w:rPr>
          <w:rFonts w:ascii="Arial" w:eastAsiaTheme="minorEastAsia" w:hAnsi="Arial" w:cs="Arial"/>
          <w:sz w:val="24"/>
          <w:szCs w:val="24"/>
          <w:lang w:eastAsia="en-GB"/>
        </w:rPr>
        <w:t>School of Education, Health and Sciences</w:t>
      </w:r>
      <w:r w:rsidRPr="000966D7">
        <w:rPr>
          <w:rFonts w:ascii="Arial" w:eastAsiaTheme="minorEastAsia" w:hAnsi="Arial" w:cs="Arial"/>
          <w:sz w:val="24"/>
          <w:szCs w:val="24"/>
          <w:lang w:eastAsia="en-GB"/>
        </w:rPr>
        <w:t xml:space="preserve"> is of transformative learning, which aims to develop students as change agents through enabling the development of their scientific enquiry, critical thinking and problem-solving skills. One of the main threads that runs through the programme, and across all programmes in the </w:t>
      </w:r>
      <w:r w:rsidR="00046C1E">
        <w:rPr>
          <w:rFonts w:ascii="Arial" w:eastAsiaTheme="minorEastAsia" w:hAnsi="Arial" w:cs="Arial"/>
          <w:sz w:val="24"/>
          <w:szCs w:val="24"/>
          <w:lang w:eastAsia="en-GB"/>
        </w:rPr>
        <w:t>School of Education, Health and Sciences</w:t>
      </w:r>
      <w:r w:rsidRPr="000966D7">
        <w:rPr>
          <w:rFonts w:ascii="Arial" w:eastAsiaTheme="minorEastAsia" w:hAnsi="Arial" w:cs="Arial"/>
          <w:sz w:val="24"/>
          <w:szCs w:val="24"/>
          <w:lang w:eastAsia="en-GB"/>
        </w:rPr>
        <w:t xml:space="preserve">, is the development of clinical leadership. This teaches professional values that expect students to develop effective self-management and team working behaviours from the outset. Such leadership skills help students to hone their person-centred behaviours which are essential for delivering effective patient services. </w:t>
      </w:r>
    </w:p>
    <w:p w14:paraId="2DB67CF7" w14:textId="409583CA" w:rsidR="003967A0" w:rsidRPr="003967A0" w:rsidRDefault="00C4006F" w:rsidP="003967A0">
      <w:pPr>
        <w:widowControl w:val="0"/>
        <w:kinsoku w:val="0"/>
        <w:overflowPunct w:val="0"/>
        <w:autoSpaceDE w:val="0"/>
        <w:autoSpaceDN w:val="0"/>
        <w:adjustRightInd w:val="0"/>
        <w:spacing w:before="190" w:after="0" w:line="240" w:lineRule="auto"/>
        <w:ind w:right="143"/>
        <w:jc w:val="both"/>
        <w:rPr>
          <w:rFonts w:ascii="Arial" w:eastAsiaTheme="minorEastAsia" w:hAnsi="Arial" w:cs="Arial"/>
          <w:sz w:val="24"/>
          <w:szCs w:val="24"/>
          <w:highlight w:val="yellow"/>
          <w:lang w:eastAsia="en-GB"/>
        </w:rPr>
      </w:pPr>
      <w:r w:rsidRPr="00C4006F">
        <w:rPr>
          <w:rFonts w:ascii="Arial" w:eastAsiaTheme="minorEastAsia" w:hAnsi="Arial" w:cs="Arial"/>
          <w:sz w:val="24"/>
          <w:szCs w:val="24"/>
          <w:lang w:eastAsia="en-GB"/>
        </w:rPr>
        <w:t xml:space="preserve">The Developing People-Improving Care (NHS, 2016) initiative clearly identifies the need for leadership development and service improvement skills to be equally embedded within the entire pre-registration clinical curricula in healthcare. The degree programme adopts the guidance provided by Health Education England’s Leadership Framework (2015) on integrating their three themes of leadership (focus on self, working with others and on improving healthcare) in pre-registration programmes. </w:t>
      </w:r>
      <w:r w:rsidRPr="00C4006F">
        <w:rPr>
          <w:rFonts w:ascii="Arial" w:eastAsiaTheme="minorEastAsia" w:hAnsi="Arial" w:cs="Arial"/>
          <w:b/>
          <w:sz w:val="24"/>
          <w:szCs w:val="24"/>
          <w:lang w:eastAsia="en-GB"/>
        </w:rPr>
        <w:t xml:space="preserve">Figure </w:t>
      </w:r>
      <w:r>
        <w:rPr>
          <w:rFonts w:ascii="Arial" w:eastAsiaTheme="minorEastAsia" w:hAnsi="Arial" w:cs="Arial"/>
          <w:b/>
          <w:sz w:val="24"/>
          <w:szCs w:val="24"/>
          <w:lang w:eastAsia="en-GB"/>
        </w:rPr>
        <w:t>1</w:t>
      </w:r>
      <w:r w:rsidRPr="00C4006F">
        <w:rPr>
          <w:rFonts w:ascii="Arial" w:eastAsiaTheme="minorEastAsia" w:hAnsi="Arial" w:cs="Arial"/>
          <w:b/>
          <w:sz w:val="24"/>
          <w:szCs w:val="24"/>
          <w:lang w:eastAsia="en-GB"/>
        </w:rPr>
        <w:t>.</w:t>
      </w:r>
      <w:r w:rsidRPr="00C4006F">
        <w:rPr>
          <w:rFonts w:ascii="Arial" w:eastAsiaTheme="minorEastAsia" w:hAnsi="Arial" w:cs="Arial"/>
          <w:sz w:val="24"/>
          <w:szCs w:val="24"/>
          <w:lang w:eastAsia="en-GB"/>
        </w:rPr>
        <w:t xml:space="preserve"> illustrates the framework and how it can be embedded within an academic setting.</w:t>
      </w:r>
    </w:p>
    <w:p w14:paraId="4CE4D497" w14:textId="77777777" w:rsidR="003967A0" w:rsidRPr="003967A0" w:rsidRDefault="003967A0" w:rsidP="003967A0">
      <w:pPr>
        <w:widowControl w:val="0"/>
        <w:kinsoku w:val="0"/>
        <w:overflowPunct w:val="0"/>
        <w:autoSpaceDE w:val="0"/>
        <w:autoSpaceDN w:val="0"/>
        <w:adjustRightInd w:val="0"/>
        <w:spacing w:before="190" w:after="0" w:line="240" w:lineRule="auto"/>
        <w:ind w:right="143"/>
        <w:jc w:val="both"/>
        <w:rPr>
          <w:rFonts w:ascii="Arial" w:eastAsiaTheme="minorEastAsia" w:hAnsi="Arial" w:cs="Arial"/>
          <w:sz w:val="24"/>
          <w:szCs w:val="24"/>
          <w:highlight w:val="yellow"/>
          <w:lang w:eastAsia="en-GB"/>
        </w:rPr>
      </w:pPr>
      <w:r w:rsidRPr="003967A0">
        <w:rPr>
          <w:rFonts w:ascii="Arial" w:eastAsiaTheme="minorEastAsia" w:hAnsi="Arial" w:cs="Arial"/>
          <w:noProof/>
          <w:sz w:val="24"/>
          <w:szCs w:val="24"/>
          <w:lang w:val="en-US"/>
        </w:rPr>
        <w:drawing>
          <wp:inline distT="0" distB="0" distL="0" distR="0" wp14:anchorId="6C854493" wp14:editId="4FA4B3D0">
            <wp:extent cx="5943600" cy="2418896"/>
            <wp:effectExtent l="19050" t="19050" r="1905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418896"/>
                    </a:xfrm>
                    <a:prstGeom prst="rect">
                      <a:avLst/>
                    </a:prstGeom>
                    <a:noFill/>
                    <a:ln w="12700">
                      <a:solidFill>
                        <a:sysClr val="windowText" lastClr="000000"/>
                      </a:solidFill>
                    </a:ln>
                  </pic:spPr>
                </pic:pic>
              </a:graphicData>
            </a:graphic>
          </wp:inline>
        </w:drawing>
      </w:r>
    </w:p>
    <w:p w14:paraId="01BC7BED" w14:textId="05DC0FC1" w:rsidR="003967A0" w:rsidRPr="003967A0" w:rsidRDefault="003967A0" w:rsidP="00C4006F">
      <w:pPr>
        <w:pStyle w:val="Heading2"/>
        <w:rPr>
          <w:rFonts w:eastAsiaTheme="minorEastAsia"/>
          <w:lang w:eastAsia="en-GB"/>
        </w:rPr>
      </w:pPr>
      <w:bookmarkStart w:id="4" w:name="_Toc207739786"/>
      <w:r w:rsidRPr="003967A0">
        <w:rPr>
          <w:rFonts w:eastAsiaTheme="minorEastAsia"/>
          <w:lang w:eastAsia="en-GB"/>
        </w:rPr>
        <w:t xml:space="preserve">Figure </w:t>
      </w:r>
      <w:r w:rsidR="00C4006F">
        <w:rPr>
          <w:rFonts w:eastAsiaTheme="minorEastAsia"/>
          <w:lang w:eastAsia="en-GB"/>
        </w:rPr>
        <w:t xml:space="preserve">1: </w:t>
      </w:r>
      <w:r w:rsidRPr="00C4006F">
        <w:rPr>
          <w:rFonts w:eastAsiaTheme="minorEastAsia"/>
          <w:b w:val="0"/>
          <w:lang w:eastAsia="en-GB"/>
        </w:rPr>
        <w:t>Health Education England: The Three Stages of leadership development and the three phases of curricula design (Health Education England, 2018)</w:t>
      </w:r>
      <w:bookmarkEnd w:id="4"/>
    </w:p>
    <w:p w14:paraId="36EAE91F" w14:textId="7AB901E2" w:rsidR="003967A0" w:rsidRDefault="003967A0" w:rsidP="003967A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p>
    <w:p w14:paraId="268A4559" w14:textId="77777777" w:rsidR="00891126" w:rsidRPr="003967A0" w:rsidRDefault="00891126" w:rsidP="003967A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p>
    <w:p w14:paraId="3878A96E" w14:textId="68685BB9" w:rsidR="000E4792" w:rsidRDefault="00C4006F" w:rsidP="00C4006F">
      <w:pPr>
        <w:widowControl w:val="0"/>
        <w:kinsoku w:val="0"/>
        <w:overflowPunct w:val="0"/>
        <w:autoSpaceDE w:val="0"/>
        <w:autoSpaceDN w:val="0"/>
        <w:adjustRightInd w:val="0"/>
        <w:spacing w:before="190" w:after="0"/>
        <w:ind w:right="143"/>
        <w:jc w:val="both"/>
        <w:rPr>
          <w:rFonts w:ascii="Arial" w:hAnsi="Arial" w:cs="Arial"/>
          <w:sz w:val="24"/>
          <w:szCs w:val="24"/>
        </w:rPr>
      </w:pPr>
      <w:r w:rsidRPr="00C4006F">
        <w:rPr>
          <w:rFonts w:ascii="Arial" w:eastAsiaTheme="minorEastAsia" w:hAnsi="Arial" w:cs="Arial"/>
          <w:sz w:val="24"/>
          <w:szCs w:val="24"/>
          <w:lang w:eastAsia="en-GB"/>
        </w:rPr>
        <w:t>The programme will be delivered by experienced, registered Healthcare Scientists and other healthcare professionals from the multi-professional team. We aim to accommodate a variety of learning styles and experiences, through the range of teaching and assessment strategies. Our approach to teaching aims to be continuously relevant to practice by utilising local clinicians and service users in the delivery of the programme content.</w:t>
      </w:r>
      <w:r>
        <w:rPr>
          <w:rFonts w:ascii="Arial" w:eastAsiaTheme="minorEastAsia" w:hAnsi="Arial" w:cs="Arial"/>
          <w:sz w:val="24"/>
          <w:szCs w:val="24"/>
          <w:lang w:eastAsia="en-GB"/>
        </w:rPr>
        <w:t xml:space="preserve"> In addition, we aim to </w:t>
      </w:r>
      <w:r w:rsidR="000E4792" w:rsidRPr="000E4792">
        <w:rPr>
          <w:rFonts w:ascii="Arial" w:hAnsi="Arial" w:cs="Arial"/>
          <w:sz w:val="24"/>
        </w:rPr>
        <w:t xml:space="preserve">accommodate a variety of </w:t>
      </w:r>
      <w:r w:rsidR="000E4792" w:rsidRPr="000E4792">
        <w:rPr>
          <w:rFonts w:ascii="Arial" w:hAnsi="Arial" w:cs="Arial"/>
          <w:sz w:val="24"/>
        </w:rPr>
        <w:lastRenderedPageBreak/>
        <w:t>learnin</w:t>
      </w:r>
      <w:r w:rsidR="000E4792" w:rsidRPr="000E4792">
        <w:rPr>
          <w:rFonts w:ascii="Arial" w:hAnsi="Arial" w:cs="Arial"/>
          <w:sz w:val="24"/>
          <w:szCs w:val="24"/>
        </w:rPr>
        <w:t>g styles and</w:t>
      </w:r>
      <w:r w:rsidR="000E4792" w:rsidRPr="000E4792">
        <w:rPr>
          <w:rFonts w:ascii="Arial" w:hAnsi="Arial" w:cs="Arial"/>
          <w:spacing w:val="20"/>
          <w:sz w:val="24"/>
          <w:szCs w:val="24"/>
        </w:rPr>
        <w:t xml:space="preserve"> </w:t>
      </w:r>
      <w:r w:rsidR="000E4792" w:rsidRPr="000E4792">
        <w:rPr>
          <w:rFonts w:ascii="Arial" w:hAnsi="Arial" w:cs="Arial"/>
          <w:sz w:val="24"/>
          <w:szCs w:val="24"/>
        </w:rPr>
        <w:t xml:space="preserve">experiences, through </w:t>
      </w:r>
      <w:r w:rsidR="000E4792" w:rsidRPr="000E4792">
        <w:rPr>
          <w:rFonts w:ascii="Arial" w:hAnsi="Arial" w:cs="Arial"/>
          <w:spacing w:val="-3"/>
          <w:sz w:val="24"/>
          <w:szCs w:val="24"/>
        </w:rPr>
        <w:t xml:space="preserve">the </w:t>
      </w:r>
      <w:r w:rsidR="000E4792" w:rsidRPr="000E4792">
        <w:rPr>
          <w:rFonts w:ascii="Arial" w:hAnsi="Arial" w:cs="Arial"/>
          <w:sz w:val="24"/>
          <w:szCs w:val="24"/>
        </w:rPr>
        <w:t xml:space="preserve">range of teaching and assessment strategies. </w:t>
      </w:r>
    </w:p>
    <w:p w14:paraId="25B6D2F5" w14:textId="77777777" w:rsidR="0021005B" w:rsidRPr="000E4792" w:rsidRDefault="0021005B" w:rsidP="000E4792">
      <w:pPr>
        <w:jc w:val="both"/>
        <w:rPr>
          <w:rFonts w:ascii="Arial" w:hAnsi="Arial" w:cs="Arial"/>
          <w:sz w:val="24"/>
        </w:rPr>
      </w:pPr>
    </w:p>
    <w:p w14:paraId="245F18C5" w14:textId="3FF7A132" w:rsidR="00B34081" w:rsidRPr="009D5C16" w:rsidRDefault="000E4792" w:rsidP="009D5C16">
      <w:pPr>
        <w:pStyle w:val="Heading2"/>
        <w:spacing w:before="0" w:line="240" w:lineRule="auto"/>
        <w:rPr>
          <w:rFonts w:eastAsia="Times New Roman"/>
          <w:lang w:eastAsia="en-GB"/>
        </w:rPr>
      </w:pPr>
      <w:bookmarkStart w:id="5" w:name="_Toc207739787"/>
      <w:r>
        <w:rPr>
          <w:rFonts w:eastAsia="Times New Roman"/>
          <w:lang w:eastAsia="en-GB"/>
        </w:rPr>
        <w:t>3.2</w:t>
      </w:r>
      <w:r w:rsidRPr="000E4792">
        <w:rPr>
          <w:rFonts w:eastAsia="Times New Roman"/>
          <w:lang w:eastAsia="en-GB"/>
        </w:rPr>
        <w:t xml:space="preserve"> Educational Aims of the Programm</w:t>
      </w:r>
      <w:r w:rsidR="00B34081">
        <w:rPr>
          <w:rFonts w:eastAsia="Times New Roman"/>
          <w:lang w:eastAsia="en-GB"/>
        </w:rPr>
        <w:t>e</w:t>
      </w:r>
      <w:bookmarkEnd w:id="5"/>
    </w:p>
    <w:p w14:paraId="1744451D" w14:textId="72B58C60" w:rsidR="00B34081" w:rsidRDefault="000966D7" w:rsidP="000966D7">
      <w:pPr>
        <w:jc w:val="both"/>
        <w:rPr>
          <w:rFonts w:ascii="Arial" w:eastAsia="Calibri" w:hAnsi="Arial" w:cs="Arial"/>
          <w:sz w:val="24"/>
          <w:szCs w:val="24"/>
        </w:rPr>
      </w:pPr>
      <w:r w:rsidRPr="000966D7">
        <w:rPr>
          <w:rFonts w:ascii="Arial" w:eastAsia="Calibri" w:hAnsi="Arial" w:cs="Arial"/>
          <w:sz w:val="24"/>
          <w:szCs w:val="24"/>
        </w:rPr>
        <w:t xml:space="preserve">The Healthcare Science (Ophthalmic Imaging) programme has been designed to develop confident, competent and consistent professional Ophthalmic Imagers who are resilient, conscientious, adaptable and safe Healthcare Science Practitioners. The Healthcare Science (Ophthalmic Imaging) programme aims to support students to achieve their best possible work, excelling in their academic and clinical study to produce highly qualified practitioners who, upon graduation, are eligible to apply for registration with the Academy of Healthcare Science. Furthermore, the proposed programme ensures students have a realistic and comprehensive understanding of working in a demanding, modern and changing national healthcare system. Thus, enabling graduates who </w:t>
      </w:r>
      <w:proofErr w:type="gramStart"/>
      <w:r w:rsidRPr="000966D7">
        <w:rPr>
          <w:rFonts w:ascii="Arial" w:eastAsia="Calibri" w:hAnsi="Arial" w:cs="Arial"/>
          <w:sz w:val="24"/>
          <w:szCs w:val="24"/>
        </w:rPr>
        <w:t>are able to</w:t>
      </w:r>
      <w:proofErr w:type="gramEnd"/>
      <w:r w:rsidRPr="000966D7">
        <w:rPr>
          <w:rFonts w:ascii="Arial" w:eastAsia="Calibri" w:hAnsi="Arial" w:cs="Arial"/>
          <w:sz w:val="24"/>
          <w:szCs w:val="24"/>
        </w:rPr>
        <w:t xml:space="preserve"> relate and function as a proficient member of a clinical team and the broader healthcare service, </w:t>
      </w:r>
      <w:proofErr w:type="gramStart"/>
      <w:r w:rsidRPr="000966D7">
        <w:rPr>
          <w:rFonts w:ascii="Arial" w:eastAsia="Calibri" w:hAnsi="Arial" w:cs="Arial"/>
          <w:sz w:val="24"/>
          <w:szCs w:val="24"/>
        </w:rPr>
        <w:t>have the ability to</w:t>
      </w:r>
      <w:proofErr w:type="gramEnd"/>
      <w:r w:rsidRPr="000966D7">
        <w:rPr>
          <w:rFonts w:ascii="Arial" w:eastAsia="Calibri" w:hAnsi="Arial" w:cs="Arial"/>
          <w:sz w:val="24"/>
          <w:szCs w:val="24"/>
        </w:rPr>
        <w:t xml:space="preserve"> be critical thinkers, and deliver robust and innovative care for </w:t>
      </w:r>
      <w:proofErr w:type="gramStart"/>
      <w:r w:rsidRPr="000966D7">
        <w:rPr>
          <w:rFonts w:ascii="Arial" w:eastAsia="Calibri" w:hAnsi="Arial" w:cs="Arial"/>
          <w:sz w:val="24"/>
          <w:szCs w:val="24"/>
        </w:rPr>
        <w:t>each and every</w:t>
      </w:r>
      <w:proofErr w:type="gramEnd"/>
      <w:r w:rsidRPr="000966D7">
        <w:rPr>
          <w:rFonts w:ascii="Arial" w:eastAsia="Calibri" w:hAnsi="Arial" w:cs="Arial"/>
          <w:sz w:val="24"/>
          <w:szCs w:val="24"/>
        </w:rPr>
        <w:t xml:space="preserve"> one of their patients.</w:t>
      </w:r>
    </w:p>
    <w:p w14:paraId="39D723BB" w14:textId="77777777" w:rsidR="000966D7" w:rsidRPr="00B34081" w:rsidRDefault="000966D7" w:rsidP="000966D7">
      <w:pPr>
        <w:jc w:val="both"/>
        <w:rPr>
          <w:rFonts w:ascii="Arial" w:eastAsia="Calibri" w:hAnsi="Arial" w:cs="Arial"/>
          <w:sz w:val="24"/>
          <w:szCs w:val="24"/>
        </w:rPr>
      </w:pPr>
    </w:p>
    <w:p w14:paraId="7CBEB9E4" w14:textId="77777777" w:rsidR="000966D7" w:rsidRPr="000966D7" w:rsidRDefault="000966D7" w:rsidP="000966D7">
      <w:pPr>
        <w:widowControl w:val="0"/>
        <w:kinsoku w:val="0"/>
        <w:overflowPunct w:val="0"/>
        <w:autoSpaceDE w:val="0"/>
        <w:autoSpaceDN w:val="0"/>
        <w:adjustRightInd w:val="0"/>
        <w:spacing w:before="190" w:after="0"/>
        <w:ind w:right="143"/>
        <w:contextualSpacing/>
        <w:jc w:val="both"/>
        <w:rPr>
          <w:rFonts w:ascii="Arial" w:eastAsia="Calibri" w:hAnsi="Arial" w:cs="Arial"/>
          <w:b/>
          <w:bCs/>
          <w:sz w:val="24"/>
          <w:szCs w:val="24"/>
        </w:rPr>
      </w:pPr>
      <w:r w:rsidRPr="000966D7">
        <w:rPr>
          <w:rFonts w:ascii="Arial" w:eastAsia="Calibri" w:hAnsi="Arial" w:cs="Arial"/>
          <w:b/>
          <w:bCs/>
          <w:sz w:val="24"/>
          <w:szCs w:val="24"/>
        </w:rPr>
        <w:t>The overall aims of the programme are as follows:</w:t>
      </w:r>
    </w:p>
    <w:p w14:paraId="3BEE4A74" w14:textId="48964EBA" w:rsidR="000966D7" w:rsidRDefault="000966D7" w:rsidP="009757D8">
      <w:pPr>
        <w:widowControl w:val="0"/>
        <w:numPr>
          <w:ilvl w:val="0"/>
          <w:numId w:val="7"/>
        </w:numPr>
        <w:kinsoku w:val="0"/>
        <w:overflowPunct w:val="0"/>
        <w:autoSpaceDE w:val="0"/>
        <w:autoSpaceDN w:val="0"/>
        <w:adjustRightInd w:val="0"/>
        <w:spacing w:before="190" w:after="0"/>
        <w:ind w:right="143"/>
        <w:contextualSpacing/>
        <w:jc w:val="both"/>
        <w:rPr>
          <w:rFonts w:ascii="Arial" w:eastAsia="Calibri" w:hAnsi="Arial" w:cs="Arial"/>
          <w:bCs/>
          <w:sz w:val="24"/>
          <w:szCs w:val="24"/>
        </w:rPr>
      </w:pPr>
      <w:r w:rsidRPr="000966D7">
        <w:rPr>
          <w:rFonts w:ascii="Arial" w:eastAsia="Calibri" w:hAnsi="Arial" w:cs="Arial"/>
          <w:bCs/>
          <w:sz w:val="24"/>
          <w:szCs w:val="24"/>
        </w:rPr>
        <w:t>To develop resilient, competent, conscientious and safe Healthcare Science Practitioners in Ophthalmic Imaging.</w:t>
      </w:r>
    </w:p>
    <w:p w14:paraId="3FAB09E6" w14:textId="2992BC5D" w:rsidR="000966D7" w:rsidRDefault="000966D7" w:rsidP="009757D8">
      <w:pPr>
        <w:widowControl w:val="0"/>
        <w:numPr>
          <w:ilvl w:val="0"/>
          <w:numId w:val="7"/>
        </w:numPr>
        <w:kinsoku w:val="0"/>
        <w:overflowPunct w:val="0"/>
        <w:autoSpaceDE w:val="0"/>
        <w:autoSpaceDN w:val="0"/>
        <w:adjustRightInd w:val="0"/>
        <w:spacing w:before="190" w:after="0"/>
        <w:ind w:right="143"/>
        <w:contextualSpacing/>
        <w:jc w:val="both"/>
        <w:rPr>
          <w:rFonts w:ascii="Arial" w:eastAsia="Calibri" w:hAnsi="Arial" w:cs="Arial"/>
          <w:bCs/>
          <w:sz w:val="24"/>
          <w:szCs w:val="24"/>
        </w:rPr>
      </w:pPr>
      <w:r w:rsidRPr="000966D7">
        <w:rPr>
          <w:rFonts w:ascii="Arial" w:eastAsia="Calibri" w:hAnsi="Arial" w:cs="Arial"/>
          <w:bCs/>
          <w:sz w:val="24"/>
          <w:szCs w:val="24"/>
        </w:rPr>
        <w:t>To develop Healthcare Science Practitioners who make a significant contribution to the delivery of an effective and safe Ophthalmic Eye Service whilst working up to and within their scope of practice.</w:t>
      </w:r>
    </w:p>
    <w:p w14:paraId="1FA79A84" w14:textId="456862A4" w:rsidR="000966D7" w:rsidRDefault="000966D7" w:rsidP="009757D8">
      <w:pPr>
        <w:widowControl w:val="0"/>
        <w:numPr>
          <w:ilvl w:val="0"/>
          <w:numId w:val="7"/>
        </w:numPr>
        <w:kinsoku w:val="0"/>
        <w:overflowPunct w:val="0"/>
        <w:autoSpaceDE w:val="0"/>
        <w:autoSpaceDN w:val="0"/>
        <w:adjustRightInd w:val="0"/>
        <w:spacing w:before="190" w:after="0"/>
        <w:ind w:right="143"/>
        <w:contextualSpacing/>
        <w:jc w:val="both"/>
        <w:rPr>
          <w:rFonts w:ascii="Arial" w:eastAsia="Calibri" w:hAnsi="Arial" w:cs="Arial"/>
          <w:bCs/>
          <w:sz w:val="24"/>
          <w:szCs w:val="24"/>
        </w:rPr>
      </w:pPr>
      <w:r w:rsidRPr="000966D7">
        <w:rPr>
          <w:rFonts w:ascii="Arial" w:eastAsia="Calibri" w:hAnsi="Arial" w:cs="Arial"/>
          <w:bCs/>
          <w:sz w:val="24"/>
          <w:szCs w:val="24"/>
        </w:rPr>
        <w:t xml:space="preserve">To develop Healthcare Science Practitioners to become reflective practitioners, who have a passion for learning and who are committed to their self-development, ensuring they </w:t>
      </w:r>
      <w:proofErr w:type="gramStart"/>
      <w:r w:rsidRPr="000966D7">
        <w:rPr>
          <w:rFonts w:ascii="Arial" w:eastAsia="Calibri" w:hAnsi="Arial" w:cs="Arial"/>
          <w:bCs/>
          <w:sz w:val="24"/>
          <w:szCs w:val="24"/>
        </w:rPr>
        <w:t>are able to</w:t>
      </w:r>
      <w:proofErr w:type="gramEnd"/>
      <w:r w:rsidRPr="000966D7">
        <w:rPr>
          <w:rFonts w:ascii="Arial" w:eastAsia="Calibri" w:hAnsi="Arial" w:cs="Arial"/>
          <w:bCs/>
          <w:sz w:val="24"/>
          <w:szCs w:val="24"/>
        </w:rPr>
        <w:t xml:space="preserve"> consistently meet the standards of professional practice as required by the AHCS and the NHS.</w:t>
      </w:r>
    </w:p>
    <w:p w14:paraId="7BDF8B3F" w14:textId="42C292AF" w:rsidR="000966D7" w:rsidRDefault="000966D7" w:rsidP="009757D8">
      <w:pPr>
        <w:widowControl w:val="0"/>
        <w:numPr>
          <w:ilvl w:val="0"/>
          <w:numId w:val="7"/>
        </w:numPr>
        <w:kinsoku w:val="0"/>
        <w:overflowPunct w:val="0"/>
        <w:autoSpaceDE w:val="0"/>
        <w:autoSpaceDN w:val="0"/>
        <w:adjustRightInd w:val="0"/>
        <w:spacing w:before="190" w:after="0"/>
        <w:ind w:right="143"/>
        <w:contextualSpacing/>
        <w:jc w:val="both"/>
        <w:rPr>
          <w:rFonts w:ascii="Arial" w:eastAsia="Calibri" w:hAnsi="Arial" w:cs="Arial"/>
          <w:bCs/>
          <w:sz w:val="24"/>
          <w:szCs w:val="24"/>
        </w:rPr>
      </w:pPr>
      <w:r w:rsidRPr="000966D7">
        <w:rPr>
          <w:rFonts w:ascii="Arial" w:eastAsia="Calibri" w:hAnsi="Arial" w:cs="Arial"/>
          <w:bCs/>
          <w:sz w:val="24"/>
          <w:szCs w:val="24"/>
        </w:rPr>
        <w:t xml:space="preserve">To develop Healthcare Science Practitioners who maximise their knowledge and skills providing the best standards of care to all patients. </w:t>
      </w:r>
    </w:p>
    <w:p w14:paraId="49EDF329" w14:textId="77777777" w:rsidR="000966D7" w:rsidRPr="000966D7" w:rsidRDefault="000966D7" w:rsidP="009757D8">
      <w:pPr>
        <w:widowControl w:val="0"/>
        <w:numPr>
          <w:ilvl w:val="0"/>
          <w:numId w:val="7"/>
        </w:numPr>
        <w:kinsoku w:val="0"/>
        <w:overflowPunct w:val="0"/>
        <w:autoSpaceDE w:val="0"/>
        <w:autoSpaceDN w:val="0"/>
        <w:adjustRightInd w:val="0"/>
        <w:spacing w:before="190" w:after="0"/>
        <w:ind w:right="143"/>
        <w:contextualSpacing/>
        <w:jc w:val="both"/>
        <w:rPr>
          <w:rFonts w:ascii="Arial" w:eastAsia="Calibri" w:hAnsi="Arial" w:cs="Arial"/>
          <w:bCs/>
          <w:sz w:val="24"/>
          <w:szCs w:val="24"/>
        </w:rPr>
      </w:pPr>
      <w:r w:rsidRPr="000966D7">
        <w:rPr>
          <w:rFonts w:ascii="Arial" w:eastAsia="Calibri" w:hAnsi="Arial" w:cs="Arial"/>
          <w:bCs/>
          <w:sz w:val="24"/>
          <w:szCs w:val="24"/>
        </w:rPr>
        <w:t>To develop Healthcare Science Practitioners who are committed to provide the highest standards of person-centred, ethical practice for the people they care for, towards their colleagues, the wider NHS workforce and for themselves.</w:t>
      </w:r>
    </w:p>
    <w:p w14:paraId="02A035C9" w14:textId="46DD0959" w:rsidR="00B34081" w:rsidRDefault="00B34081" w:rsidP="000966D7">
      <w:pPr>
        <w:widowControl w:val="0"/>
        <w:kinsoku w:val="0"/>
        <w:overflowPunct w:val="0"/>
        <w:autoSpaceDE w:val="0"/>
        <w:autoSpaceDN w:val="0"/>
        <w:adjustRightInd w:val="0"/>
        <w:spacing w:before="190" w:after="0"/>
        <w:ind w:left="720" w:right="143"/>
        <w:contextualSpacing/>
        <w:jc w:val="both"/>
        <w:rPr>
          <w:rFonts w:ascii="Arial" w:eastAsia="Calibri" w:hAnsi="Arial" w:cs="Arial"/>
          <w:sz w:val="24"/>
          <w:szCs w:val="24"/>
        </w:rPr>
      </w:pPr>
    </w:p>
    <w:p w14:paraId="28BC6E94" w14:textId="77777777" w:rsidR="00891126" w:rsidRPr="00B34081" w:rsidRDefault="00891126" w:rsidP="000966D7">
      <w:pPr>
        <w:widowControl w:val="0"/>
        <w:kinsoku w:val="0"/>
        <w:overflowPunct w:val="0"/>
        <w:autoSpaceDE w:val="0"/>
        <w:autoSpaceDN w:val="0"/>
        <w:adjustRightInd w:val="0"/>
        <w:spacing w:before="190" w:after="0"/>
        <w:ind w:left="720" w:right="143"/>
        <w:contextualSpacing/>
        <w:jc w:val="both"/>
        <w:rPr>
          <w:rFonts w:ascii="Arial" w:eastAsia="Calibri" w:hAnsi="Arial" w:cs="Arial"/>
          <w:sz w:val="24"/>
          <w:szCs w:val="24"/>
        </w:rPr>
      </w:pPr>
    </w:p>
    <w:p w14:paraId="46A698E3" w14:textId="3328EAFB" w:rsidR="000E4792" w:rsidRDefault="000E4792" w:rsidP="000E4792">
      <w:pPr>
        <w:pStyle w:val="Heading2"/>
        <w:rPr>
          <w:rFonts w:eastAsia="Times New Roman"/>
          <w:lang w:eastAsia="en-GB"/>
        </w:rPr>
      </w:pPr>
      <w:bookmarkStart w:id="6" w:name="_Toc207739788"/>
      <w:r>
        <w:rPr>
          <w:rFonts w:eastAsia="Times New Roman"/>
          <w:lang w:eastAsia="en-GB"/>
        </w:rPr>
        <w:t xml:space="preserve">3.3 </w:t>
      </w:r>
      <w:r w:rsidRPr="000E4792">
        <w:rPr>
          <w:rFonts w:eastAsia="Times New Roman"/>
          <w:lang w:eastAsia="en-GB"/>
        </w:rPr>
        <w:t>Programme Learning Outcomes</w:t>
      </w:r>
      <w:bookmarkEnd w:id="6"/>
    </w:p>
    <w:p w14:paraId="367431A3" w14:textId="77777777" w:rsidR="00C4006F" w:rsidRDefault="00C4006F" w:rsidP="00C4006F">
      <w:pPr>
        <w:ind w:right="142"/>
        <w:jc w:val="both"/>
        <w:rPr>
          <w:rFonts w:ascii="Arial" w:hAnsi="Arial" w:cs="Arial"/>
          <w:sz w:val="24"/>
          <w:szCs w:val="24"/>
          <w:lang w:eastAsia="en-GB"/>
        </w:rPr>
      </w:pPr>
      <w:r w:rsidRPr="00C4006F">
        <w:rPr>
          <w:rFonts w:ascii="Arial" w:hAnsi="Arial" w:cs="Arial"/>
          <w:sz w:val="24"/>
          <w:szCs w:val="24"/>
          <w:lang w:eastAsia="en-GB"/>
        </w:rPr>
        <w:t xml:space="preserve">The overall learning outcomes of the Healthcare Science (Ophthalmic Imaging) degree programme provide more information about how the programme aims are demonstrated by students. The learning outcomes have been mapped against the 20 compulsory modules that form the Healthcare Science (Ophthalmic Imaging) programme as illustrated in </w:t>
      </w:r>
      <w:r w:rsidRPr="00C4006F">
        <w:rPr>
          <w:rFonts w:ascii="Arial" w:hAnsi="Arial" w:cs="Arial"/>
          <w:b/>
          <w:sz w:val="24"/>
          <w:szCs w:val="24"/>
          <w:lang w:eastAsia="en-GB"/>
        </w:rPr>
        <w:t>Figure 2</w:t>
      </w:r>
      <w:r w:rsidRPr="00C4006F">
        <w:rPr>
          <w:rFonts w:ascii="Arial" w:hAnsi="Arial" w:cs="Arial"/>
          <w:sz w:val="24"/>
          <w:szCs w:val="24"/>
          <w:lang w:eastAsia="en-GB"/>
        </w:rPr>
        <w:t>.</w:t>
      </w:r>
    </w:p>
    <w:p w14:paraId="7D4DC4C5" w14:textId="77777777" w:rsidR="00C4006F" w:rsidRPr="00C4006F" w:rsidRDefault="00C4006F" w:rsidP="00C4006F">
      <w:pPr>
        <w:jc w:val="center"/>
        <w:rPr>
          <w:rFonts w:ascii="Arial" w:eastAsiaTheme="minorEastAsia" w:hAnsi="Arial" w:cs="Arial"/>
          <w:b/>
          <w:sz w:val="24"/>
          <w:szCs w:val="24"/>
          <w:lang w:eastAsia="en-GB"/>
        </w:rPr>
      </w:pPr>
      <w:r w:rsidRPr="00C4006F">
        <w:rPr>
          <w:rFonts w:ascii="Arial" w:hAnsi="Arial" w:cs="Arial"/>
          <w:sz w:val="24"/>
          <w:szCs w:val="24"/>
          <w:lang w:eastAsia="en-GB"/>
        </w:rPr>
        <w:lastRenderedPageBreak/>
        <w:t xml:space="preserve"> </w:t>
      </w:r>
      <w:bookmarkStart w:id="7" w:name="_Ref521313659"/>
      <w:bookmarkStart w:id="8" w:name="_Toc521314555"/>
      <w:bookmarkStart w:id="9" w:name="_Hlk88652394"/>
      <w:r w:rsidRPr="00C4006F">
        <w:rPr>
          <w:rFonts w:ascii="Arial" w:eastAsiaTheme="minorEastAsia" w:hAnsi="Arial" w:cs="Arial"/>
          <w:b/>
          <w:noProof/>
          <w:sz w:val="24"/>
          <w:szCs w:val="24"/>
          <w:lang w:eastAsia="en-GB"/>
        </w:rPr>
        <w:drawing>
          <wp:inline distT="0" distB="0" distL="0" distR="0" wp14:anchorId="4FEFB9F7" wp14:editId="3ABE2AC6">
            <wp:extent cx="6118577" cy="3441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49771" cy="3459247"/>
                    </a:xfrm>
                    <a:prstGeom prst="rect">
                      <a:avLst/>
                    </a:prstGeom>
                  </pic:spPr>
                </pic:pic>
              </a:graphicData>
            </a:graphic>
          </wp:inline>
        </w:drawing>
      </w:r>
    </w:p>
    <w:p w14:paraId="2B82B1E7" w14:textId="77777777" w:rsidR="00C4006F" w:rsidRPr="00C4006F" w:rsidRDefault="00C4006F" w:rsidP="00C4006F">
      <w:pPr>
        <w:pStyle w:val="Heading2"/>
        <w:rPr>
          <w:lang w:eastAsia="en-GB"/>
        </w:rPr>
      </w:pPr>
      <w:bookmarkStart w:id="10" w:name="_Toc89241258"/>
      <w:bookmarkStart w:id="11" w:name="_Toc207739789"/>
      <w:r w:rsidRPr="00C4006F">
        <w:rPr>
          <w:lang w:eastAsia="en-GB"/>
        </w:rPr>
        <w:t>Figure</w:t>
      </w:r>
      <w:bookmarkEnd w:id="7"/>
      <w:r w:rsidRPr="00C4006F">
        <w:rPr>
          <w:lang w:eastAsia="en-GB"/>
        </w:rPr>
        <w:t xml:space="preserve"> 2: </w:t>
      </w:r>
      <w:r w:rsidRPr="00C4006F">
        <w:rPr>
          <w:b w:val="0"/>
          <w:lang w:eastAsia="en-GB"/>
        </w:rPr>
        <w:t>BSc (Hons) Healthcare Science (Ophthalmic Imaging) Course Map</w:t>
      </w:r>
      <w:bookmarkEnd w:id="8"/>
      <w:bookmarkEnd w:id="10"/>
      <w:bookmarkEnd w:id="11"/>
    </w:p>
    <w:bookmarkEnd w:id="9"/>
    <w:p w14:paraId="53FB533E" w14:textId="74533063" w:rsidR="00C4006F" w:rsidRPr="00C4006F" w:rsidRDefault="00C4006F" w:rsidP="00C4006F">
      <w:pPr>
        <w:ind w:right="142"/>
        <w:jc w:val="both"/>
        <w:rPr>
          <w:rFonts w:ascii="Arial" w:hAnsi="Arial" w:cs="Arial"/>
          <w:sz w:val="24"/>
          <w:szCs w:val="24"/>
          <w:lang w:eastAsia="en-GB"/>
        </w:rPr>
      </w:pPr>
    </w:p>
    <w:p w14:paraId="4059D50B" w14:textId="3309EF8C" w:rsidR="009D5C16" w:rsidRDefault="00C4006F" w:rsidP="00C4006F">
      <w:pPr>
        <w:ind w:right="142"/>
        <w:jc w:val="both"/>
        <w:rPr>
          <w:rFonts w:ascii="Arial" w:hAnsi="Arial" w:cs="Arial"/>
          <w:sz w:val="24"/>
          <w:szCs w:val="24"/>
          <w:lang w:eastAsia="en-GB"/>
        </w:rPr>
      </w:pPr>
      <w:r w:rsidRPr="00C4006F">
        <w:rPr>
          <w:rFonts w:ascii="Arial" w:hAnsi="Arial" w:cs="Arial"/>
          <w:sz w:val="24"/>
          <w:szCs w:val="24"/>
          <w:lang w:eastAsia="en-GB"/>
        </w:rPr>
        <w:t>The Healthcare Science (Ophthalmic Imaging) programme provides the opportunities for students to develop knowledge and understanding, intellectual skills, subject specific skills and transferable skills across the three years of study.</w:t>
      </w:r>
    </w:p>
    <w:p w14:paraId="269AF1E1" w14:textId="3C6B084A" w:rsidR="00C4006F" w:rsidRDefault="00C4006F" w:rsidP="00C4006F">
      <w:pPr>
        <w:widowControl w:val="0"/>
        <w:kinsoku w:val="0"/>
        <w:overflowPunct w:val="0"/>
        <w:autoSpaceDE w:val="0"/>
        <w:autoSpaceDN w:val="0"/>
        <w:adjustRightInd w:val="0"/>
        <w:spacing w:before="190"/>
        <w:ind w:right="143"/>
        <w:jc w:val="both"/>
        <w:rPr>
          <w:rFonts w:ascii="Arial" w:eastAsia="Calibri" w:hAnsi="Arial" w:cs="Arial"/>
          <w:bCs/>
          <w:sz w:val="24"/>
          <w:szCs w:val="24"/>
          <w:lang w:val="en-US"/>
        </w:rPr>
      </w:pPr>
      <w:r w:rsidRPr="00C4006F">
        <w:rPr>
          <w:rFonts w:ascii="Arial" w:eastAsia="Calibri" w:hAnsi="Arial" w:cs="Arial"/>
          <w:bCs/>
          <w:sz w:val="24"/>
          <w:szCs w:val="24"/>
          <w:lang w:val="en-US"/>
        </w:rPr>
        <w:t xml:space="preserve">On successful completion of the course students will be able to demonstrate </w:t>
      </w:r>
      <w:proofErr w:type="gramStart"/>
      <w:r w:rsidRPr="00C4006F">
        <w:rPr>
          <w:rFonts w:ascii="Arial" w:eastAsia="Calibri" w:hAnsi="Arial" w:cs="Arial"/>
          <w:bCs/>
          <w:sz w:val="24"/>
          <w:szCs w:val="24"/>
          <w:lang w:val="en-US"/>
        </w:rPr>
        <w:t>competency</w:t>
      </w:r>
      <w:proofErr w:type="gramEnd"/>
      <w:r w:rsidRPr="00C4006F">
        <w:rPr>
          <w:rFonts w:ascii="Arial" w:eastAsia="Calibri" w:hAnsi="Arial" w:cs="Arial"/>
          <w:bCs/>
          <w:sz w:val="24"/>
          <w:szCs w:val="24"/>
          <w:lang w:val="en-US"/>
        </w:rPr>
        <w:t xml:space="preserve"> in these four areas before transition to practice. Achieved course outcomes are expected to be upheld and demonstrated </w:t>
      </w:r>
      <w:proofErr w:type="gramStart"/>
      <w:r w:rsidRPr="00C4006F">
        <w:rPr>
          <w:rFonts w:ascii="Arial" w:eastAsia="Calibri" w:hAnsi="Arial" w:cs="Arial"/>
          <w:bCs/>
          <w:sz w:val="24"/>
          <w:szCs w:val="24"/>
          <w:lang w:val="en-US"/>
        </w:rPr>
        <w:t>in</w:t>
      </w:r>
      <w:proofErr w:type="gramEnd"/>
      <w:r w:rsidRPr="00C4006F">
        <w:rPr>
          <w:rFonts w:ascii="Arial" w:eastAsia="Calibri" w:hAnsi="Arial" w:cs="Arial"/>
          <w:bCs/>
          <w:sz w:val="24"/>
          <w:szCs w:val="24"/>
          <w:lang w:val="en-US"/>
        </w:rPr>
        <w:t xml:space="preserve"> progressive levels. </w:t>
      </w:r>
    </w:p>
    <w:p w14:paraId="7129CBE8" w14:textId="77777777" w:rsidR="00C4006F" w:rsidRPr="00C4006F" w:rsidRDefault="00C4006F" w:rsidP="00C4006F">
      <w:pPr>
        <w:widowControl w:val="0"/>
        <w:kinsoku w:val="0"/>
        <w:overflowPunct w:val="0"/>
        <w:autoSpaceDE w:val="0"/>
        <w:autoSpaceDN w:val="0"/>
        <w:adjustRightInd w:val="0"/>
        <w:spacing w:before="190"/>
        <w:ind w:right="143"/>
        <w:jc w:val="both"/>
        <w:rPr>
          <w:rFonts w:ascii="Arial" w:eastAsia="Calibri" w:hAnsi="Arial" w:cs="Arial"/>
          <w:bCs/>
          <w:sz w:val="24"/>
          <w:szCs w:val="24"/>
          <w:lang w:val="en-US"/>
        </w:rPr>
      </w:pPr>
    </w:p>
    <w:p w14:paraId="5324E0D3" w14:textId="77777777" w:rsidR="009B512E" w:rsidRPr="009B512E" w:rsidRDefault="009B512E" w:rsidP="009B512E">
      <w:pPr>
        <w:ind w:right="142"/>
        <w:jc w:val="both"/>
        <w:rPr>
          <w:rFonts w:ascii="Arial" w:eastAsia="Arial" w:hAnsi="Arial" w:cs="Arial"/>
          <w:b/>
          <w:bCs/>
          <w:i/>
          <w:sz w:val="24"/>
          <w:szCs w:val="24"/>
          <w:lang w:val="en-US"/>
        </w:rPr>
      </w:pPr>
      <w:r w:rsidRPr="009B512E">
        <w:rPr>
          <w:rFonts w:ascii="Arial" w:eastAsia="Arial" w:hAnsi="Arial" w:cs="Arial"/>
          <w:b/>
          <w:bCs/>
          <w:i/>
          <w:sz w:val="24"/>
          <w:szCs w:val="24"/>
          <w:lang w:val="en-US"/>
        </w:rPr>
        <w:t>Professional Practice</w:t>
      </w:r>
    </w:p>
    <w:p w14:paraId="48D1D6B1" w14:textId="77777777" w:rsidR="009B512E" w:rsidRPr="009B512E" w:rsidRDefault="009B512E" w:rsidP="009B512E">
      <w:pPr>
        <w:widowControl w:val="0"/>
        <w:numPr>
          <w:ilvl w:val="0"/>
          <w:numId w:val="28"/>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To demonstrate professional practice that meets the professional standards of conduct, performance and ethics defined by Good Scientific Practice (2021) and is safe, lawful and effective, and within the scope of practice for the role undertaken, while maintaining fitness to practice.</w:t>
      </w:r>
    </w:p>
    <w:p w14:paraId="35262E8D" w14:textId="77777777" w:rsidR="009B512E" w:rsidRPr="009B512E" w:rsidRDefault="009B512E" w:rsidP="009B512E">
      <w:pPr>
        <w:widowControl w:val="0"/>
        <w:numPr>
          <w:ilvl w:val="0"/>
          <w:numId w:val="28"/>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To demonstrate personal qualities that encompass communication skills, self-management, self-awareness, acting with integrity and the ability to take some responsibility for self-directed learning, maintaining their own health and wellbeing, critical reflection and action planning to maintain and improve performance.</w:t>
      </w:r>
    </w:p>
    <w:p w14:paraId="14D4A06E" w14:textId="77777777" w:rsidR="009B512E" w:rsidRPr="009B512E" w:rsidRDefault="009B512E" w:rsidP="009B512E">
      <w:pPr>
        <w:widowControl w:val="0"/>
        <w:numPr>
          <w:ilvl w:val="0"/>
          <w:numId w:val="28"/>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To demonstrate the ability to act as an independent self-directed learner acting autonomously in a non-discriminatory manner when planning and implementing tasks at a professional level.</w:t>
      </w:r>
    </w:p>
    <w:p w14:paraId="3C1B6132" w14:textId="77777777" w:rsidR="009B512E" w:rsidRPr="009B512E" w:rsidRDefault="009B512E" w:rsidP="009B512E">
      <w:pPr>
        <w:widowControl w:val="0"/>
        <w:numPr>
          <w:ilvl w:val="0"/>
          <w:numId w:val="28"/>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lastRenderedPageBreak/>
        <w:t>To demonstrate the ability to work, where appropriate, in partnership with other professionals, often as part of a multidisciplinary team (MDT), supporting staff, service users and their relatives and carers while maintaining confidentiality.</w:t>
      </w:r>
    </w:p>
    <w:p w14:paraId="016C8EB7" w14:textId="77777777" w:rsidR="009B512E" w:rsidRPr="009B512E" w:rsidRDefault="009B512E" w:rsidP="009B512E">
      <w:pPr>
        <w:widowControl w:val="0"/>
        <w:numPr>
          <w:ilvl w:val="0"/>
          <w:numId w:val="28"/>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 xml:space="preserve">To demonstrate the ability to work with the public, service users, patients and their </w:t>
      </w:r>
      <w:proofErr w:type="spellStart"/>
      <w:r w:rsidRPr="009B512E">
        <w:rPr>
          <w:rFonts w:ascii="Arial" w:hAnsi="Arial" w:cs="Arial"/>
          <w:color w:val="000000"/>
          <w:sz w:val="24"/>
          <w:szCs w:val="24"/>
        </w:rPr>
        <w:t>carers</w:t>
      </w:r>
      <w:proofErr w:type="spellEnd"/>
      <w:r w:rsidRPr="009B512E">
        <w:rPr>
          <w:rFonts w:ascii="Arial" w:hAnsi="Arial" w:cs="Arial"/>
          <w:color w:val="000000"/>
          <w:sz w:val="24"/>
          <w:szCs w:val="24"/>
        </w:rPr>
        <w:t xml:space="preserve"> as partners in their care, embracing and valuing diversity.</w:t>
      </w:r>
    </w:p>
    <w:p w14:paraId="3CABA3E6" w14:textId="77777777" w:rsidR="009B512E" w:rsidRPr="009B512E" w:rsidRDefault="009B512E" w:rsidP="009B512E">
      <w:pPr>
        <w:widowControl w:val="0"/>
        <w:numPr>
          <w:ilvl w:val="0"/>
          <w:numId w:val="28"/>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To demonstrate a range of transferable generic academic skills and capabilities to the exercise of initiative and personal responsibility, decision making in complex and unpredictable contexts spanning study skills, independent learning, reflective practice, communication, team working, research and leadership skills.</w:t>
      </w:r>
    </w:p>
    <w:p w14:paraId="1FBB88D9" w14:textId="77777777" w:rsidR="009B512E" w:rsidRPr="009B512E" w:rsidRDefault="009B512E" w:rsidP="009B512E">
      <w:pPr>
        <w:widowControl w:val="0"/>
        <w:numPr>
          <w:ilvl w:val="0"/>
          <w:numId w:val="28"/>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To demonstrate a conceptual understanding of ideas and investigative techniques to formulate coherent and sustainable arguments, some of which are at the forefront of HCS.</w:t>
      </w:r>
    </w:p>
    <w:p w14:paraId="787DA70C" w14:textId="77777777" w:rsidR="009B512E" w:rsidRPr="009B512E" w:rsidRDefault="009B512E" w:rsidP="009B512E">
      <w:pPr>
        <w:widowControl w:val="0"/>
        <w:numPr>
          <w:ilvl w:val="0"/>
          <w:numId w:val="28"/>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To demonstrate the ability to apply problem-solving skills, evaluate evidence, arguments and assumptions, to reach sound judgements and to communicate information, ideas, problems and solutions to both specialist and non- specialist audiences.</w:t>
      </w:r>
    </w:p>
    <w:p w14:paraId="077E7CBC" w14:textId="77777777" w:rsidR="009B512E" w:rsidRPr="009B512E" w:rsidRDefault="009B512E" w:rsidP="009B512E">
      <w:pPr>
        <w:ind w:right="142"/>
        <w:jc w:val="both"/>
        <w:rPr>
          <w:rFonts w:ascii="Arial" w:eastAsia="Arial" w:hAnsi="Arial" w:cs="Arial"/>
          <w:bCs/>
          <w:sz w:val="24"/>
          <w:szCs w:val="24"/>
          <w:lang w:val="en-US"/>
        </w:rPr>
      </w:pPr>
    </w:p>
    <w:p w14:paraId="1A83F810" w14:textId="77777777" w:rsidR="009B512E" w:rsidRPr="009B512E" w:rsidRDefault="009B512E" w:rsidP="009B512E">
      <w:pPr>
        <w:ind w:right="142"/>
        <w:jc w:val="both"/>
        <w:rPr>
          <w:rFonts w:ascii="Arial" w:eastAsia="Arial" w:hAnsi="Arial" w:cs="Arial"/>
          <w:b/>
          <w:bCs/>
          <w:i/>
          <w:sz w:val="24"/>
          <w:szCs w:val="24"/>
          <w:lang w:val="en-US"/>
        </w:rPr>
      </w:pPr>
      <w:r w:rsidRPr="009B512E">
        <w:rPr>
          <w:rFonts w:ascii="Arial" w:eastAsia="Arial" w:hAnsi="Arial" w:cs="Arial"/>
          <w:b/>
          <w:bCs/>
          <w:i/>
          <w:sz w:val="24"/>
          <w:szCs w:val="24"/>
          <w:lang w:val="en-US"/>
        </w:rPr>
        <w:t>Scientific and Clinical Practice</w:t>
      </w:r>
    </w:p>
    <w:p w14:paraId="53D04764" w14:textId="77777777" w:rsidR="009B512E" w:rsidRPr="009B512E" w:rsidRDefault="009B512E" w:rsidP="009B512E">
      <w:pPr>
        <w:widowControl w:val="0"/>
        <w:numPr>
          <w:ilvl w:val="0"/>
          <w:numId w:val="29"/>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 xml:space="preserve">To demonstrate an understanding of a complex body of knowledge, some of it at the current boundaries of an academic discipline, and the ability to apply the scientific principles, method and knowledge to HCS. </w:t>
      </w:r>
    </w:p>
    <w:p w14:paraId="784FAF67" w14:textId="77777777" w:rsidR="009B512E" w:rsidRPr="009B512E" w:rsidRDefault="009B512E" w:rsidP="009B512E">
      <w:pPr>
        <w:widowControl w:val="0"/>
        <w:numPr>
          <w:ilvl w:val="0"/>
          <w:numId w:val="29"/>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 xml:space="preserve">To demonstrate the ability to apply scientific method and approaches to analytical techniques, HCS research, development and innovation. </w:t>
      </w:r>
    </w:p>
    <w:p w14:paraId="2408E7B9" w14:textId="77777777" w:rsidR="009B512E" w:rsidRPr="009B512E" w:rsidRDefault="009B512E" w:rsidP="009B512E">
      <w:pPr>
        <w:widowControl w:val="0"/>
        <w:numPr>
          <w:ilvl w:val="0"/>
          <w:numId w:val="29"/>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 xml:space="preserve">To demonstrate the ability to perform technical investigations/skills and technical reporting of quality assured tests, investigations and interventions on patients/samples safely and </w:t>
      </w:r>
      <w:proofErr w:type="spellStart"/>
      <w:r w:rsidRPr="009B512E">
        <w:rPr>
          <w:rFonts w:ascii="Arial" w:hAnsi="Arial" w:cs="Arial"/>
          <w:color w:val="000000"/>
          <w:sz w:val="24"/>
          <w:szCs w:val="24"/>
        </w:rPr>
        <w:t>skillfully</w:t>
      </w:r>
      <w:proofErr w:type="spellEnd"/>
      <w:r w:rsidRPr="009B512E">
        <w:rPr>
          <w:rFonts w:ascii="Arial" w:hAnsi="Arial" w:cs="Arial"/>
          <w:color w:val="000000"/>
          <w:sz w:val="24"/>
          <w:szCs w:val="24"/>
        </w:rPr>
        <w:t xml:space="preserve">, adhering to applicable legislation and in compliance with local, national and international guidelines. </w:t>
      </w:r>
    </w:p>
    <w:p w14:paraId="04AE6DDE" w14:textId="77777777" w:rsidR="009B512E" w:rsidRPr="009B512E" w:rsidRDefault="009B512E" w:rsidP="009B512E">
      <w:pPr>
        <w:widowControl w:val="0"/>
        <w:numPr>
          <w:ilvl w:val="0"/>
          <w:numId w:val="29"/>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 xml:space="preserve">To demonstrate the ability to provide therapeutic interventions, some of which may be specialist, in </w:t>
      </w:r>
      <w:proofErr w:type="gramStart"/>
      <w:r w:rsidRPr="009B512E">
        <w:rPr>
          <w:rFonts w:ascii="Arial" w:hAnsi="Arial" w:cs="Arial"/>
          <w:color w:val="000000"/>
          <w:sz w:val="24"/>
          <w:szCs w:val="24"/>
        </w:rPr>
        <w:t>a number of</w:t>
      </w:r>
      <w:proofErr w:type="gramEnd"/>
      <w:r w:rsidRPr="009B512E">
        <w:rPr>
          <w:rFonts w:ascii="Arial" w:hAnsi="Arial" w:cs="Arial"/>
          <w:color w:val="000000"/>
          <w:sz w:val="24"/>
          <w:szCs w:val="24"/>
        </w:rPr>
        <w:t xml:space="preserve"> specialisms. </w:t>
      </w:r>
    </w:p>
    <w:p w14:paraId="32B97FF7" w14:textId="77777777" w:rsidR="009B512E" w:rsidRPr="009B512E" w:rsidRDefault="009B512E" w:rsidP="009B512E">
      <w:pPr>
        <w:widowControl w:val="0"/>
        <w:numPr>
          <w:ilvl w:val="0"/>
          <w:numId w:val="29"/>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 xml:space="preserve">To demonstrate a systematic understanding of key aspects of their field of study, including acquisition of coherent and detailed knowledge, at least some of which is at, or informed by, the forefront of defined aspects of HCS. </w:t>
      </w:r>
    </w:p>
    <w:p w14:paraId="116F07EA" w14:textId="77777777" w:rsidR="009B512E" w:rsidRPr="009B512E" w:rsidRDefault="009B512E" w:rsidP="009B512E">
      <w:pPr>
        <w:widowControl w:val="0"/>
        <w:numPr>
          <w:ilvl w:val="0"/>
          <w:numId w:val="29"/>
        </w:numPr>
        <w:kinsoku w:val="0"/>
        <w:overflowPunct w:val="0"/>
        <w:autoSpaceDE w:val="0"/>
        <w:autoSpaceDN w:val="0"/>
        <w:adjustRightInd w:val="0"/>
        <w:spacing w:before="190" w:after="0" w:line="240" w:lineRule="auto"/>
        <w:ind w:right="143"/>
        <w:jc w:val="both"/>
        <w:rPr>
          <w:rFonts w:ascii="Arial" w:hAnsi="Arial" w:cs="Arial"/>
          <w:color w:val="000000"/>
          <w:sz w:val="24"/>
          <w:szCs w:val="24"/>
        </w:rPr>
      </w:pPr>
      <w:r w:rsidRPr="009B512E">
        <w:rPr>
          <w:rFonts w:ascii="Arial" w:hAnsi="Arial" w:cs="Arial"/>
          <w:color w:val="000000"/>
          <w:sz w:val="24"/>
          <w:szCs w:val="24"/>
        </w:rPr>
        <w:t xml:space="preserve">To demonstrate high-quality clinical and scientific practice that applies core scientific knowledge, skills and experience in a healthcare setting, places the patient/public at the centre of care, prioritising patient safety and dignity and reflecting NHS/health service values and the NHS Constitution. </w:t>
      </w:r>
    </w:p>
    <w:p w14:paraId="6B8F6609" w14:textId="77777777" w:rsidR="009B512E" w:rsidRPr="009B512E" w:rsidRDefault="009B512E" w:rsidP="009B512E">
      <w:pPr>
        <w:ind w:right="142"/>
        <w:jc w:val="both"/>
        <w:rPr>
          <w:rFonts w:ascii="Arial" w:eastAsia="Arial" w:hAnsi="Arial" w:cs="Arial"/>
          <w:bCs/>
          <w:sz w:val="24"/>
          <w:szCs w:val="24"/>
          <w:lang w:val="en-US"/>
        </w:rPr>
      </w:pPr>
    </w:p>
    <w:p w14:paraId="774A52CA" w14:textId="77777777" w:rsidR="009B512E" w:rsidRPr="009B512E" w:rsidRDefault="009B512E" w:rsidP="009B512E">
      <w:pPr>
        <w:ind w:right="142"/>
        <w:jc w:val="both"/>
        <w:rPr>
          <w:rFonts w:ascii="Arial" w:eastAsia="Arial" w:hAnsi="Arial" w:cs="Arial"/>
          <w:b/>
          <w:bCs/>
          <w:i/>
          <w:sz w:val="24"/>
          <w:szCs w:val="24"/>
          <w:lang w:val="en-US"/>
        </w:rPr>
      </w:pPr>
      <w:r w:rsidRPr="009B512E">
        <w:rPr>
          <w:rFonts w:ascii="Arial" w:eastAsia="Arial" w:hAnsi="Arial" w:cs="Arial"/>
          <w:b/>
          <w:bCs/>
          <w:i/>
          <w:sz w:val="24"/>
          <w:szCs w:val="24"/>
          <w:lang w:val="en-US"/>
        </w:rPr>
        <w:t xml:space="preserve">Research, Development, and Innovation </w:t>
      </w:r>
    </w:p>
    <w:p w14:paraId="79570265" w14:textId="77777777" w:rsidR="009B512E" w:rsidRPr="009B512E" w:rsidRDefault="009B512E" w:rsidP="009B512E">
      <w:pPr>
        <w:widowControl w:val="0"/>
        <w:numPr>
          <w:ilvl w:val="0"/>
          <w:numId w:val="27"/>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lastRenderedPageBreak/>
        <w:t xml:space="preserve">To demonstrate an appreciation of the uncertainty, ambiguity and limits of knowledge, the ability to manage their own learning, and to make use of scholarly reviews and primary sources (for example refereed research articles and/or original materials appropriate to HCS). </w:t>
      </w:r>
    </w:p>
    <w:p w14:paraId="1A03D601" w14:textId="77777777" w:rsidR="009B512E" w:rsidRPr="009B512E" w:rsidRDefault="009B512E" w:rsidP="009B512E">
      <w:pPr>
        <w:widowControl w:val="0"/>
        <w:numPr>
          <w:ilvl w:val="0"/>
          <w:numId w:val="27"/>
        </w:numPr>
        <w:kinsoku w:val="0"/>
        <w:overflowPunct w:val="0"/>
        <w:autoSpaceDE w:val="0"/>
        <w:autoSpaceDN w:val="0"/>
        <w:adjustRightInd w:val="0"/>
        <w:spacing w:before="190" w:after="20" w:line="240" w:lineRule="auto"/>
        <w:ind w:right="143"/>
        <w:jc w:val="both"/>
        <w:rPr>
          <w:rFonts w:ascii="Arial" w:hAnsi="Arial" w:cs="Arial"/>
          <w:color w:val="000000"/>
          <w:sz w:val="24"/>
          <w:szCs w:val="24"/>
        </w:rPr>
      </w:pPr>
      <w:r w:rsidRPr="009B512E">
        <w:rPr>
          <w:rFonts w:ascii="Arial" w:hAnsi="Arial" w:cs="Arial"/>
          <w:color w:val="000000"/>
          <w:sz w:val="24"/>
          <w:szCs w:val="24"/>
        </w:rPr>
        <w:t xml:space="preserve">To apply the methods and techniques that they have learned to review, consolidate, extend and apply their knowledge and understanding, and to initiate and carry out projects. </w:t>
      </w:r>
    </w:p>
    <w:p w14:paraId="20359AD7" w14:textId="77777777" w:rsidR="009B512E" w:rsidRPr="009B512E" w:rsidRDefault="009B512E" w:rsidP="009B512E">
      <w:pPr>
        <w:widowControl w:val="0"/>
        <w:numPr>
          <w:ilvl w:val="0"/>
          <w:numId w:val="27"/>
        </w:numPr>
        <w:kinsoku w:val="0"/>
        <w:overflowPunct w:val="0"/>
        <w:autoSpaceDE w:val="0"/>
        <w:autoSpaceDN w:val="0"/>
        <w:adjustRightInd w:val="0"/>
        <w:spacing w:before="190" w:after="0" w:line="240" w:lineRule="auto"/>
        <w:ind w:right="143"/>
        <w:jc w:val="both"/>
        <w:rPr>
          <w:rFonts w:ascii="Arial" w:hAnsi="Arial" w:cs="Arial"/>
          <w:color w:val="000000"/>
          <w:sz w:val="24"/>
          <w:szCs w:val="24"/>
        </w:rPr>
      </w:pPr>
      <w:r w:rsidRPr="009B512E">
        <w:rPr>
          <w:rFonts w:ascii="Arial" w:hAnsi="Arial" w:cs="Arial"/>
          <w:color w:val="000000"/>
          <w:sz w:val="24"/>
          <w:szCs w:val="24"/>
        </w:rPr>
        <w:t xml:space="preserve">To demonstrate an understanding of the strengths, weaknesses and opportunities for further development of healthcare and HCS as applicable to their own clinical practice, research, audit, innovation and service development, which either directly or indirectly leads to improvements in patient experience, clinical outcomes and scientific practice. </w:t>
      </w:r>
    </w:p>
    <w:p w14:paraId="4381DF9B" w14:textId="77777777" w:rsidR="009B512E" w:rsidRPr="009B512E" w:rsidRDefault="009B512E" w:rsidP="009B512E">
      <w:pPr>
        <w:ind w:right="142"/>
        <w:jc w:val="both"/>
        <w:rPr>
          <w:rFonts w:ascii="Arial" w:eastAsia="Arial" w:hAnsi="Arial" w:cs="Arial"/>
          <w:bCs/>
          <w:sz w:val="24"/>
          <w:szCs w:val="24"/>
          <w:lang w:val="en-US"/>
        </w:rPr>
      </w:pPr>
    </w:p>
    <w:p w14:paraId="686C0B4F" w14:textId="77777777" w:rsidR="009B512E" w:rsidRPr="009B512E" w:rsidRDefault="009B512E" w:rsidP="009B512E">
      <w:pPr>
        <w:ind w:right="142"/>
        <w:jc w:val="both"/>
        <w:rPr>
          <w:rFonts w:ascii="Arial" w:eastAsia="Arial" w:hAnsi="Arial" w:cs="Arial"/>
          <w:b/>
          <w:bCs/>
          <w:i/>
          <w:sz w:val="24"/>
          <w:szCs w:val="24"/>
          <w:lang w:val="en-US"/>
        </w:rPr>
      </w:pPr>
      <w:r w:rsidRPr="009B512E">
        <w:rPr>
          <w:rFonts w:ascii="Arial" w:eastAsia="Arial" w:hAnsi="Arial" w:cs="Arial"/>
          <w:b/>
          <w:bCs/>
          <w:i/>
          <w:sz w:val="24"/>
          <w:szCs w:val="24"/>
          <w:lang w:val="en-US"/>
        </w:rPr>
        <w:t>Clinical Leadership</w:t>
      </w:r>
    </w:p>
    <w:p w14:paraId="13FAB2EA" w14:textId="77777777" w:rsidR="009B512E" w:rsidRPr="009B512E" w:rsidRDefault="009B512E" w:rsidP="009B512E">
      <w:pPr>
        <w:widowControl w:val="0"/>
        <w:numPr>
          <w:ilvl w:val="0"/>
          <w:numId w:val="35"/>
        </w:numPr>
        <w:kinsoku w:val="0"/>
        <w:overflowPunct w:val="0"/>
        <w:autoSpaceDE w:val="0"/>
        <w:autoSpaceDN w:val="0"/>
        <w:adjustRightInd w:val="0"/>
        <w:spacing w:before="190" w:after="0" w:line="240" w:lineRule="auto"/>
        <w:ind w:right="142"/>
        <w:jc w:val="both"/>
        <w:rPr>
          <w:rFonts w:ascii="Arial" w:eastAsia="Arial" w:hAnsi="Arial" w:cs="Arial"/>
          <w:bCs/>
          <w:sz w:val="24"/>
          <w:szCs w:val="24"/>
          <w:lang w:val="en-US"/>
        </w:rPr>
      </w:pPr>
      <w:r w:rsidRPr="009B512E">
        <w:rPr>
          <w:rFonts w:ascii="Arial" w:hAnsi="Arial" w:cs="Arial"/>
          <w:color w:val="000000"/>
          <w:sz w:val="24"/>
          <w:szCs w:val="24"/>
        </w:rPr>
        <w:t xml:space="preserve">To demonstrate scientific and clinical leadership appropriate to the HSCP job role based on the continual advancement of their knowledge, skills and understanding through the independent learning required for CPPD. </w:t>
      </w:r>
    </w:p>
    <w:p w14:paraId="0BF2E056" w14:textId="716F3A84" w:rsidR="00E4433D" w:rsidRPr="00C4006F" w:rsidRDefault="00E4433D" w:rsidP="009B512E">
      <w:pPr>
        <w:widowControl w:val="0"/>
        <w:kinsoku w:val="0"/>
        <w:overflowPunct w:val="0"/>
        <w:autoSpaceDE w:val="0"/>
        <w:autoSpaceDN w:val="0"/>
        <w:adjustRightInd w:val="0"/>
        <w:spacing w:before="190" w:after="0"/>
        <w:ind w:left="720" w:right="143"/>
        <w:contextualSpacing/>
        <w:jc w:val="both"/>
        <w:rPr>
          <w:rFonts w:ascii="Arial" w:eastAsia="Arial" w:hAnsi="Arial" w:cs="Arial"/>
          <w:bCs/>
          <w:sz w:val="24"/>
          <w:szCs w:val="24"/>
        </w:rPr>
      </w:pPr>
    </w:p>
    <w:p w14:paraId="11C99702" w14:textId="19435D78" w:rsidR="000E4792" w:rsidRDefault="000A1947" w:rsidP="000A1947">
      <w:pPr>
        <w:rPr>
          <w:rFonts w:ascii="Arial" w:hAnsi="Arial" w:cs="Arial"/>
          <w:sz w:val="24"/>
          <w:szCs w:val="24"/>
        </w:rPr>
      </w:pPr>
      <w:r>
        <w:rPr>
          <w:rFonts w:ascii="Arial" w:hAnsi="Arial" w:cs="Arial"/>
          <w:sz w:val="24"/>
          <w:szCs w:val="24"/>
        </w:rPr>
        <w:br w:type="page"/>
      </w:r>
    </w:p>
    <w:p w14:paraId="7DB2EBAF" w14:textId="5FEAF609" w:rsidR="00C74DB9" w:rsidRDefault="008C017B" w:rsidP="008C017B">
      <w:pPr>
        <w:pStyle w:val="Heading2"/>
      </w:pPr>
      <w:bookmarkStart w:id="12" w:name="_Toc207739790"/>
      <w:r>
        <w:lastRenderedPageBreak/>
        <w:t xml:space="preserve">3.4 </w:t>
      </w:r>
      <w:r w:rsidR="00C74DB9" w:rsidRPr="000E4792">
        <w:t xml:space="preserve">Course Map- BSc (Hons) </w:t>
      </w:r>
      <w:r w:rsidR="000966D7">
        <w:t>Healthcare Science (Ophthalmic Imaging)</w:t>
      </w:r>
      <w:bookmarkEnd w:id="12"/>
    </w:p>
    <w:p w14:paraId="1D6909BD" w14:textId="3208ABFB" w:rsidR="00894D15" w:rsidRPr="00894D15" w:rsidRDefault="00894D15" w:rsidP="00DB1D9B">
      <w:pPr>
        <w:jc w:val="both"/>
        <w:rPr>
          <w:rFonts w:ascii="Arial" w:hAnsi="Arial" w:cs="Arial"/>
          <w:sz w:val="24"/>
          <w:szCs w:val="24"/>
        </w:rPr>
      </w:pPr>
      <w:r>
        <w:rPr>
          <w:rFonts w:ascii="Arial" w:hAnsi="Arial" w:cs="Arial"/>
          <w:sz w:val="24"/>
          <w:szCs w:val="24"/>
        </w:rPr>
        <w:t>The Course map lists the individual modules that make up the Healthcare Science (Ophthalmic Imaging) programme, their associated credits, and delivery timetable.</w:t>
      </w:r>
    </w:p>
    <w:tbl>
      <w:tblPr>
        <w:tblStyle w:val="TableGrid1"/>
        <w:tblW w:w="5271" w:type="pct"/>
        <w:tblLook w:val="04A0" w:firstRow="1" w:lastRow="0" w:firstColumn="1" w:lastColumn="0" w:noHBand="0" w:noVBand="1"/>
      </w:tblPr>
      <w:tblGrid>
        <w:gridCol w:w="6920"/>
        <w:gridCol w:w="1282"/>
        <w:gridCol w:w="1282"/>
      </w:tblGrid>
      <w:tr w:rsidR="00894D15" w:rsidRPr="00894D15" w14:paraId="59B31706" w14:textId="77777777" w:rsidTr="00894D15">
        <w:tc>
          <w:tcPr>
            <w:tcW w:w="5000" w:type="pct"/>
            <w:gridSpan w:val="3"/>
            <w:tcBorders>
              <w:top w:val="single" w:sz="12" w:space="0" w:color="000000"/>
              <w:left w:val="single" w:sz="12" w:space="0" w:color="000000"/>
              <w:bottom w:val="dotted" w:sz="4" w:space="0" w:color="auto"/>
              <w:right w:val="single" w:sz="12" w:space="0" w:color="000000"/>
            </w:tcBorders>
          </w:tcPr>
          <w:p w14:paraId="4CC26BEC" w14:textId="77777777" w:rsidR="00894D15" w:rsidRPr="00894D15" w:rsidRDefault="00894D15" w:rsidP="00894D15">
            <w:pPr>
              <w:rPr>
                <w:rFonts w:ascii="Arial" w:hAnsi="Arial" w:cs="Arial"/>
                <w:b/>
                <w:sz w:val="18"/>
                <w:szCs w:val="18"/>
                <w:lang w:val="en-US"/>
              </w:rPr>
            </w:pPr>
            <w:r w:rsidRPr="00894D15">
              <w:rPr>
                <w:rFonts w:ascii="Arial" w:hAnsi="Arial" w:cs="Arial"/>
                <w:b/>
                <w:sz w:val="18"/>
                <w:szCs w:val="18"/>
                <w:lang w:val="en-US"/>
              </w:rPr>
              <w:t xml:space="preserve">LEVEL 4 </w:t>
            </w:r>
          </w:p>
        </w:tc>
      </w:tr>
      <w:tr w:rsidR="00894D15" w:rsidRPr="00894D15" w14:paraId="134265B1" w14:textId="77777777" w:rsidTr="00894D15">
        <w:tc>
          <w:tcPr>
            <w:tcW w:w="5000" w:type="pct"/>
            <w:gridSpan w:val="3"/>
            <w:tcBorders>
              <w:top w:val="dotted" w:sz="4" w:space="0" w:color="auto"/>
              <w:left w:val="single" w:sz="12" w:space="0" w:color="000000"/>
              <w:bottom w:val="dotted" w:sz="4" w:space="0" w:color="auto"/>
              <w:right w:val="single" w:sz="12" w:space="0" w:color="000000"/>
            </w:tcBorders>
          </w:tcPr>
          <w:p w14:paraId="4687164C"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 xml:space="preserve">To complete your </w:t>
            </w:r>
            <w:proofErr w:type="spellStart"/>
            <w:proofErr w:type="gramStart"/>
            <w:r w:rsidRPr="00894D15">
              <w:rPr>
                <w:rFonts w:ascii="Arial" w:hAnsi="Arial" w:cs="Arial"/>
                <w:sz w:val="18"/>
                <w:szCs w:val="18"/>
                <w:lang w:val="en-US"/>
              </w:rPr>
              <w:t>programme</w:t>
            </w:r>
            <w:proofErr w:type="spellEnd"/>
            <w:proofErr w:type="gramEnd"/>
            <w:r w:rsidRPr="00894D15">
              <w:rPr>
                <w:rFonts w:ascii="Arial" w:hAnsi="Arial" w:cs="Arial"/>
                <w:sz w:val="18"/>
                <w:szCs w:val="18"/>
                <w:lang w:val="en-US"/>
              </w:rPr>
              <w:t xml:space="preserve"> you must pass the following compulsory modules:</w:t>
            </w:r>
          </w:p>
          <w:p w14:paraId="476F48A3" w14:textId="77777777" w:rsidR="00894D15" w:rsidRPr="00894D15" w:rsidRDefault="00894D15" w:rsidP="00894D15">
            <w:pPr>
              <w:rPr>
                <w:rFonts w:ascii="Arial" w:hAnsi="Arial" w:cs="Arial"/>
                <w:sz w:val="18"/>
                <w:szCs w:val="18"/>
                <w:lang w:val="en-US"/>
              </w:rPr>
            </w:pPr>
          </w:p>
        </w:tc>
      </w:tr>
      <w:tr w:rsidR="00894D15" w:rsidRPr="00894D15" w14:paraId="10767202" w14:textId="77777777" w:rsidTr="00894D15">
        <w:tc>
          <w:tcPr>
            <w:tcW w:w="3648" w:type="pct"/>
            <w:tcBorders>
              <w:top w:val="dotted" w:sz="4" w:space="0" w:color="auto"/>
              <w:left w:val="single" w:sz="12" w:space="0" w:color="000000"/>
              <w:bottom w:val="dotted" w:sz="4" w:space="0" w:color="auto"/>
              <w:right w:val="dotted" w:sz="4" w:space="0" w:color="auto"/>
            </w:tcBorders>
          </w:tcPr>
          <w:p w14:paraId="7543EDEC"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 xml:space="preserve">HP4001 </w:t>
            </w:r>
            <w:proofErr w:type="spellStart"/>
            <w:r w:rsidRPr="00894D15">
              <w:rPr>
                <w:rFonts w:ascii="Arial" w:hAnsi="Arial" w:cs="Arial"/>
                <w:sz w:val="18"/>
                <w:szCs w:val="18"/>
                <w:lang w:val="en-US"/>
              </w:rPr>
              <w:t>Workbased</w:t>
            </w:r>
            <w:proofErr w:type="spellEnd"/>
            <w:r w:rsidRPr="00894D15">
              <w:rPr>
                <w:rFonts w:ascii="Arial" w:hAnsi="Arial" w:cs="Arial"/>
                <w:sz w:val="18"/>
                <w:szCs w:val="18"/>
                <w:lang w:val="en-US"/>
              </w:rPr>
              <w:t xml:space="preserve"> Learning 1</w:t>
            </w:r>
          </w:p>
        </w:tc>
        <w:tc>
          <w:tcPr>
            <w:tcW w:w="676" w:type="pct"/>
            <w:tcBorders>
              <w:top w:val="dotted" w:sz="4" w:space="0" w:color="auto"/>
              <w:left w:val="dotted" w:sz="4" w:space="0" w:color="auto"/>
              <w:bottom w:val="dotted" w:sz="4" w:space="0" w:color="auto"/>
              <w:right w:val="dotted" w:sz="4" w:space="0" w:color="auto"/>
            </w:tcBorders>
          </w:tcPr>
          <w:p w14:paraId="4A0B6088"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31832D87"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1&amp;2</w:t>
            </w:r>
          </w:p>
        </w:tc>
      </w:tr>
      <w:tr w:rsidR="00894D15" w:rsidRPr="00894D15" w14:paraId="01083781" w14:textId="77777777" w:rsidTr="00894D15">
        <w:tc>
          <w:tcPr>
            <w:tcW w:w="3648" w:type="pct"/>
            <w:tcBorders>
              <w:top w:val="dotted" w:sz="4" w:space="0" w:color="auto"/>
              <w:left w:val="single" w:sz="12" w:space="0" w:color="000000"/>
              <w:bottom w:val="dotted" w:sz="4" w:space="0" w:color="auto"/>
              <w:right w:val="dotted" w:sz="4" w:space="0" w:color="auto"/>
            </w:tcBorders>
          </w:tcPr>
          <w:p w14:paraId="2B0061A9"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HP4002 Clinical and Professional Practice 1</w:t>
            </w:r>
          </w:p>
        </w:tc>
        <w:tc>
          <w:tcPr>
            <w:tcW w:w="676" w:type="pct"/>
            <w:tcBorders>
              <w:top w:val="dotted" w:sz="4" w:space="0" w:color="auto"/>
              <w:left w:val="dotted" w:sz="4" w:space="0" w:color="auto"/>
              <w:bottom w:val="dotted" w:sz="4" w:space="0" w:color="auto"/>
              <w:right w:val="dotted" w:sz="4" w:space="0" w:color="auto"/>
            </w:tcBorders>
          </w:tcPr>
          <w:p w14:paraId="48AF6D4E"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0D012C2B"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w:t>
            </w:r>
          </w:p>
        </w:tc>
      </w:tr>
      <w:tr w:rsidR="00894D15" w:rsidRPr="00894D15" w14:paraId="047D2A97" w14:textId="77777777" w:rsidTr="00894D15">
        <w:tc>
          <w:tcPr>
            <w:tcW w:w="3648" w:type="pct"/>
            <w:tcBorders>
              <w:top w:val="dotted" w:sz="4" w:space="0" w:color="auto"/>
              <w:left w:val="single" w:sz="12" w:space="0" w:color="000000"/>
              <w:bottom w:val="dotted" w:sz="4" w:space="0" w:color="auto"/>
              <w:right w:val="dotted" w:sz="4" w:space="0" w:color="auto"/>
            </w:tcBorders>
          </w:tcPr>
          <w:p w14:paraId="33460716"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HP4003 Scientific and Technical Practice 1</w:t>
            </w:r>
          </w:p>
        </w:tc>
        <w:tc>
          <w:tcPr>
            <w:tcW w:w="676" w:type="pct"/>
            <w:tcBorders>
              <w:top w:val="dotted" w:sz="4" w:space="0" w:color="auto"/>
              <w:left w:val="dotted" w:sz="4" w:space="0" w:color="auto"/>
              <w:bottom w:val="dotted" w:sz="4" w:space="0" w:color="auto"/>
              <w:right w:val="dotted" w:sz="4" w:space="0" w:color="auto"/>
            </w:tcBorders>
          </w:tcPr>
          <w:p w14:paraId="208AABD0"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02EE2139"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w:t>
            </w:r>
          </w:p>
        </w:tc>
      </w:tr>
      <w:tr w:rsidR="00894D15" w:rsidRPr="00894D15" w14:paraId="073FBC05" w14:textId="77777777" w:rsidTr="00894D15">
        <w:tc>
          <w:tcPr>
            <w:tcW w:w="3648" w:type="pct"/>
            <w:tcBorders>
              <w:top w:val="dotted" w:sz="4" w:space="0" w:color="auto"/>
              <w:left w:val="single" w:sz="12" w:space="0" w:color="000000"/>
              <w:bottom w:val="dotted" w:sz="4" w:space="0" w:color="auto"/>
              <w:right w:val="dotted" w:sz="4" w:space="0" w:color="auto"/>
            </w:tcBorders>
          </w:tcPr>
          <w:p w14:paraId="50D79865"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HP4004 Human Anatomy and Physiology</w:t>
            </w:r>
          </w:p>
        </w:tc>
        <w:tc>
          <w:tcPr>
            <w:tcW w:w="676" w:type="pct"/>
            <w:tcBorders>
              <w:top w:val="dotted" w:sz="4" w:space="0" w:color="auto"/>
              <w:left w:val="dotted" w:sz="4" w:space="0" w:color="auto"/>
              <w:bottom w:val="dotted" w:sz="4" w:space="0" w:color="auto"/>
              <w:right w:val="dotted" w:sz="4" w:space="0" w:color="auto"/>
            </w:tcBorders>
          </w:tcPr>
          <w:p w14:paraId="79FE2FFC"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2783D2EE"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w:t>
            </w:r>
          </w:p>
        </w:tc>
      </w:tr>
      <w:tr w:rsidR="00894D15" w:rsidRPr="00894D15" w14:paraId="0E3F7088" w14:textId="77777777" w:rsidTr="00894D15">
        <w:tc>
          <w:tcPr>
            <w:tcW w:w="3648" w:type="pct"/>
            <w:tcBorders>
              <w:top w:val="dotted" w:sz="4" w:space="0" w:color="auto"/>
              <w:left w:val="single" w:sz="12" w:space="0" w:color="000000"/>
              <w:bottom w:val="dotted" w:sz="4" w:space="0" w:color="auto"/>
              <w:right w:val="dotted" w:sz="4" w:space="0" w:color="auto"/>
            </w:tcBorders>
          </w:tcPr>
          <w:p w14:paraId="331CD133" w14:textId="1AB7D090"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 xml:space="preserve">HP4005 </w:t>
            </w:r>
            <w:r w:rsidR="00E64C3C" w:rsidRPr="00894D15">
              <w:rPr>
                <w:rFonts w:ascii="Arial" w:hAnsi="Arial" w:cs="Arial"/>
                <w:sz w:val="18"/>
                <w:szCs w:val="18"/>
                <w:lang w:val="en-US"/>
              </w:rPr>
              <w:t>Healthcare Science in context</w:t>
            </w:r>
          </w:p>
        </w:tc>
        <w:tc>
          <w:tcPr>
            <w:tcW w:w="676" w:type="pct"/>
            <w:tcBorders>
              <w:top w:val="dotted" w:sz="4" w:space="0" w:color="auto"/>
              <w:left w:val="dotted" w:sz="4" w:space="0" w:color="auto"/>
              <w:bottom w:val="dotted" w:sz="4" w:space="0" w:color="auto"/>
              <w:right w:val="dotted" w:sz="4" w:space="0" w:color="auto"/>
            </w:tcBorders>
          </w:tcPr>
          <w:p w14:paraId="73927302"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5452F9A1"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2</w:t>
            </w:r>
          </w:p>
        </w:tc>
      </w:tr>
      <w:tr w:rsidR="00894D15" w:rsidRPr="00894D15" w14:paraId="2676742F" w14:textId="77777777" w:rsidTr="00894D15">
        <w:tc>
          <w:tcPr>
            <w:tcW w:w="3648" w:type="pct"/>
            <w:tcBorders>
              <w:top w:val="dotted" w:sz="4" w:space="0" w:color="auto"/>
              <w:left w:val="single" w:sz="12" w:space="0" w:color="000000"/>
              <w:bottom w:val="dotted" w:sz="4" w:space="0" w:color="auto"/>
              <w:right w:val="dotted" w:sz="4" w:space="0" w:color="auto"/>
            </w:tcBorders>
          </w:tcPr>
          <w:p w14:paraId="32CCB91F" w14:textId="6DEC0D58"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 xml:space="preserve">HP4006 </w:t>
            </w:r>
            <w:r w:rsidR="00E64C3C" w:rsidRPr="00E64C3C">
              <w:rPr>
                <w:rFonts w:ascii="Arial" w:hAnsi="Arial" w:cs="Arial"/>
                <w:sz w:val="18"/>
                <w:szCs w:val="18"/>
                <w:lang w:val="en-US"/>
              </w:rPr>
              <w:t xml:space="preserve">Cell and Molecular Biology </w:t>
            </w:r>
          </w:p>
        </w:tc>
        <w:tc>
          <w:tcPr>
            <w:tcW w:w="676" w:type="pct"/>
            <w:tcBorders>
              <w:top w:val="dotted" w:sz="4" w:space="0" w:color="auto"/>
              <w:left w:val="dotted" w:sz="4" w:space="0" w:color="auto"/>
              <w:bottom w:val="dotted" w:sz="4" w:space="0" w:color="auto"/>
              <w:right w:val="dotted" w:sz="4" w:space="0" w:color="auto"/>
            </w:tcBorders>
          </w:tcPr>
          <w:p w14:paraId="72E69813"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13650B7D"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2</w:t>
            </w:r>
          </w:p>
        </w:tc>
      </w:tr>
      <w:tr w:rsidR="00894D15" w:rsidRPr="00894D15" w14:paraId="4FE10504" w14:textId="77777777" w:rsidTr="00894D15">
        <w:tc>
          <w:tcPr>
            <w:tcW w:w="3648" w:type="pct"/>
            <w:tcBorders>
              <w:top w:val="dotted" w:sz="4" w:space="0" w:color="auto"/>
              <w:left w:val="single" w:sz="12" w:space="0" w:color="000000"/>
              <w:bottom w:val="dotted" w:sz="4" w:space="0" w:color="auto"/>
              <w:right w:val="dotted" w:sz="4" w:space="0" w:color="auto"/>
            </w:tcBorders>
          </w:tcPr>
          <w:p w14:paraId="2953E446"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HP4007 Introduction to Ophthalmic Imaging</w:t>
            </w:r>
          </w:p>
        </w:tc>
        <w:tc>
          <w:tcPr>
            <w:tcW w:w="676" w:type="pct"/>
            <w:tcBorders>
              <w:top w:val="dotted" w:sz="4" w:space="0" w:color="auto"/>
              <w:left w:val="dotted" w:sz="4" w:space="0" w:color="auto"/>
              <w:bottom w:val="dotted" w:sz="4" w:space="0" w:color="auto"/>
              <w:right w:val="dotted" w:sz="4" w:space="0" w:color="auto"/>
            </w:tcBorders>
          </w:tcPr>
          <w:p w14:paraId="126929EC"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677A0A10"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2</w:t>
            </w:r>
          </w:p>
        </w:tc>
      </w:tr>
      <w:tr w:rsidR="00894D15" w:rsidRPr="00894D15" w14:paraId="3AA3CF34" w14:textId="77777777" w:rsidTr="00894D15">
        <w:tc>
          <w:tcPr>
            <w:tcW w:w="3648" w:type="pct"/>
            <w:tcBorders>
              <w:top w:val="dotted" w:sz="4" w:space="0" w:color="auto"/>
              <w:left w:val="single" w:sz="12" w:space="0" w:color="000000"/>
              <w:bottom w:val="dotted" w:sz="4" w:space="0" w:color="auto"/>
              <w:right w:val="dotted" w:sz="4" w:space="0" w:color="auto"/>
            </w:tcBorders>
          </w:tcPr>
          <w:p w14:paraId="068A584D"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HP4008 Acquisition Optical Coherence Tomography Scans</w:t>
            </w:r>
          </w:p>
        </w:tc>
        <w:tc>
          <w:tcPr>
            <w:tcW w:w="676" w:type="pct"/>
            <w:tcBorders>
              <w:top w:val="dotted" w:sz="4" w:space="0" w:color="auto"/>
              <w:left w:val="dotted" w:sz="4" w:space="0" w:color="auto"/>
              <w:bottom w:val="dotted" w:sz="4" w:space="0" w:color="auto"/>
              <w:right w:val="dotted" w:sz="4" w:space="0" w:color="auto"/>
            </w:tcBorders>
          </w:tcPr>
          <w:p w14:paraId="046A4064"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7B34FB90"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2</w:t>
            </w:r>
          </w:p>
        </w:tc>
      </w:tr>
      <w:tr w:rsidR="00894D15" w:rsidRPr="00894D15" w14:paraId="6E28EA53" w14:textId="77777777" w:rsidTr="00894D15">
        <w:tc>
          <w:tcPr>
            <w:tcW w:w="5000" w:type="pct"/>
            <w:gridSpan w:val="3"/>
            <w:tcBorders>
              <w:top w:val="single" w:sz="12" w:space="0" w:color="000000"/>
              <w:left w:val="nil"/>
              <w:bottom w:val="single" w:sz="12" w:space="0" w:color="000000"/>
              <w:right w:val="nil"/>
            </w:tcBorders>
          </w:tcPr>
          <w:p w14:paraId="3950DC87" w14:textId="77777777" w:rsidR="00894D15" w:rsidRPr="00894D15" w:rsidRDefault="00894D15" w:rsidP="00894D15">
            <w:pPr>
              <w:rPr>
                <w:rFonts w:ascii="Arial" w:hAnsi="Arial" w:cs="Arial"/>
                <w:b/>
                <w:sz w:val="18"/>
                <w:szCs w:val="18"/>
                <w:lang w:val="en-US"/>
              </w:rPr>
            </w:pPr>
          </w:p>
        </w:tc>
      </w:tr>
      <w:tr w:rsidR="00894D15" w:rsidRPr="00894D15" w14:paraId="0380974F" w14:textId="77777777" w:rsidTr="00894D15">
        <w:tc>
          <w:tcPr>
            <w:tcW w:w="5000" w:type="pct"/>
            <w:gridSpan w:val="3"/>
            <w:tcBorders>
              <w:top w:val="single" w:sz="12" w:space="0" w:color="000000"/>
              <w:left w:val="single" w:sz="12" w:space="0" w:color="000000"/>
              <w:bottom w:val="dotted" w:sz="4" w:space="0" w:color="auto"/>
              <w:right w:val="single" w:sz="12" w:space="0" w:color="000000"/>
            </w:tcBorders>
          </w:tcPr>
          <w:p w14:paraId="32B276B4" w14:textId="77777777" w:rsidR="00894D15" w:rsidRPr="00894D15" w:rsidRDefault="00894D15" w:rsidP="00894D15">
            <w:pPr>
              <w:rPr>
                <w:rFonts w:ascii="Arial" w:hAnsi="Arial" w:cs="Arial"/>
                <w:b/>
                <w:sz w:val="18"/>
                <w:szCs w:val="18"/>
                <w:lang w:val="en-US"/>
              </w:rPr>
            </w:pPr>
            <w:r w:rsidRPr="00894D15">
              <w:rPr>
                <w:rFonts w:ascii="Arial" w:hAnsi="Arial" w:cs="Arial"/>
                <w:b/>
                <w:sz w:val="18"/>
                <w:szCs w:val="18"/>
                <w:lang w:val="en-US"/>
              </w:rPr>
              <w:t>LEVEL 5</w:t>
            </w:r>
          </w:p>
        </w:tc>
      </w:tr>
      <w:tr w:rsidR="00894D15" w:rsidRPr="00894D15" w14:paraId="54A363AB" w14:textId="77777777" w:rsidTr="00894D15">
        <w:tc>
          <w:tcPr>
            <w:tcW w:w="5000" w:type="pct"/>
            <w:gridSpan w:val="3"/>
            <w:tcBorders>
              <w:top w:val="dotted" w:sz="4" w:space="0" w:color="auto"/>
              <w:left w:val="single" w:sz="12" w:space="0" w:color="000000"/>
              <w:bottom w:val="dotted" w:sz="4" w:space="0" w:color="auto"/>
              <w:right w:val="single" w:sz="12" w:space="0" w:color="000000"/>
            </w:tcBorders>
          </w:tcPr>
          <w:p w14:paraId="773962D9"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 xml:space="preserve">To complete your </w:t>
            </w:r>
            <w:proofErr w:type="spellStart"/>
            <w:proofErr w:type="gramStart"/>
            <w:r w:rsidRPr="00894D15">
              <w:rPr>
                <w:rFonts w:ascii="Arial" w:hAnsi="Arial" w:cs="Arial"/>
                <w:sz w:val="18"/>
                <w:szCs w:val="18"/>
                <w:lang w:val="en-US"/>
              </w:rPr>
              <w:t>programme</w:t>
            </w:r>
            <w:proofErr w:type="spellEnd"/>
            <w:proofErr w:type="gramEnd"/>
            <w:r w:rsidRPr="00894D15">
              <w:rPr>
                <w:rFonts w:ascii="Arial" w:hAnsi="Arial" w:cs="Arial"/>
                <w:sz w:val="18"/>
                <w:szCs w:val="18"/>
                <w:lang w:val="en-US"/>
              </w:rPr>
              <w:t xml:space="preserve"> you must pass the following compulsory modules:</w:t>
            </w:r>
          </w:p>
          <w:p w14:paraId="6F922507" w14:textId="77777777" w:rsidR="00894D15" w:rsidRPr="00894D15" w:rsidRDefault="00894D15" w:rsidP="00894D15">
            <w:pPr>
              <w:rPr>
                <w:rFonts w:ascii="Arial" w:hAnsi="Arial" w:cs="Arial"/>
                <w:sz w:val="18"/>
                <w:szCs w:val="18"/>
                <w:lang w:val="en-US"/>
              </w:rPr>
            </w:pPr>
            <w:r w:rsidRPr="00894D15">
              <w:rPr>
                <w:rFonts w:ascii="Arial" w:hAnsi="Arial" w:cs="Arial"/>
                <w:i/>
                <w:sz w:val="18"/>
                <w:szCs w:val="18"/>
                <w:lang w:val="en-US"/>
              </w:rPr>
              <w:t>List the compulsory modules here:</w:t>
            </w:r>
          </w:p>
        </w:tc>
      </w:tr>
      <w:tr w:rsidR="00894D15" w:rsidRPr="00894D15" w14:paraId="016D5C6E" w14:textId="77777777" w:rsidTr="00894D15">
        <w:tc>
          <w:tcPr>
            <w:tcW w:w="3648" w:type="pct"/>
            <w:tcBorders>
              <w:top w:val="dotted" w:sz="4" w:space="0" w:color="auto"/>
              <w:left w:val="single" w:sz="12" w:space="0" w:color="000000"/>
              <w:bottom w:val="dotted" w:sz="4" w:space="0" w:color="auto"/>
              <w:right w:val="dotted" w:sz="4" w:space="0" w:color="auto"/>
            </w:tcBorders>
          </w:tcPr>
          <w:p w14:paraId="1B338724"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 xml:space="preserve">HP5001 </w:t>
            </w:r>
            <w:proofErr w:type="spellStart"/>
            <w:r w:rsidRPr="00894D15">
              <w:rPr>
                <w:rFonts w:ascii="Arial" w:hAnsi="Arial" w:cs="Arial"/>
                <w:sz w:val="18"/>
                <w:szCs w:val="18"/>
                <w:lang w:val="en-US"/>
              </w:rPr>
              <w:t>Workbased</w:t>
            </w:r>
            <w:proofErr w:type="spellEnd"/>
            <w:r w:rsidRPr="00894D15">
              <w:rPr>
                <w:rFonts w:ascii="Arial" w:hAnsi="Arial" w:cs="Arial"/>
                <w:sz w:val="18"/>
                <w:szCs w:val="18"/>
                <w:lang w:val="en-US"/>
              </w:rPr>
              <w:t xml:space="preserve"> Learning 2 </w:t>
            </w:r>
          </w:p>
        </w:tc>
        <w:tc>
          <w:tcPr>
            <w:tcW w:w="676" w:type="pct"/>
            <w:tcBorders>
              <w:top w:val="dotted" w:sz="4" w:space="0" w:color="auto"/>
              <w:left w:val="dotted" w:sz="4" w:space="0" w:color="auto"/>
              <w:bottom w:val="dotted" w:sz="4" w:space="0" w:color="auto"/>
              <w:right w:val="dotted" w:sz="4" w:space="0" w:color="auto"/>
            </w:tcBorders>
          </w:tcPr>
          <w:p w14:paraId="22D438C3"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42924BA9"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1&amp;2</w:t>
            </w:r>
          </w:p>
        </w:tc>
      </w:tr>
      <w:tr w:rsidR="00894D15" w:rsidRPr="00894D15" w14:paraId="21DC190A" w14:textId="77777777" w:rsidTr="00894D15">
        <w:tc>
          <w:tcPr>
            <w:tcW w:w="3648" w:type="pct"/>
            <w:tcBorders>
              <w:top w:val="dotted" w:sz="4" w:space="0" w:color="auto"/>
              <w:left w:val="single" w:sz="12" w:space="0" w:color="000000"/>
              <w:bottom w:val="dotted" w:sz="4" w:space="0" w:color="auto"/>
              <w:right w:val="dotted" w:sz="4" w:space="0" w:color="auto"/>
            </w:tcBorders>
          </w:tcPr>
          <w:p w14:paraId="5B7F86C1"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HP5002 Clinical and Professional Practice 2</w:t>
            </w:r>
          </w:p>
        </w:tc>
        <w:tc>
          <w:tcPr>
            <w:tcW w:w="676" w:type="pct"/>
            <w:tcBorders>
              <w:top w:val="dotted" w:sz="4" w:space="0" w:color="auto"/>
              <w:left w:val="dotted" w:sz="4" w:space="0" w:color="auto"/>
              <w:bottom w:val="dotted" w:sz="4" w:space="0" w:color="auto"/>
              <w:right w:val="dotted" w:sz="4" w:space="0" w:color="auto"/>
            </w:tcBorders>
          </w:tcPr>
          <w:p w14:paraId="46618D0E"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276D2974"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2</w:t>
            </w:r>
          </w:p>
        </w:tc>
      </w:tr>
      <w:tr w:rsidR="00894D15" w:rsidRPr="00894D15" w14:paraId="3C970B81" w14:textId="77777777" w:rsidTr="00894D15">
        <w:tc>
          <w:tcPr>
            <w:tcW w:w="3648" w:type="pct"/>
            <w:tcBorders>
              <w:top w:val="dotted" w:sz="4" w:space="0" w:color="auto"/>
              <w:left w:val="single" w:sz="12" w:space="0" w:color="000000"/>
              <w:bottom w:val="dotted" w:sz="4" w:space="0" w:color="auto"/>
              <w:right w:val="dotted" w:sz="4" w:space="0" w:color="auto"/>
            </w:tcBorders>
          </w:tcPr>
          <w:p w14:paraId="13B95C91"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HP5003 Scientific and Technical Practice 2</w:t>
            </w:r>
          </w:p>
        </w:tc>
        <w:tc>
          <w:tcPr>
            <w:tcW w:w="676" w:type="pct"/>
            <w:tcBorders>
              <w:top w:val="dotted" w:sz="4" w:space="0" w:color="auto"/>
              <w:left w:val="dotted" w:sz="4" w:space="0" w:color="auto"/>
              <w:bottom w:val="dotted" w:sz="4" w:space="0" w:color="auto"/>
              <w:right w:val="dotted" w:sz="4" w:space="0" w:color="auto"/>
            </w:tcBorders>
          </w:tcPr>
          <w:p w14:paraId="4920E88A"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0E85C303"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w:t>
            </w:r>
          </w:p>
        </w:tc>
      </w:tr>
      <w:tr w:rsidR="00894D15" w:rsidRPr="00894D15" w14:paraId="3B1B23B6" w14:textId="77777777" w:rsidTr="00894D15">
        <w:tc>
          <w:tcPr>
            <w:tcW w:w="3648" w:type="pct"/>
            <w:tcBorders>
              <w:top w:val="dotted" w:sz="4" w:space="0" w:color="auto"/>
              <w:left w:val="single" w:sz="12" w:space="0" w:color="000000"/>
              <w:bottom w:val="dotted" w:sz="4" w:space="0" w:color="auto"/>
              <w:right w:val="dotted" w:sz="4" w:space="0" w:color="auto"/>
            </w:tcBorders>
          </w:tcPr>
          <w:p w14:paraId="09A11D4C"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HP5004 Ophthalmic Imaging and Measurement</w:t>
            </w:r>
          </w:p>
        </w:tc>
        <w:tc>
          <w:tcPr>
            <w:tcW w:w="676" w:type="pct"/>
            <w:tcBorders>
              <w:top w:val="dotted" w:sz="4" w:space="0" w:color="auto"/>
              <w:left w:val="dotted" w:sz="4" w:space="0" w:color="auto"/>
              <w:bottom w:val="dotted" w:sz="4" w:space="0" w:color="auto"/>
              <w:right w:val="dotted" w:sz="4" w:space="0" w:color="auto"/>
            </w:tcBorders>
          </w:tcPr>
          <w:p w14:paraId="04EDA064"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30 CATS</w:t>
            </w:r>
          </w:p>
        </w:tc>
        <w:tc>
          <w:tcPr>
            <w:tcW w:w="676" w:type="pct"/>
            <w:tcBorders>
              <w:top w:val="dotted" w:sz="4" w:space="0" w:color="auto"/>
              <w:left w:val="dotted" w:sz="4" w:space="0" w:color="auto"/>
              <w:bottom w:val="dotted" w:sz="4" w:space="0" w:color="auto"/>
              <w:right w:val="single" w:sz="12" w:space="0" w:color="000000"/>
            </w:tcBorders>
          </w:tcPr>
          <w:p w14:paraId="2B2EBD26"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1&amp;2</w:t>
            </w:r>
          </w:p>
        </w:tc>
      </w:tr>
      <w:tr w:rsidR="00894D15" w:rsidRPr="00894D15" w14:paraId="58DA8B29" w14:textId="77777777" w:rsidTr="00894D15">
        <w:tc>
          <w:tcPr>
            <w:tcW w:w="3648" w:type="pct"/>
            <w:tcBorders>
              <w:top w:val="dotted" w:sz="4" w:space="0" w:color="auto"/>
              <w:left w:val="single" w:sz="12" w:space="0" w:color="000000"/>
              <w:bottom w:val="dotted" w:sz="4" w:space="0" w:color="auto"/>
              <w:right w:val="dotted" w:sz="4" w:space="0" w:color="auto"/>
            </w:tcBorders>
          </w:tcPr>
          <w:p w14:paraId="1B35CCD8"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HP5005 Anterior Segment</w:t>
            </w:r>
          </w:p>
        </w:tc>
        <w:tc>
          <w:tcPr>
            <w:tcW w:w="676" w:type="pct"/>
            <w:tcBorders>
              <w:top w:val="dotted" w:sz="4" w:space="0" w:color="auto"/>
              <w:left w:val="dotted" w:sz="4" w:space="0" w:color="auto"/>
              <w:bottom w:val="dotted" w:sz="4" w:space="0" w:color="auto"/>
              <w:right w:val="dotted" w:sz="4" w:space="0" w:color="auto"/>
            </w:tcBorders>
          </w:tcPr>
          <w:p w14:paraId="7A003822"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30 CATS</w:t>
            </w:r>
          </w:p>
        </w:tc>
        <w:tc>
          <w:tcPr>
            <w:tcW w:w="676" w:type="pct"/>
            <w:tcBorders>
              <w:top w:val="dotted" w:sz="4" w:space="0" w:color="auto"/>
              <w:left w:val="dotted" w:sz="4" w:space="0" w:color="auto"/>
              <w:bottom w:val="dotted" w:sz="4" w:space="0" w:color="auto"/>
              <w:right w:val="single" w:sz="12" w:space="0" w:color="000000"/>
            </w:tcBorders>
          </w:tcPr>
          <w:p w14:paraId="75765CFF"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2</w:t>
            </w:r>
          </w:p>
        </w:tc>
      </w:tr>
      <w:tr w:rsidR="00894D15" w:rsidRPr="00894D15" w14:paraId="657A38D3" w14:textId="77777777" w:rsidTr="00894D15">
        <w:tc>
          <w:tcPr>
            <w:tcW w:w="3648" w:type="pct"/>
            <w:tcBorders>
              <w:top w:val="dotted" w:sz="4" w:space="0" w:color="auto"/>
              <w:left w:val="single" w:sz="12" w:space="0" w:color="000000"/>
              <w:bottom w:val="dotted" w:sz="4" w:space="0" w:color="auto"/>
              <w:right w:val="dotted" w:sz="4" w:space="0" w:color="auto"/>
            </w:tcBorders>
          </w:tcPr>
          <w:p w14:paraId="53198CB8"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 xml:space="preserve">HP5006 Interpreting and </w:t>
            </w:r>
            <w:proofErr w:type="spellStart"/>
            <w:r w:rsidRPr="00894D15">
              <w:rPr>
                <w:rFonts w:ascii="Arial" w:hAnsi="Arial" w:cs="Arial"/>
                <w:sz w:val="18"/>
                <w:szCs w:val="18"/>
                <w:lang w:val="en-US"/>
              </w:rPr>
              <w:t>Analysing</w:t>
            </w:r>
            <w:proofErr w:type="spellEnd"/>
            <w:r w:rsidRPr="00894D15">
              <w:rPr>
                <w:rFonts w:ascii="Arial" w:hAnsi="Arial" w:cs="Arial"/>
                <w:sz w:val="18"/>
                <w:szCs w:val="18"/>
                <w:lang w:val="en-US"/>
              </w:rPr>
              <w:t xml:space="preserve"> Data in Ophthalmic Science</w:t>
            </w:r>
          </w:p>
        </w:tc>
        <w:tc>
          <w:tcPr>
            <w:tcW w:w="676" w:type="pct"/>
            <w:tcBorders>
              <w:top w:val="dotted" w:sz="4" w:space="0" w:color="auto"/>
              <w:left w:val="dotted" w:sz="4" w:space="0" w:color="auto"/>
              <w:bottom w:val="dotted" w:sz="4" w:space="0" w:color="auto"/>
              <w:right w:val="dotted" w:sz="4" w:space="0" w:color="auto"/>
            </w:tcBorders>
          </w:tcPr>
          <w:p w14:paraId="16384D1B"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08F2CB9F"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2</w:t>
            </w:r>
          </w:p>
        </w:tc>
      </w:tr>
      <w:tr w:rsidR="00894D15" w:rsidRPr="00894D15" w14:paraId="45F7B157" w14:textId="77777777" w:rsidTr="00894D15">
        <w:tc>
          <w:tcPr>
            <w:tcW w:w="5000" w:type="pct"/>
            <w:gridSpan w:val="3"/>
            <w:tcBorders>
              <w:top w:val="single" w:sz="12" w:space="0" w:color="000000"/>
              <w:left w:val="nil"/>
              <w:bottom w:val="single" w:sz="12" w:space="0" w:color="000000"/>
              <w:right w:val="nil"/>
            </w:tcBorders>
          </w:tcPr>
          <w:p w14:paraId="1CE2DAFC" w14:textId="77777777" w:rsidR="00894D15" w:rsidRPr="00894D15" w:rsidRDefault="00894D15" w:rsidP="00894D15">
            <w:pPr>
              <w:rPr>
                <w:rFonts w:ascii="Arial" w:hAnsi="Arial" w:cs="Arial"/>
                <w:sz w:val="18"/>
                <w:szCs w:val="18"/>
                <w:lang w:val="en-US"/>
              </w:rPr>
            </w:pPr>
          </w:p>
        </w:tc>
      </w:tr>
      <w:tr w:rsidR="00894D15" w:rsidRPr="00894D15" w14:paraId="27139A73" w14:textId="77777777" w:rsidTr="00894D15">
        <w:tc>
          <w:tcPr>
            <w:tcW w:w="5000" w:type="pct"/>
            <w:gridSpan w:val="3"/>
            <w:tcBorders>
              <w:top w:val="single" w:sz="12" w:space="0" w:color="000000"/>
              <w:left w:val="single" w:sz="12" w:space="0" w:color="000000"/>
              <w:bottom w:val="dotted" w:sz="4" w:space="0" w:color="auto"/>
              <w:right w:val="single" w:sz="12" w:space="0" w:color="000000"/>
            </w:tcBorders>
          </w:tcPr>
          <w:p w14:paraId="4A5B2E7F" w14:textId="77777777" w:rsidR="00894D15" w:rsidRPr="00894D15" w:rsidRDefault="00894D15" w:rsidP="00894D15">
            <w:pPr>
              <w:rPr>
                <w:rFonts w:ascii="Arial" w:hAnsi="Arial" w:cs="Arial"/>
                <w:b/>
                <w:sz w:val="18"/>
                <w:szCs w:val="18"/>
                <w:lang w:val="en-US"/>
              </w:rPr>
            </w:pPr>
            <w:r w:rsidRPr="00894D15">
              <w:rPr>
                <w:rFonts w:ascii="Arial" w:hAnsi="Arial" w:cs="Arial"/>
                <w:b/>
                <w:sz w:val="18"/>
                <w:szCs w:val="18"/>
                <w:lang w:val="en-US"/>
              </w:rPr>
              <w:t>LEVEL 6</w:t>
            </w:r>
          </w:p>
        </w:tc>
      </w:tr>
      <w:tr w:rsidR="00894D15" w:rsidRPr="00894D15" w14:paraId="502EDA2C" w14:textId="77777777" w:rsidTr="00894D15">
        <w:tc>
          <w:tcPr>
            <w:tcW w:w="5000" w:type="pct"/>
            <w:gridSpan w:val="3"/>
            <w:tcBorders>
              <w:top w:val="dotted" w:sz="4" w:space="0" w:color="auto"/>
              <w:left w:val="single" w:sz="12" w:space="0" w:color="000000"/>
              <w:bottom w:val="dotted" w:sz="4" w:space="0" w:color="auto"/>
              <w:right w:val="single" w:sz="12" w:space="0" w:color="000000"/>
            </w:tcBorders>
          </w:tcPr>
          <w:p w14:paraId="3618FF3A"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 xml:space="preserve">To complete your </w:t>
            </w:r>
            <w:proofErr w:type="spellStart"/>
            <w:proofErr w:type="gramStart"/>
            <w:r w:rsidRPr="00894D15">
              <w:rPr>
                <w:rFonts w:ascii="Arial" w:hAnsi="Arial" w:cs="Arial"/>
                <w:sz w:val="18"/>
                <w:szCs w:val="18"/>
                <w:lang w:val="en-US"/>
              </w:rPr>
              <w:t>programme</w:t>
            </w:r>
            <w:proofErr w:type="spellEnd"/>
            <w:proofErr w:type="gramEnd"/>
            <w:r w:rsidRPr="00894D15">
              <w:rPr>
                <w:rFonts w:ascii="Arial" w:hAnsi="Arial" w:cs="Arial"/>
                <w:sz w:val="18"/>
                <w:szCs w:val="18"/>
                <w:lang w:val="en-US"/>
              </w:rPr>
              <w:t xml:space="preserve"> you must pass the following compulsory modules:</w:t>
            </w:r>
          </w:p>
          <w:p w14:paraId="7804188D" w14:textId="77777777" w:rsidR="00894D15" w:rsidRPr="00894D15" w:rsidRDefault="00894D15" w:rsidP="00894D15">
            <w:pPr>
              <w:rPr>
                <w:rFonts w:ascii="Arial" w:hAnsi="Arial" w:cs="Arial"/>
                <w:i/>
                <w:sz w:val="18"/>
                <w:szCs w:val="18"/>
                <w:lang w:val="en-US"/>
              </w:rPr>
            </w:pPr>
            <w:r w:rsidRPr="00894D15">
              <w:rPr>
                <w:rFonts w:ascii="Arial" w:hAnsi="Arial" w:cs="Arial"/>
                <w:i/>
                <w:sz w:val="18"/>
                <w:szCs w:val="18"/>
                <w:lang w:val="en-US"/>
              </w:rPr>
              <w:t>List the compulsory modules here</w:t>
            </w:r>
          </w:p>
        </w:tc>
      </w:tr>
      <w:tr w:rsidR="00894D15" w:rsidRPr="00894D15" w14:paraId="51C36594" w14:textId="77777777" w:rsidTr="00894D15">
        <w:tc>
          <w:tcPr>
            <w:tcW w:w="3648" w:type="pct"/>
            <w:tcBorders>
              <w:top w:val="dotted" w:sz="4" w:space="0" w:color="auto"/>
              <w:left w:val="single" w:sz="12" w:space="0" w:color="000000"/>
              <w:bottom w:val="dotted" w:sz="4" w:space="0" w:color="auto"/>
              <w:right w:val="dotted" w:sz="4" w:space="0" w:color="auto"/>
            </w:tcBorders>
          </w:tcPr>
          <w:p w14:paraId="3074BB0D"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 xml:space="preserve">HP6001 </w:t>
            </w:r>
            <w:proofErr w:type="spellStart"/>
            <w:r w:rsidRPr="00894D15">
              <w:rPr>
                <w:rFonts w:ascii="Arial" w:hAnsi="Arial" w:cs="Arial"/>
                <w:sz w:val="18"/>
                <w:szCs w:val="18"/>
                <w:lang w:val="en-US"/>
              </w:rPr>
              <w:t>Workbased</w:t>
            </w:r>
            <w:proofErr w:type="spellEnd"/>
            <w:r w:rsidRPr="00894D15">
              <w:rPr>
                <w:rFonts w:ascii="Arial" w:hAnsi="Arial" w:cs="Arial"/>
                <w:sz w:val="18"/>
                <w:szCs w:val="18"/>
                <w:lang w:val="en-US"/>
              </w:rPr>
              <w:t xml:space="preserve"> Learning 3</w:t>
            </w:r>
          </w:p>
        </w:tc>
        <w:tc>
          <w:tcPr>
            <w:tcW w:w="676" w:type="pct"/>
            <w:tcBorders>
              <w:top w:val="dotted" w:sz="4" w:space="0" w:color="auto"/>
              <w:left w:val="dotted" w:sz="4" w:space="0" w:color="auto"/>
              <w:bottom w:val="dotted" w:sz="4" w:space="0" w:color="auto"/>
              <w:right w:val="dotted" w:sz="4" w:space="0" w:color="auto"/>
            </w:tcBorders>
          </w:tcPr>
          <w:p w14:paraId="0938BF3D"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610D2EA5"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1&amp;2</w:t>
            </w:r>
          </w:p>
        </w:tc>
      </w:tr>
      <w:tr w:rsidR="00894D15" w:rsidRPr="00894D15" w14:paraId="6B8B20F3" w14:textId="77777777" w:rsidTr="00894D15">
        <w:tc>
          <w:tcPr>
            <w:tcW w:w="3648" w:type="pct"/>
            <w:tcBorders>
              <w:top w:val="dotted" w:sz="4" w:space="0" w:color="auto"/>
              <w:left w:val="single" w:sz="12" w:space="0" w:color="000000"/>
              <w:bottom w:val="dotted" w:sz="4" w:space="0" w:color="auto"/>
              <w:right w:val="dotted" w:sz="4" w:space="0" w:color="auto"/>
            </w:tcBorders>
          </w:tcPr>
          <w:p w14:paraId="501CBF59"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HP6002 Clinical and Professional Practice 3</w:t>
            </w:r>
          </w:p>
        </w:tc>
        <w:tc>
          <w:tcPr>
            <w:tcW w:w="676" w:type="pct"/>
            <w:tcBorders>
              <w:top w:val="dotted" w:sz="4" w:space="0" w:color="auto"/>
              <w:left w:val="dotted" w:sz="4" w:space="0" w:color="auto"/>
              <w:bottom w:val="dotted" w:sz="4" w:space="0" w:color="auto"/>
              <w:right w:val="dotted" w:sz="4" w:space="0" w:color="auto"/>
            </w:tcBorders>
          </w:tcPr>
          <w:p w14:paraId="79E59857"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781227BB"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2</w:t>
            </w:r>
          </w:p>
        </w:tc>
      </w:tr>
      <w:tr w:rsidR="00894D15" w:rsidRPr="00894D15" w14:paraId="457983AA" w14:textId="77777777" w:rsidTr="00894D15">
        <w:tc>
          <w:tcPr>
            <w:tcW w:w="3648" w:type="pct"/>
            <w:tcBorders>
              <w:top w:val="dotted" w:sz="4" w:space="0" w:color="auto"/>
              <w:left w:val="single" w:sz="12" w:space="0" w:color="000000"/>
              <w:bottom w:val="dotted" w:sz="4" w:space="0" w:color="auto"/>
              <w:right w:val="dotted" w:sz="4" w:space="0" w:color="auto"/>
            </w:tcBorders>
          </w:tcPr>
          <w:p w14:paraId="537BF965"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HP6003 Scientific and Technical Practice 3: Research Project</w:t>
            </w:r>
          </w:p>
        </w:tc>
        <w:tc>
          <w:tcPr>
            <w:tcW w:w="676" w:type="pct"/>
            <w:tcBorders>
              <w:top w:val="dotted" w:sz="4" w:space="0" w:color="auto"/>
              <w:left w:val="dotted" w:sz="4" w:space="0" w:color="auto"/>
              <w:bottom w:val="dotted" w:sz="4" w:space="0" w:color="auto"/>
              <w:right w:val="dotted" w:sz="4" w:space="0" w:color="auto"/>
            </w:tcBorders>
          </w:tcPr>
          <w:p w14:paraId="561B7FEA"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30 CATS</w:t>
            </w:r>
          </w:p>
        </w:tc>
        <w:tc>
          <w:tcPr>
            <w:tcW w:w="676" w:type="pct"/>
            <w:tcBorders>
              <w:top w:val="dotted" w:sz="4" w:space="0" w:color="auto"/>
              <w:left w:val="dotted" w:sz="4" w:space="0" w:color="auto"/>
              <w:bottom w:val="dotted" w:sz="4" w:space="0" w:color="auto"/>
              <w:right w:val="single" w:sz="12" w:space="0" w:color="000000"/>
            </w:tcBorders>
          </w:tcPr>
          <w:p w14:paraId="7807273F"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1&amp;2</w:t>
            </w:r>
          </w:p>
        </w:tc>
      </w:tr>
      <w:tr w:rsidR="00894D15" w:rsidRPr="00894D15" w14:paraId="0F440C63" w14:textId="77777777" w:rsidTr="00894D15">
        <w:tc>
          <w:tcPr>
            <w:tcW w:w="3648" w:type="pct"/>
            <w:tcBorders>
              <w:top w:val="dotted" w:sz="4" w:space="0" w:color="auto"/>
              <w:left w:val="single" w:sz="12" w:space="0" w:color="000000"/>
              <w:bottom w:val="dotted" w:sz="4" w:space="0" w:color="auto"/>
              <w:right w:val="dotted" w:sz="4" w:space="0" w:color="auto"/>
            </w:tcBorders>
          </w:tcPr>
          <w:p w14:paraId="61BCDA43"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HP6004 Complex Diagnostic Testing</w:t>
            </w:r>
          </w:p>
        </w:tc>
        <w:tc>
          <w:tcPr>
            <w:tcW w:w="676" w:type="pct"/>
            <w:tcBorders>
              <w:top w:val="dotted" w:sz="4" w:space="0" w:color="auto"/>
              <w:left w:val="dotted" w:sz="4" w:space="0" w:color="auto"/>
              <w:bottom w:val="dotted" w:sz="4" w:space="0" w:color="auto"/>
              <w:right w:val="dotted" w:sz="4" w:space="0" w:color="auto"/>
            </w:tcBorders>
          </w:tcPr>
          <w:p w14:paraId="250E1D73"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30 CATS</w:t>
            </w:r>
          </w:p>
        </w:tc>
        <w:tc>
          <w:tcPr>
            <w:tcW w:w="676" w:type="pct"/>
            <w:tcBorders>
              <w:top w:val="dotted" w:sz="4" w:space="0" w:color="auto"/>
              <w:left w:val="dotted" w:sz="4" w:space="0" w:color="auto"/>
              <w:bottom w:val="dotted" w:sz="4" w:space="0" w:color="auto"/>
              <w:right w:val="single" w:sz="12" w:space="0" w:color="000000"/>
            </w:tcBorders>
          </w:tcPr>
          <w:p w14:paraId="298C87D7" w14:textId="77777777"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SEM 1&amp;2</w:t>
            </w:r>
          </w:p>
        </w:tc>
      </w:tr>
      <w:tr w:rsidR="00894D15" w:rsidRPr="00894D15" w14:paraId="0CFB61B9" w14:textId="77777777" w:rsidTr="00894D15">
        <w:tc>
          <w:tcPr>
            <w:tcW w:w="3648" w:type="pct"/>
            <w:tcBorders>
              <w:top w:val="dotted" w:sz="4" w:space="0" w:color="auto"/>
              <w:left w:val="single" w:sz="12" w:space="0" w:color="000000"/>
              <w:bottom w:val="dotted" w:sz="4" w:space="0" w:color="auto"/>
              <w:right w:val="dotted" w:sz="4" w:space="0" w:color="auto"/>
            </w:tcBorders>
          </w:tcPr>
          <w:p w14:paraId="409BFE2B"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HP6005 Ophthalmic Angiography</w:t>
            </w:r>
          </w:p>
        </w:tc>
        <w:tc>
          <w:tcPr>
            <w:tcW w:w="676" w:type="pct"/>
            <w:tcBorders>
              <w:top w:val="dotted" w:sz="4" w:space="0" w:color="auto"/>
              <w:left w:val="dotted" w:sz="4" w:space="0" w:color="auto"/>
              <w:bottom w:val="dotted" w:sz="4" w:space="0" w:color="auto"/>
              <w:right w:val="dotted" w:sz="4" w:space="0" w:color="auto"/>
            </w:tcBorders>
          </w:tcPr>
          <w:p w14:paraId="3B72870C"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dotted" w:sz="4" w:space="0" w:color="auto"/>
              <w:right w:val="single" w:sz="12" w:space="0" w:color="000000"/>
            </w:tcBorders>
          </w:tcPr>
          <w:p w14:paraId="33B39F84" w14:textId="7BE15685"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 xml:space="preserve">SEM </w:t>
            </w:r>
            <w:r w:rsidR="00241EBF">
              <w:rPr>
                <w:rFonts w:ascii="Arial" w:hAnsi="Arial" w:cs="Arial"/>
                <w:sz w:val="18"/>
                <w:szCs w:val="18"/>
                <w:lang w:val="en-US"/>
              </w:rPr>
              <w:t>1</w:t>
            </w:r>
          </w:p>
        </w:tc>
      </w:tr>
      <w:tr w:rsidR="00894D15" w:rsidRPr="00894D15" w14:paraId="563CC74C" w14:textId="77777777" w:rsidTr="00894D15">
        <w:tc>
          <w:tcPr>
            <w:tcW w:w="3648" w:type="pct"/>
            <w:tcBorders>
              <w:top w:val="dotted" w:sz="4" w:space="0" w:color="auto"/>
              <w:left w:val="single" w:sz="12" w:space="0" w:color="000000"/>
              <w:bottom w:val="single" w:sz="12" w:space="0" w:color="auto"/>
              <w:right w:val="dotted" w:sz="4" w:space="0" w:color="auto"/>
            </w:tcBorders>
          </w:tcPr>
          <w:p w14:paraId="22E0B6B9"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HP6006 Advanced Ophthalmic Investigations Science</w:t>
            </w:r>
          </w:p>
        </w:tc>
        <w:tc>
          <w:tcPr>
            <w:tcW w:w="676" w:type="pct"/>
            <w:tcBorders>
              <w:top w:val="dotted" w:sz="4" w:space="0" w:color="auto"/>
              <w:left w:val="dotted" w:sz="4" w:space="0" w:color="auto"/>
              <w:bottom w:val="single" w:sz="12" w:space="0" w:color="auto"/>
              <w:right w:val="dotted" w:sz="4" w:space="0" w:color="auto"/>
            </w:tcBorders>
          </w:tcPr>
          <w:p w14:paraId="21CE99BF" w14:textId="77777777" w:rsidR="00894D15" w:rsidRPr="00894D15" w:rsidRDefault="00894D15" w:rsidP="00894D15">
            <w:pPr>
              <w:rPr>
                <w:rFonts w:ascii="Arial" w:hAnsi="Arial" w:cs="Arial"/>
                <w:sz w:val="18"/>
                <w:szCs w:val="18"/>
                <w:lang w:val="en-US"/>
              </w:rPr>
            </w:pPr>
            <w:r w:rsidRPr="00894D15">
              <w:rPr>
                <w:rFonts w:ascii="Arial" w:hAnsi="Arial" w:cs="Arial"/>
                <w:sz w:val="18"/>
                <w:szCs w:val="18"/>
                <w:lang w:val="en-US"/>
              </w:rPr>
              <w:t>15 CATS</w:t>
            </w:r>
          </w:p>
        </w:tc>
        <w:tc>
          <w:tcPr>
            <w:tcW w:w="676" w:type="pct"/>
            <w:tcBorders>
              <w:top w:val="dotted" w:sz="4" w:space="0" w:color="auto"/>
              <w:left w:val="dotted" w:sz="4" w:space="0" w:color="auto"/>
              <w:bottom w:val="single" w:sz="12" w:space="0" w:color="auto"/>
              <w:right w:val="single" w:sz="12" w:space="0" w:color="000000"/>
            </w:tcBorders>
          </w:tcPr>
          <w:p w14:paraId="0DECF341" w14:textId="23238415" w:rsidR="00894D15" w:rsidRPr="00894D15" w:rsidRDefault="00894D15" w:rsidP="00894D15">
            <w:pPr>
              <w:jc w:val="center"/>
              <w:rPr>
                <w:rFonts w:ascii="Arial" w:hAnsi="Arial" w:cs="Arial"/>
                <w:sz w:val="18"/>
                <w:szCs w:val="18"/>
                <w:lang w:val="en-US"/>
              </w:rPr>
            </w:pPr>
            <w:r w:rsidRPr="00894D15">
              <w:rPr>
                <w:rFonts w:ascii="Arial" w:hAnsi="Arial" w:cs="Arial"/>
                <w:sz w:val="18"/>
                <w:szCs w:val="18"/>
                <w:lang w:val="en-US"/>
              </w:rPr>
              <w:t xml:space="preserve">SEM </w:t>
            </w:r>
            <w:r w:rsidR="00241EBF">
              <w:rPr>
                <w:rFonts w:ascii="Arial" w:hAnsi="Arial" w:cs="Arial"/>
                <w:sz w:val="18"/>
                <w:szCs w:val="18"/>
                <w:lang w:val="en-US"/>
              </w:rPr>
              <w:t>2</w:t>
            </w:r>
          </w:p>
        </w:tc>
      </w:tr>
    </w:tbl>
    <w:p w14:paraId="34934158" w14:textId="14579186" w:rsidR="00584B12" w:rsidRDefault="00584B12" w:rsidP="00DD43EA"/>
    <w:p w14:paraId="3A766C4B" w14:textId="7C84D652" w:rsidR="00C74DB9" w:rsidRDefault="008C017B" w:rsidP="00C74DB9">
      <w:pPr>
        <w:pStyle w:val="Heading2"/>
      </w:pPr>
      <w:bookmarkStart w:id="13" w:name="_Toc207739791"/>
      <w:r>
        <w:t>3.5</w:t>
      </w:r>
      <w:r w:rsidR="00C74DB9">
        <w:t xml:space="preserve"> Programme Content and Structure</w:t>
      </w:r>
      <w:bookmarkEnd w:id="13"/>
    </w:p>
    <w:p w14:paraId="74873819" w14:textId="776B2ED4" w:rsidR="00FE3580" w:rsidRPr="00FE3580" w:rsidRDefault="00FB484A" w:rsidP="00FE3580">
      <w:pPr>
        <w:jc w:val="both"/>
        <w:rPr>
          <w:rFonts w:ascii="Arial" w:hAnsi="Arial" w:cs="Arial"/>
          <w:sz w:val="24"/>
        </w:rPr>
      </w:pPr>
      <w:r w:rsidRPr="00A87C27">
        <w:rPr>
          <w:rFonts w:ascii="Arial" w:hAnsi="Arial" w:cs="Arial"/>
          <w:sz w:val="24"/>
        </w:rPr>
        <w:t>The curriculum is delivered over three years to meet the overall programme</w:t>
      </w:r>
      <w:r w:rsidRPr="00A87C27">
        <w:rPr>
          <w:rFonts w:ascii="Arial" w:hAnsi="Arial" w:cs="Arial"/>
          <w:spacing w:val="-20"/>
          <w:sz w:val="24"/>
        </w:rPr>
        <w:t xml:space="preserve"> </w:t>
      </w:r>
      <w:r w:rsidRPr="00A87C27">
        <w:rPr>
          <w:rFonts w:ascii="Arial" w:hAnsi="Arial" w:cs="Arial"/>
          <w:sz w:val="24"/>
        </w:rPr>
        <w:t>learning outcomes</w:t>
      </w:r>
      <w:r>
        <w:rPr>
          <w:rFonts w:ascii="Arial" w:hAnsi="Arial" w:cs="Arial"/>
          <w:sz w:val="24"/>
        </w:rPr>
        <w:t>.</w:t>
      </w:r>
      <w:r w:rsidR="00894D15">
        <w:rPr>
          <w:rFonts w:ascii="Arial" w:hAnsi="Arial" w:cs="Arial"/>
          <w:sz w:val="24"/>
        </w:rPr>
        <w:t xml:space="preserve"> </w:t>
      </w:r>
      <w:r w:rsidR="00FE3580">
        <w:rPr>
          <w:rFonts w:ascii="Arial" w:hAnsi="Arial" w:cs="Arial"/>
          <w:sz w:val="24"/>
        </w:rPr>
        <w:t>T</w:t>
      </w:r>
      <w:r w:rsidR="00FE3580" w:rsidRPr="00FE3580">
        <w:rPr>
          <w:rFonts w:ascii="Arial" w:hAnsi="Arial" w:cs="Arial"/>
          <w:sz w:val="24"/>
        </w:rPr>
        <w:t xml:space="preserve">he programme has been designed as a blended learning course; inclusive of employer-led, University led, and student-led sessions. Sessions are defined as either: </w:t>
      </w:r>
    </w:p>
    <w:p w14:paraId="07ADF5D3" w14:textId="0853E268" w:rsidR="00FE3580" w:rsidRPr="00FE3580" w:rsidRDefault="00FE3580" w:rsidP="009757D8">
      <w:pPr>
        <w:pStyle w:val="ListParagraph"/>
        <w:numPr>
          <w:ilvl w:val="0"/>
          <w:numId w:val="9"/>
        </w:numPr>
        <w:jc w:val="both"/>
        <w:rPr>
          <w:rFonts w:ascii="Arial" w:hAnsi="Arial" w:cs="Arial"/>
          <w:sz w:val="24"/>
        </w:rPr>
      </w:pPr>
      <w:r w:rsidRPr="00FE3580">
        <w:rPr>
          <w:rFonts w:ascii="Arial" w:hAnsi="Arial" w:cs="Arial"/>
          <w:sz w:val="24"/>
          <w:u w:val="single"/>
        </w:rPr>
        <w:t>Employer-led sessions</w:t>
      </w:r>
      <w:r w:rsidRPr="00FE3580">
        <w:rPr>
          <w:rFonts w:ascii="Arial" w:hAnsi="Arial" w:cs="Arial"/>
          <w:sz w:val="24"/>
        </w:rPr>
        <w:t xml:space="preserve"> – are those timetabled sessions where students are learning within a specialist department. For </w:t>
      </w:r>
      <w:r w:rsidRPr="00FE3580">
        <w:rPr>
          <w:rFonts w:ascii="Arial" w:hAnsi="Arial" w:cs="Arial"/>
          <w:b/>
          <w:sz w:val="24"/>
        </w:rPr>
        <w:t>direct-entry</w:t>
      </w:r>
      <w:r w:rsidRPr="00FE3580">
        <w:rPr>
          <w:rFonts w:ascii="Arial" w:hAnsi="Arial" w:cs="Arial"/>
          <w:sz w:val="24"/>
        </w:rPr>
        <w:t xml:space="preserve"> students, this time is scheduled within </w:t>
      </w:r>
      <w:r>
        <w:rPr>
          <w:rFonts w:ascii="Arial" w:hAnsi="Arial" w:cs="Arial"/>
          <w:sz w:val="24"/>
        </w:rPr>
        <w:t xml:space="preserve">a </w:t>
      </w:r>
      <w:r w:rsidRPr="00FE3580">
        <w:rPr>
          <w:rFonts w:ascii="Arial" w:hAnsi="Arial" w:cs="Arial"/>
          <w:sz w:val="24"/>
        </w:rPr>
        <w:t xml:space="preserve">‘practice-based’ </w:t>
      </w:r>
      <w:r>
        <w:rPr>
          <w:rFonts w:ascii="Arial" w:hAnsi="Arial" w:cs="Arial"/>
          <w:sz w:val="24"/>
        </w:rPr>
        <w:t>setting</w:t>
      </w:r>
      <w:r w:rsidRPr="00FE3580">
        <w:rPr>
          <w:rFonts w:ascii="Arial" w:hAnsi="Arial" w:cs="Arial"/>
          <w:sz w:val="24"/>
        </w:rPr>
        <w:t xml:space="preserve">. For </w:t>
      </w:r>
      <w:r w:rsidRPr="00FE3580">
        <w:rPr>
          <w:rFonts w:ascii="Arial" w:hAnsi="Arial" w:cs="Arial"/>
          <w:b/>
          <w:sz w:val="24"/>
        </w:rPr>
        <w:t>apprentices</w:t>
      </w:r>
      <w:r w:rsidRPr="00FE3580">
        <w:rPr>
          <w:rFonts w:ascii="Arial" w:hAnsi="Arial" w:cs="Arial"/>
          <w:sz w:val="24"/>
        </w:rPr>
        <w:t xml:space="preserve">, this time is when they are working ‘on the job’ in their recruiting department. </w:t>
      </w:r>
    </w:p>
    <w:p w14:paraId="37BC4DF6" w14:textId="01C43CEC" w:rsidR="00FE3580" w:rsidRPr="00FE3580" w:rsidRDefault="00FE3580" w:rsidP="009757D8">
      <w:pPr>
        <w:pStyle w:val="ListParagraph"/>
        <w:numPr>
          <w:ilvl w:val="0"/>
          <w:numId w:val="9"/>
        </w:numPr>
        <w:jc w:val="both"/>
        <w:rPr>
          <w:rFonts w:ascii="Arial" w:hAnsi="Arial" w:cs="Arial"/>
          <w:sz w:val="24"/>
        </w:rPr>
      </w:pPr>
      <w:r w:rsidRPr="00FE3580">
        <w:rPr>
          <w:rFonts w:ascii="Arial" w:hAnsi="Arial" w:cs="Arial"/>
          <w:sz w:val="24"/>
          <w:u w:val="single"/>
        </w:rPr>
        <w:t>University-led sessions</w:t>
      </w:r>
      <w:r w:rsidRPr="00FE3580">
        <w:rPr>
          <w:rFonts w:ascii="Arial" w:hAnsi="Arial" w:cs="Arial"/>
          <w:sz w:val="24"/>
        </w:rPr>
        <w:t xml:space="preserve"> – are those timetabled sessions which are facilitated by the Academic Teaching team. </w:t>
      </w:r>
    </w:p>
    <w:p w14:paraId="4E07AA94" w14:textId="7EBD7E86" w:rsidR="00FE3580" w:rsidRPr="00FE3580" w:rsidRDefault="00FE3580" w:rsidP="009757D8">
      <w:pPr>
        <w:pStyle w:val="ListParagraph"/>
        <w:numPr>
          <w:ilvl w:val="0"/>
          <w:numId w:val="9"/>
        </w:numPr>
        <w:jc w:val="both"/>
        <w:rPr>
          <w:rFonts w:ascii="Arial" w:hAnsi="Arial" w:cs="Arial"/>
          <w:sz w:val="24"/>
        </w:rPr>
      </w:pPr>
      <w:r w:rsidRPr="00FE3580">
        <w:rPr>
          <w:rFonts w:ascii="Arial" w:hAnsi="Arial" w:cs="Arial"/>
          <w:sz w:val="24"/>
          <w:u w:val="single"/>
        </w:rPr>
        <w:t>Student-led sessions</w:t>
      </w:r>
      <w:r w:rsidRPr="00FE3580">
        <w:rPr>
          <w:rFonts w:ascii="Arial" w:hAnsi="Arial" w:cs="Arial"/>
          <w:sz w:val="24"/>
        </w:rPr>
        <w:t xml:space="preserve"> – are those timetabled sessions which allow students the freedom to carryout independent study. </w:t>
      </w:r>
    </w:p>
    <w:p w14:paraId="34D79C7F" w14:textId="77777777" w:rsidR="00FE3580" w:rsidRDefault="00FE3580" w:rsidP="009757D8">
      <w:pPr>
        <w:pStyle w:val="ListParagraph"/>
        <w:numPr>
          <w:ilvl w:val="0"/>
          <w:numId w:val="9"/>
        </w:numPr>
        <w:jc w:val="both"/>
        <w:rPr>
          <w:rFonts w:ascii="Arial" w:hAnsi="Arial" w:cs="Arial"/>
          <w:sz w:val="24"/>
        </w:rPr>
      </w:pPr>
      <w:r w:rsidRPr="00FE3580">
        <w:rPr>
          <w:rFonts w:ascii="Arial" w:hAnsi="Arial" w:cs="Arial"/>
          <w:sz w:val="24"/>
          <w:u w:val="single"/>
        </w:rPr>
        <w:t>Block-release sessions</w:t>
      </w:r>
      <w:r w:rsidRPr="00FE3580">
        <w:rPr>
          <w:rFonts w:ascii="Arial" w:hAnsi="Arial" w:cs="Arial"/>
          <w:sz w:val="24"/>
        </w:rPr>
        <w:t xml:space="preserve"> – are those timetabled sessions which are delivered to students on-site at the University of Gloucestershire. These sessions support student induction, student integration and collaboration, as well as fundamental skills training and assessment. </w:t>
      </w:r>
    </w:p>
    <w:p w14:paraId="0640DB19" w14:textId="4119764F" w:rsidR="00FB484A" w:rsidRPr="00FE3580" w:rsidRDefault="00894D15" w:rsidP="00FE3580">
      <w:pPr>
        <w:jc w:val="both"/>
        <w:rPr>
          <w:rFonts w:ascii="Arial" w:hAnsi="Arial" w:cs="Arial"/>
          <w:sz w:val="24"/>
        </w:rPr>
      </w:pPr>
      <w:r w:rsidRPr="00FE3580">
        <w:rPr>
          <w:rFonts w:ascii="Arial" w:hAnsi="Arial" w:cs="Arial"/>
          <w:b/>
          <w:sz w:val="24"/>
        </w:rPr>
        <w:lastRenderedPageBreak/>
        <w:t>Figure 2.</w:t>
      </w:r>
      <w:r w:rsidRPr="00FE3580">
        <w:rPr>
          <w:rFonts w:ascii="Arial" w:hAnsi="Arial" w:cs="Arial"/>
          <w:sz w:val="24"/>
        </w:rPr>
        <w:t xml:space="preserve"> above illustrates the programme’s 20 compulsory modules</w:t>
      </w:r>
      <w:r w:rsidR="00FB484A" w:rsidRPr="00A87C27">
        <w:rPr>
          <w:noProof/>
          <w:lang w:val="en-US"/>
        </w:rPr>
        <mc:AlternateContent>
          <mc:Choice Requires="wps">
            <w:drawing>
              <wp:anchor distT="0" distB="0" distL="114300" distR="114300" simplePos="0" relativeHeight="251658240" behindDoc="0" locked="0" layoutInCell="0" allowOverlap="1" wp14:anchorId="2BC631FD" wp14:editId="6D7877DF">
                <wp:simplePos x="0" y="0"/>
                <wp:positionH relativeFrom="page">
                  <wp:posOffset>1644015</wp:posOffset>
                </wp:positionH>
                <wp:positionV relativeFrom="paragraph">
                  <wp:posOffset>-1243330</wp:posOffset>
                </wp:positionV>
                <wp:extent cx="220345" cy="641985"/>
                <wp:effectExtent l="0" t="0" r="0" b="0"/>
                <wp:wrapNone/>
                <wp:docPr id="20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0223" w14:textId="77777777" w:rsidR="006149C4" w:rsidRDefault="006149C4" w:rsidP="00FB484A">
                            <w:pPr>
                              <w:pStyle w:val="BodyText"/>
                              <w:kinsoku w:val="0"/>
                              <w:overflowPunct w:val="0"/>
                              <w:spacing w:before="0" w:line="235" w:lineRule="auto"/>
                              <w:ind w:left="96" w:right="18" w:hanging="77"/>
                              <w:rPr>
                                <w:rFonts w:ascii="Calibri" w:hAnsi="Calibri" w:cs="Calibri"/>
                                <w:sz w:val="14"/>
                                <w:szCs w:val="1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631FD" id="_x0000_t202" coordsize="21600,21600" o:spt="202" path="m,l,21600r21600,l21600,xe">
                <v:stroke joinstyle="miter"/>
                <v:path gradientshapeok="t" o:connecttype="rect"/>
              </v:shapetype>
              <v:shape id="Text Box 41" o:spid="_x0000_s1026" type="#_x0000_t202" style="position:absolute;left:0;text-align:left;margin-left:129.45pt;margin-top:-97.9pt;width:17.35pt;height:5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" o:allowincell="f" filled="f" stroked="f">
                <v:textbox style="layout-flow:vertical" inset="0,0,0,0">
                  <w:txbxContent>
                    <w:p w14:paraId="644A0223" w14:textId="77777777" w:rsidR="006149C4" w:rsidRDefault="006149C4" w:rsidP="00FB484A">
                      <w:pPr>
                        <w:pStyle w:val="BodyText"/>
                        <w:kinsoku w:val="0"/>
                        <w:overflowPunct w:val="0"/>
                        <w:spacing w:before="0" w:line="235" w:lineRule="auto"/>
                        <w:ind w:left="96" w:right="18" w:hanging="77"/>
                        <w:rPr>
                          <w:rFonts w:ascii="Calibri" w:hAnsi="Calibri" w:cs="Calibri"/>
                          <w:sz w:val="14"/>
                          <w:szCs w:val="14"/>
                        </w:rPr>
                      </w:pPr>
                    </w:p>
                  </w:txbxContent>
                </v:textbox>
                <w10:wrap anchorx="page"/>
              </v:shape>
            </w:pict>
          </mc:Fallback>
        </mc:AlternateContent>
      </w:r>
      <w:r w:rsidRPr="00FE3580">
        <w:rPr>
          <w:rFonts w:ascii="Arial" w:hAnsi="Arial" w:cs="Arial"/>
          <w:sz w:val="24"/>
        </w:rPr>
        <w:t xml:space="preserve">. A mix of Theory, Theory &amp; Skills, and Practice-Based modules </w:t>
      </w:r>
      <w:r w:rsidR="00FE3580" w:rsidRPr="00FE3580">
        <w:rPr>
          <w:rFonts w:ascii="Arial" w:hAnsi="Arial" w:cs="Arial"/>
          <w:sz w:val="24"/>
        </w:rPr>
        <w:t xml:space="preserve">have been designed. </w:t>
      </w:r>
      <w:r w:rsidR="00FB484A" w:rsidRPr="00FE3580">
        <w:rPr>
          <w:rFonts w:ascii="Arial" w:hAnsi="Arial" w:cs="Arial"/>
          <w:sz w:val="24"/>
        </w:rPr>
        <w:t xml:space="preserve">The </w:t>
      </w:r>
      <w:r w:rsidR="00FE3580" w:rsidRPr="00FE3580">
        <w:rPr>
          <w:rFonts w:ascii="Arial" w:hAnsi="Arial" w:cs="Arial"/>
          <w:sz w:val="24"/>
        </w:rPr>
        <w:t xml:space="preserve">6 Theory modules are </w:t>
      </w:r>
      <w:r w:rsidR="00FE3580">
        <w:rPr>
          <w:rFonts w:ascii="Arial" w:hAnsi="Arial" w:cs="Arial"/>
          <w:sz w:val="24"/>
        </w:rPr>
        <w:t xml:space="preserve">taught by the University during University-led sessions and Block-release sessions. The 11 Theory &amp; Skills modules are taught by experts in the field. </w:t>
      </w:r>
      <w:proofErr w:type="gramStart"/>
      <w:r w:rsidR="00FE3580">
        <w:rPr>
          <w:rFonts w:ascii="Arial" w:hAnsi="Arial" w:cs="Arial"/>
          <w:sz w:val="24"/>
        </w:rPr>
        <w:t>The majority of</w:t>
      </w:r>
      <w:proofErr w:type="gramEnd"/>
      <w:r w:rsidR="00FE3580">
        <w:rPr>
          <w:rFonts w:ascii="Arial" w:hAnsi="Arial" w:cs="Arial"/>
          <w:sz w:val="24"/>
        </w:rPr>
        <w:t xml:space="preserve"> this teaching will take place online during </w:t>
      </w:r>
      <w:proofErr w:type="gramStart"/>
      <w:r w:rsidR="00FE3580">
        <w:rPr>
          <w:rFonts w:ascii="Arial" w:hAnsi="Arial" w:cs="Arial"/>
          <w:sz w:val="24"/>
        </w:rPr>
        <w:t>University</w:t>
      </w:r>
      <w:proofErr w:type="gramEnd"/>
      <w:r w:rsidR="00FE3580">
        <w:rPr>
          <w:rFonts w:ascii="Arial" w:hAnsi="Arial" w:cs="Arial"/>
          <w:sz w:val="24"/>
        </w:rPr>
        <w:t xml:space="preserve">-led sessions. In addition, </w:t>
      </w:r>
      <w:r w:rsidR="00DB1D9B">
        <w:rPr>
          <w:rFonts w:ascii="Arial" w:hAnsi="Arial" w:cs="Arial"/>
          <w:sz w:val="24"/>
        </w:rPr>
        <w:t xml:space="preserve">during their block release sessions, students will be taught at our Collaborative </w:t>
      </w:r>
      <w:r w:rsidR="007852D9">
        <w:rPr>
          <w:rFonts w:ascii="Arial" w:hAnsi="Arial" w:cs="Arial"/>
          <w:sz w:val="24"/>
        </w:rPr>
        <w:t>Ophthalmic Imaging facility</w:t>
      </w:r>
      <w:r w:rsidR="00DB1D9B">
        <w:rPr>
          <w:rFonts w:ascii="Arial" w:hAnsi="Arial" w:cs="Arial"/>
          <w:sz w:val="24"/>
        </w:rPr>
        <w:t xml:space="preserve">. </w:t>
      </w:r>
      <w:r w:rsidR="00DB1D9B" w:rsidRPr="00DB1D9B">
        <w:rPr>
          <w:rFonts w:ascii="Arial" w:hAnsi="Arial" w:cs="Arial"/>
          <w:sz w:val="24"/>
        </w:rPr>
        <w:t xml:space="preserve">This is a Gloucester-based teaching facility found within the Ophthalmology department of Gloucestershire Hospital NHS Foundation Trust. During these </w:t>
      </w:r>
      <w:r w:rsidR="00DB1D9B">
        <w:rPr>
          <w:rFonts w:ascii="Arial" w:hAnsi="Arial" w:cs="Arial"/>
          <w:sz w:val="24"/>
        </w:rPr>
        <w:t>block-release</w:t>
      </w:r>
      <w:r w:rsidR="00DB1D9B" w:rsidRPr="00DB1D9B">
        <w:rPr>
          <w:rFonts w:ascii="Arial" w:hAnsi="Arial" w:cs="Arial"/>
          <w:sz w:val="24"/>
        </w:rPr>
        <w:t xml:space="preserve"> teaching sessions, students are taught </w:t>
      </w:r>
      <w:r w:rsidR="00DB1D9B">
        <w:rPr>
          <w:rFonts w:ascii="Arial" w:hAnsi="Arial" w:cs="Arial"/>
          <w:sz w:val="24"/>
        </w:rPr>
        <w:t xml:space="preserve">fundamental </w:t>
      </w:r>
      <w:r w:rsidR="00DB1D9B" w:rsidRPr="00DB1D9B">
        <w:rPr>
          <w:rFonts w:ascii="Arial" w:hAnsi="Arial" w:cs="Arial"/>
          <w:sz w:val="24"/>
        </w:rPr>
        <w:t>clinical skills</w:t>
      </w:r>
      <w:r w:rsidR="00DB1D9B">
        <w:rPr>
          <w:rFonts w:ascii="Arial" w:hAnsi="Arial" w:cs="Arial"/>
          <w:sz w:val="24"/>
        </w:rPr>
        <w:t>. The 3 Practice-Based</w:t>
      </w:r>
      <w:r w:rsidR="00FB484A" w:rsidRPr="00FE3580">
        <w:rPr>
          <w:rFonts w:ascii="Arial" w:hAnsi="Arial" w:cs="Arial"/>
          <w:sz w:val="24"/>
        </w:rPr>
        <w:t xml:space="preserve"> modules will be undertaken in a range of practice settings across the county and beyond.</w:t>
      </w:r>
      <w:r w:rsidR="00FB484A" w:rsidRPr="00FE3580">
        <w:rPr>
          <w:rFonts w:ascii="Arial" w:hAnsi="Arial" w:cs="Arial"/>
          <w:spacing w:val="-33"/>
          <w:sz w:val="24"/>
        </w:rPr>
        <w:t xml:space="preserve"> </w:t>
      </w:r>
    </w:p>
    <w:p w14:paraId="01221485" w14:textId="77777777" w:rsidR="00FB484A" w:rsidRDefault="00FB484A" w:rsidP="00FB484A">
      <w:pPr>
        <w:pStyle w:val="BodyText"/>
        <w:kinsoku w:val="0"/>
        <w:overflowPunct w:val="0"/>
        <w:spacing w:line="252" w:lineRule="auto"/>
        <w:ind w:right="1461"/>
        <w:jc w:val="center"/>
      </w:pPr>
      <w:r>
        <w:t xml:space="preserve">                                </w:t>
      </w:r>
    </w:p>
    <w:p w14:paraId="7CCE3EA7" w14:textId="061D153D" w:rsidR="00C74DB9" w:rsidRPr="00F02DD0" w:rsidRDefault="00FB484A" w:rsidP="00894D15">
      <w:pPr>
        <w:spacing w:line="240" w:lineRule="auto"/>
        <w:ind w:right="142"/>
        <w:jc w:val="both"/>
        <w:rPr>
          <w:rFonts w:ascii="Arial" w:hAnsi="Arial" w:cs="Arial"/>
          <w:sz w:val="24"/>
          <w:szCs w:val="24"/>
        </w:rPr>
      </w:pPr>
      <w:r w:rsidRPr="00894D15">
        <w:rPr>
          <w:rFonts w:ascii="Arial" w:hAnsi="Arial" w:cs="Arial"/>
          <w:b/>
          <w:sz w:val="24"/>
          <w:szCs w:val="24"/>
        </w:rPr>
        <w:t>Note:</w:t>
      </w:r>
      <w:r w:rsidRPr="00F02DD0">
        <w:rPr>
          <w:rFonts w:ascii="Arial" w:hAnsi="Arial" w:cs="Arial"/>
          <w:sz w:val="24"/>
          <w:szCs w:val="24"/>
        </w:rPr>
        <w:t xml:space="preserve"> Only those who graduate with the full BSc (Hons) </w:t>
      </w:r>
      <w:r w:rsidR="000966D7">
        <w:rPr>
          <w:rFonts w:ascii="Arial" w:hAnsi="Arial" w:cs="Arial"/>
          <w:sz w:val="24"/>
          <w:szCs w:val="24"/>
        </w:rPr>
        <w:t>Healthcare Science (Ophthalmic Imaging)</w:t>
      </w:r>
      <w:r w:rsidRPr="00F02DD0">
        <w:rPr>
          <w:rFonts w:ascii="Arial" w:hAnsi="Arial" w:cs="Arial"/>
          <w:sz w:val="24"/>
          <w:szCs w:val="24"/>
        </w:rPr>
        <w:t xml:space="preserve"> will be eligible to apply for admission to the </w:t>
      </w:r>
      <w:r w:rsidR="00894D15">
        <w:rPr>
          <w:rFonts w:ascii="Arial" w:hAnsi="Arial" w:cs="Arial"/>
          <w:sz w:val="24"/>
          <w:szCs w:val="24"/>
        </w:rPr>
        <w:t xml:space="preserve">Academy </w:t>
      </w:r>
      <w:r w:rsidR="00644DA9">
        <w:rPr>
          <w:rFonts w:ascii="Arial" w:hAnsi="Arial" w:cs="Arial"/>
          <w:sz w:val="24"/>
          <w:szCs w:val="24"/>
        </w:rPr>
        <w:t>for</w:t>
      </w:r>
      <w:r w:rsidR="00894D15">
        <w:rPr>
          <w:rFonts w:ascii="Arial" w:hAnsi="Arial" w:cs="Arial"/>
          <w:sz w:val="24"/>
          <w:szCs w:val="24"/>
        </w:rPr>
        <w:t xml:space="preserve"> Healthcare Science register</w:t>
      </w:r>
      <w:r w:rsidRPr="00F02DD0">
        <w:rPr>
          <w:rFonts w:ascii="Arial" w:hAnsi="Arial" w:cs="Arial"/>
          <w:sz w:val="24"/>
          <w:szCs w:val="24"/>
        </w:rPr>
        <w:t>. Exit awards do not provide a pathway to registration</w:t>
      </w:r>
    </w:p>
    <w:p w14:paraId="7B7E043C" w14:textId="77777777" w:rsidR="00690142" w:rsidRDefault="00690142" w:rsidP="000B35E3">
      <w:pPr>
        <w:spacing w:line="240" w:lineRule="auto"/>
        <w:ind w:right="142"/>
        <w:rPr>
          <w:rFonts w:ascii="Arial" w:hAnsi="Arial" w:cs="Arial"/>
          <w:sz w:val="24"/>
          <w:szCs w:val="24"/>
        </w:rPr>
      </w:pPr>
    </w:p>
    <w:p w14:paraId="2C755BC0" w14:textId="514B4A51" w:rsidR="00C74DB9" w:rsidRPr="00690142" w:rsidRDefault="00C74DB9" w:rsidP="00690142">
      <w:pPr>
        <w:pStyle w:val="Heading2"/>
      </w:pPr>
      <w:bookmarkStart w:id="14" w:name="_Toc207739792"/>
      <w:r w:rsidRPr="00690142">
        <w:t>3.</w:t>
      </w:r>
      <w:r w:rsidR="008C017B">
        <w:t>6</w:t>
      </w:r>
      <w:r w:rsidRPr="00690142">
        <w:t xml:space="preserve"> Overview of Modules</w:t>
      </w:r>
      <w:bookmarkEnd w:id="14"/>
    </w:p>
    <w:p w14:paraId="2D4D8D9F" w14:textId="24D7119F" w:rsidR="00C74DB9" w:rsidRPr="00626730" w:rsidRDefault="00C74DB9" w:rsidP="00C74DB9">
      <w:pPr>
        <w:pStyle w:val="Heading3"/>
      </w:pPr>
      <w:bookmarkStart w:id="15" w:name="_Toc207739793"/>
      <w:r w:rsidRPr="00690142">
        <w:t>3.</w:t>
      </w:r>
      <w:r w:rsidR="008C017B">
        <w:t>6</w:t>
      </w:r>
      <w:r w:rsidRPr="00690142">
        <w:t>.1 Level 4</w:t>
      </w:r>
      <w:r w:rsidR="00E44033">
        <w:t>- Focus of Self</w:t>
      </w:r>
      <w:bookmarkEnd w:id="1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690142" w:rsidRPr="009B564E" w14:paraId="3862C355" w14:textId="77777777" w:rsidTr="00690142">
        <w:tc>
          <w:tcPr>
            <w:tcW w:w="1097" w:type="pct"/>
            <w:tcBorders>
              <w:top w:val="single" w:sz="6" w:space="0" w:color="auto"/>
              <w:left w:val="single" w:sz="6" w:space="0" w:color="auto"/>
              <w:bottom w:val="single" w:sz="6" w:space="0" w:color="auto"/>
              <w:right w:val="single" w:sz="6" w:space="0" w:color="auto"/>
            </w:tcBorders>
          </w:tcPr>
          <w:p w14:paraId="133EE16F" w14:textId="77777777" w:rsidR="00690142" w:rsidRPr="00DD433C" w:rsidRDefault="00690142" w:rsidP="00690142">
            <w:pPr>
              <w:widowControl w:val="0"/>
              <w:kinsoku w:val="0"/>
              <w:overflowPunct w:val="0"/>
              <w:autoSpaceDE w:val="0"/>
              <w:autoSpaceDN w:val="0"/>
              <w:adjustRightInd w:val="0"/>
              <w:spacing w:after="0" w:line="240" w:lineRule="auto"/>
              <w:ind w:right="142"/>
              <w:jc w:val="both"/>
              <w:rPr>
                <w:rFonts w:ascii="Arial" w:eastAsia="Times New Roman" w:hAnsi="Arial" w:cs="Arial"/>
                <w:b/>
                <w:sz w:val="24"/>
                <w:szCs w:val="20"/>
                <w:lang w:eastAsia="en-GB"/>
              </w:rPr>
            </w:pPr>
            <w:r w:rsidRPr="00DD433C">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6E5B1C8A" w14:textId="2DBEAA0F" w:rsidR="00690142" w:rsidRPr="00DD433C" w:rsidRDefault="00DB1D9B" w:rsidP="00690142">
            <w:pPr>
              <w:widowControl w:val="0"/>
              <w:kinsoku w:val="0"/>
              <w:overflowPunct w:val="0"/>
              <w:autoSpaceDE w:val="0"/>
              <w:autoSpaceDN w:val="0"/>
              <w:adjustRightInd w:val="0"/>
              <w:spacing w:after="0" w:line="240" w:lineRule="auto"/>
              <w:ind w:right="142"/>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HP</w:t>
            </w:r>
            <w:r w:rsidR="00690142" w:rsidRPr="00DD433C">
              <w:rPr>
                <w:rFonts w:ascii="Arial" w:eastAsia="Times New Roman" w:hAnsi="Arial" w:cs="Arial"/>
                <w:sz w:val="24"/>
                <w:szCs w:val="24"/>
                <w:lang w:eastAsia="en-GB"/>
              </w:rPr>
              <w:t>4001</w:t>
            </w:r>
          </w:p>
        </w:tc>
      </w:tr>
      <w:tr w:rsidR="00690142" w:rsidRPr="009B564E" w14:paraId="330C8108" w14:textId="77777777" w:rsidTr="00690142">
        <w:tc>
          <w:tcPr>
            <w:tcW w:w="1097" w:type="pct"/>
            <w:tcBorders>
              <w:top w:val="single" w:sz="6" w:space="0" w:color="auto"/>
              <w:left w:val="single" w:sz="6" w:space="0" w:color="auto"/>
              <w:bottom w:val="single" w:sz="6" w:space="0" w:color="auto"/>
              <w:right w:val="single" w:sz="6" w:space="0" w:color="auto"/>
            </w:tcBorders>
          </w:tcPr>
          <w:p w14:paraId="3FEC6E9E" w14:textId="77777777" w:rsidR="00690142" w:rsidRPr="00DD433C" w:rsidRDefault="00690142" w:rsidP="00690142">
            <w:pPr>
              <w:widowControl w:val="0"/>
              <w:kinsoku w:val="0"/>
              <w:overflowPunct w:val="0"/>
              <w:autoSpaceDE w:val="0"/>
              <w:autoSpaceDN w:val="0"/>
              <w:adjustRightInd w:val="0"/>
              <w:spacing w:after="0" w:line="240" w:lineRule="auto"/>
              <w:ind w:right="142"/>
              <w:jc w:val="both"/>
              <w:rPr>
                <w:rFonts w:ascii="Arial" w:eastAsia="Times New Roman" w:hAnsi="Arial" w:cs="Arial"/>
                <w:b/>
                <w:sz w:val="24"/>
                <w:szCs w:val="20"/>
                <w:lang w:eastAsia="en-GB"/>
              </w:rPr>
            </w:pPr>
            <w:r w:rsidRPr="00DD433C">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6C5C7BF6" w14:textId="2C1C3016" w:rsidR="00690142" w:rsidRPr="00DD433C" w:rsidRDefault="00DB1D9B" w:rsidP="00A12556">
            <w:pPr>
              <w:rPr>
                <w:rFonts w:ascii="Arial" w:hAnsi="Arial" w:cs="Arial"/>
                <w:sz w:val="24"/>
                <w:szCs w:val="24"/>
              </w:rPr>
            </w:pPr>
            <w:proofErr w:type="spellStart"/>
            <w:r>
              <w:rPr>
                <w:rFonts w:ascii="Arial" w:hAnsi="Arial" w:cs="Arial"/>
                <w:sz w:val="24"/>
                <w:szCs w:val="24"/>
              </w:rPr>
              <w:t>Workbased</w:t>
            </w:r>
            <w:proofErr w:type="spellEnd"/>
            <w:r>
              <w:rPr>
                <w:rFonts w:ascii="Arial" w:hAnsi="Arial" w:cs="Arial"/>
                <w:sz w:val="24"/>
                <w:szCs w:val="24"/>
              </w:rPr>
              <w:t xml:space="preserve"> Learning 1</w:t>
            </w:r>
          </w:p>
        </w:tc>
      </w:tr>
      <w:tr w:rsidR="00690142" w:rsidRPr="009B564E" w14:paraId="425EF274" w14:textId="77777777" w:rsidTr="00690142">
        <w:tc>
          <w:tcPr>
            <w:tcW w:w="1097" w:type="pct"/>
            <w:tcBorders>
              <w:top w:val="single" w:sz="6" w:space="0" w:color="auto"/>
              <w:left w:val="single" w:sz="6" w:space="0" w:color="auto"/>
              <w:bottom w:val="single" w:sz="6" w:space="0" w:color="auto"/>
              <w:right w:val="single" w:sz="6" w:space="0" w:color="auto"/>
            </w:tcBorders>
          </w:tcPr>
          <w:p w14:paraId="01BEE2B5" w14:textId="77777777" w:rsidR="00690142" w:rsidRPr="00DD433C" w:rsidRDefault="00690142" w:rsidP="00690142">
            <w:pPr>
              <w:widowControl w:val="0"/>
              <w:kinsoku w:val="0"/>
              <w:overflowPunct w:val="0"/>
              <w:autoSpaceDE w:val="0"/>
              <w:autoSpaceDN w:val="0"/>
              <w:adjustRightInd w:val="0"/>
              <w:spacing w:after="0" w:line="240" w:lineRule="auto"/>
              <w:ind w:right="142"/>
              <w:jc w:val="both"/>
              <w:rPr>
                <w:rFonts w:ascii="Arial" w:eastAsia="Times New Roman" w:hAnsi="Arial" w:cs="Arial"/>
                <w:b/>
                <w:sz w:val="24"/>
                <w:szCs w:val="20"/>
                <w:lang w:eastAsia="en-GB"/>
              </w:rPr>
            </w:pPr>
            <w:r w:rsidRPr="00DD433C">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5C83ABB4" w14:textId="0F344AD7" w:rsidR="00690142" w:rsidRPr="00DD433C" w:rsidRDefault="00DB1D9B" w:rsidP="00690142">
            <w:pPr>
              <w:widowControl w:val="0"/>
              <w:kinsoku w:val="0"/>
              <w:overflowPunct w:val="0"/>
              <w:autoSpaceDE w:val="0"/>
              <w:autoSpaceDN w:val="0"/>
              <w:adjustRightInd w:val="0"/>
              <w:spacing w:after="0" w:line="240" w:lineRule="auto"/>
              <w:ind w:right="142"/>
              <w:jc w:val="both"/>
              <w:rPr>
                <w:rFonts w:ascii="Arial" w:eastAsia="Times New Roman" w:hAnsi="Arial" w:cs="Arial"/>
                <w:sz w:val="24"/>
                <w:szCs w:val="24"/>
                <w:highlight w:val="yellow"/>
                <w:lang w:eastAsia="en-GB"/>
              </w:rPr>
            </w:pPr>
            <w:r>
              <w:rPr>
                <w:rFonts w:ascii="Arial" w:hAnsi="Arial" w:cs="Arial"/>
                <w:sz w:val="24"/>
                <w:szCs w:val="24"/>
              </w:rPr>
              <w:t xml:space="preserve">This module </w:t>
            </w:r>
            <w:r w:rsidRPr="00DB1D9B">
              <w:rPr>
                <w:rFonts w:ascii="Arial" w:hAnsi="Arial" w:cs="Arial"/>
                <w:sz w:val="24"/>
                <w:szCs w:val="24"/>
              </w:rPr>
              <w:t xml:space="preserve">offers the initial clinical, scientific, and technical competency training necessary to work safely within </w:t>
            </w:r>
            <w:r>
              <w:rPr>
                <w:rFonts w:ascii="Arial" w:hAnsi="Arial" w:cs="Arial"/>
                <w:sz w:val="24"/>
                <w:szCs w:val="24"/>
              </w:rPr>
              <w:t xml:space="preserve">a </w:t>
            </w:r>
            <w:r w:rsidRPr="00DB1D9B">
              <w:rPr>
                <w:rFonts w:ascii="Arial" w:hAnsi="Arial" w:cs="Arial"/>
                <w:sz w:val="24"/>
                <w:szCs w:val="24"/>
              </w:rPr>
              <w:t xml:space="preserve">clinical </w:t>
            </w:r>
            <w:r>
              <w:rPr>
                <w:rFonts w:ascii="Arial" w:hAnsi="Arial" w:cs="Arial"/>
                <w:sz w:val="24"/>
                <w:szCs w:val="24"/>
              </w:rPr>
              <w:t>setting</w:t>
            </w:r>
            <w:r w:rsidRPr="00DB1D9B">
              <w:rPr>
                <w:rFonts w:ascii="Arial" w:hAnsi="Arial" w:cs="Arial"/>
                <w:sz w:val="24"/>
                <w:szCs w:val="24"/>
              </w:rPr>
              <w:t xml:space="preserve">. The module </w:t>
            </w:r>
            <w:r>
              <w:rPr>
                <w:rFonts w:ascii="Arial" w:hAnsi="Arial" w:cs="Arial"/>
                <w:sz w:val="24"/>
                <w:szCs w:val="24"/>
              </w:rPr>
              <w:t>provides</w:t>
            </w:r>
            <w:r w:rsidRPr="00DB1D9B">
              <w:rPr>
                <w:rFonts w:ascii="Arial" w:hAnsi="Arial" w:cs="Arial"/>
                <w:sz w:val="24"/>
                <w:szCs w:val="24"/>
              </w:rPr>
              <w:t xml:space="preserve"> practical experiences to ensure </w:t>
            </w:r>
            <w:r>
              <w:rPr>
                <w:rFonts w:ascii="Arial" w:hAnsi="Arial" w:cs="Arial"/>
                <w:sz w:val="24"/>
                <w:szCs w:val="24"/>
              </w:rPr>
              <w:t>students</w:t>
            </w:r>
            <w:r w:rsidRPr="00DB1D9B">
              <w:rPr>
                <w:rFonts w:ascii="Arial" w:hAnsi="Arial" w:cs="Arial"/>
                <w:sz w:val="24"/>
                <w:szCs w:val="24"/>
              </w:rPr>
              <w:t xml:space="preserve"> can undertake the full breadth of practice expected of a newly qualified Healthcare Science Professional. </w:t>
            </w:r>
            <w:r>
              <w:rPr>
                <w:rFonts w:ascii="Arial" w:hAnsi="Arial" w:cs="Arial"/>
                <w:sz w:val="24"/>
                <w:szCs w:val="24"/>
              </w:rPr>
              <w:t xml:space="preserve">They </w:t>
            </w:r>
            <w:r w:rsidRPr="00DB1D9B">
              <w:rPr>
                <w:rFonts w:ascii="Arial" w:hAnsi="Arial" w:cs="Arial"/>
                <w:sz w:val="24"/>
                <w:szCs w:val="24"/>
              </w:rPr>
              <w:t xml:space="preserve">will be expected to develop skills with respect to patient-centred care, ensuring that patient values guide all clinical decisions and care is respectful of and responsive to individual patient preferences, needs and values. By the end of this module, </w:t>
            </w:r>
            <w:r>
              <w:rPr>
                <w:rFonts w:ascii="Arial" w:hAnsi="Arial" w:cs="Arial"/>
                <w:sz w:val="24"/>
                <w:szCs w:val="24"/>
              </w:rPr>
              <w:t>students</w:t>
            </w:r>
            <w:r w:rsidRPr="00DB1D9B">
              <w:rPr>
                <w:rFonts w:ascii="Arial" w:hAnsi="Arial" w:cs="Arial"/>
                <w:sz w:val="24"/>
                <w:szCs w:val="24"/>
              </w:rPr>
              <w:t xml:space="preserve"> will be expected to apply, in practice, a range of technical and clinical skills and critically reflect on and develop </w:t>
            </w:r>
            <w:r>
              <w:rPr>
                <w:rFonts w:ascii="Arial" w:hAnsi="Arial" w:cs="Arial"/>
                <w:sz w:val="24"/>
                <w:szCs w:val="24"/>
              </w:rPr>
              <w:t>their individual</w:t>
            </w:r>
            <w:r w:rsidRPr="00DB1D9B">
              <w:rPr>
                <w:rFonts w:ascii="Arial" w:hAnsi="Arial" w:cs="Arial"/>
                <w:sz w:val="24"/>
                <w:szCs w:val="24"/>
              </w:rPr>
              <w:t xml:space="preserve"> performance, working within the Standards of Proficiency set by the Academy of Healthcare Science. This module will assess the practical competencies required of a year 1 Ophthalmic Imaging Practitioner. </w:t>
            </w:r>
          </w:p>
        </w:tc>
      </w:tr>
    </w:tbl>
    <w:p w14:paraId="4F8832B8" w14:textId="53EDA20B" w:rsidR="000B35E3" w:rsidRDefault="000B35E3" w:rsidP="000B35E3">
      <w:pPr>
        <w:spacing w:line="240" w:lineRule="auto"/>
        <w:ind w:right="142"/>
        <w:rPr>
          <w:rFonts w:ascii="Arial" w:hAnsi="Arial" w:cs="Arial"/>
          <w:sz w:val="24"/>
          <w:szCs w:val="24"/>
          <w:highlight w:val="yellow"/>
        </w:rPr>
      </w:pPr>
    </w:p>
    <w:p w14:paraId="5E6E539D" w14:textId="498AA326" w:rsidR="00891126" w:rsidRDefault="00891126" w:rsidP="000B35E3">
      <w:pPr>
        <w:spacing w:line="240" w:lineRule="auto"/>
        <w:ind w:right="142"/>
        <w:rPr>
          <w:rFonts w:ascii="Arial" w:hAnsi="Arial" w:cs="Arial"/>
          <w:sz w:val="24"/>
          <w:szCs w:val="24"/>
          <w:highlight w:val="yellow"/>
        </w:rPr>
      </w:pPr>
    </w:p>
    <w:p w14:paraId="66A1BEF8" w14:textId="66282BF3" w:rsidR="00891126" w:rsidRDefault="00891126" w:rsidP="000B35E3">
      <w:pPr>
        <w:spacing w:line="240" w:lineRule="auto"/>
        <w:ind w:right="142"/>
        <w:rPr>
          <w:rFonts w:ascii="Arial" w:hAnsi="Arial" w:cs="Arial"/>
          <w:sz w:val="24"/>
          <w:szCs w:val="24"/>
          <w:highlight w:val="yellow"/>
        </w:rPr>
      </w:pPr>
    </w:p>
    <w:p w14:paraId="2E2AECC9" w14:textId="3FCA96E3" w:rsidR="00891126" w:rsidRDefault="00891126" w:rsidP="000B35E3">
      <w:pPr>
        <w:spacing w:line="240" w:lineRule="auto"/>
        <w:ind w:right="142"/>
        <w:rPr>
          <w:rFonts w:ascii="Arial" w:hAnsi="Arial" w:cs="Arial"/>
          <w:sz w:val="24"/>
          <w:szCs w:val="24"/>
          <w:highlight w:val="yellow"/>
        </w:rPr>
      </w:pPr>
    </w:p>
    <w:p w14:paraId="5A0B6153" w14:textId="01A18559" w:rsidR="00891126" w:rsidRDefault="00891126" w:rsidP="000B35E3">
      <w:pPr>
        <w:spacing w:line="240" w:lineRule="auto"/>
        <w:ind w:right="142"/>
        <w:rPr>
          <w:rFonts w:ascii="Arial" w:hAnsi="Arial" w:cs="Arial"/>
          <w:sz w:val="24"/>
          <w:szCs w:val="24"/>
          <w:highlight w:val="yellow"/>
        </w:rPr>
      </w:pPr>
    </w:p>
    <w:p w14:paraId="2C8552CB" w14:textId="77777777" w:rsidR="00891126" w:rsidRPr="009B564E" w:rsidRDefault="00891126" w:rsidP="000B35E3">
      <w:pPr>
        <w:spacing w:line="240" w:lineRule="auto"/>
        <w:ind w:right="142"/>
        <w:rPr>
          <w:rFonts w:ascii="Arial" w:hAnsi="Arial" w:cs="Arial"/>
          <w:sz w:val="24"/>
          <w:szCs w:val="24"/>
          <w:highlight w:val="yellow"/>
        </w:rPr>
      </w:pPr>
    </w:p>
    <w:tbl>
      <w:tblPr>
        <w:tblW w:w="49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0"/>
        <w:gridCol w:w="6909"/>
      </w:tblGrid>
      <w:tr w:rsidR="00690142" w:rsidRPr="009B564E" w14:paraId="041053FA" w14:textId="77777777" w:rsidTr="00690142">
        <w:tc>
          <w:tcPr>
            <w:tcW w:w="1140" w:type="pct"/>
            <w:tcBorders>
              <w:top w:val="single" w:sz="6" w:space="0" w:color="auto"/>
              <w:left w:val="single" w:sz="6" w:space="0" w:color="auto"/>
              <w:bottom w:val="single" w:sz="6" w:space="0" w:color="auto"/>
              <w:right w:val="single" w:sz="6" w:space="0" w:color="auto"/>
            </w:tcBorders>
          </w:tcPr>
          <w:p w14:paraId="370E89DF" w14:textId="77777777" w:rsidR="00690142" w:rsidRPr="00F65AF5"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65AF5">
              <w:rPr>
                <w:rFonts w:ascii="Arial" w:eastAsia="Times New Roman" w:hAnsi="Arial" w:cs="Arial"/>
                <w:b/>
                <w:sz w:val="24"/>
                <w:szCs w:val="20"/>
                <w:lang w:eastAsia="en-GB"/>
              </w:rPr>
              <w:lastRenderedPageBreak/>
              <w:t xml:space="preserve">Code </w:t>
            </w:r>
          </w:p>
        </w:tc>
        <w:tc>
          <w:tcPr>
            <w:tcW w:w="3860" w:type="pct"/>
            <w:tcBorders>
              <w:top w:val="single" w:sz="6" w:space="0" w:color="auto"/>
              <w:left w:val="single" w:sz="6" w:space="0" w:color="auto"/>
              <w:bottom w:val="single" w:sz="6" w:space="0" w:color="auto"/>
              <w:right w:val="single" w:sz="6" w:space="0" w:color="auto"/>
            </w:tcBorders>
          </w:tcPr>
          <w:p w14:paraId="43CBFF5C" w14:textId="19788134" w:rsidR="00690142" w:rsidRPr="009B564E" w:rsidRDefault="00DB1D9B"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690142" w:rsidRPr="00F65AF5">
              <w:rPr>
                <w:rFonts w:ascii="Arial" w:eastAsia="Times New Roman" w:hAnsi="Arial" w:cs="Arial"/>
                <w:sz w:val="24"/>
                <w:szCs w:val="24"/>
                <w:lang w:eastAsia="en-GB"/>
              </w:rPr>
              <w:t>4002</w:t>
            </w:r>
          </w:p>
        </w:tc>
      </w:tr>
      <w:tr w:rsidR="00690142" w:rsidRPr="009B564E" w14:paraId="0A294805" w14:textId="77777777" w:rsidTr="00690142">
        <w:tc>
          <w:tcPr>
            <w:tcW w:w="1140" w:type="pct"/>
            <w:tcBorders>
              <w:top w:val="single" w:sz="6" w:space="0" w:color="auto"/>
              <w:left w:val="single" w:sz="6" w:space="0" w:color="auto"/>
              <w:bottom w:val="single" w:sz="6" w:space="0" w:color="auto"/>
              <w:right w:val="single" w:sz="6" w:space="0" w:color="auto"/>
            </w:tcBorders>
          </w:tcPr>
          <w:p w14:paraId="01725259" w14:textId="77777777" w:rsidR="00690142" w:rsidRPr="00F65AF5"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65AF5">
              <w:rPr>
                <w:rFonts w:ascii="Arial" w:eastAsia="Times New Roman" w:hAnsi="Arial" w:cs="Arial"/>
                <w:b/>
                <w:sz w:val="24"/>
                <w:szCs w:val="20"/>
                <w:lang w:eastAsia="en-GB"/>
              </w:rPr>
              <w:t>Title</w:t>
            </w:r>
          </w:p>
        </w:tc>
        <w:tc>
          <w:tcPr>
            <w:tcW w:w="3860" w:type="pct"/>
            <w:tcBorders>
              <w:top w:val="single" w:sz="6" w:space="0" w:color="auto"/>
              <w:left w:val="single" w:sz="6" w:space="0" w:color="auto"/>
              <w:bottom w:val="single" w:sz="6" w:space="0" w:color="auto"/>
              <w:right w:val="single" w:sz="6" w:space="0" w:color="auto"/>
            </w:tcBorders>
          </w:tcPr>
          <w:p w14:paraId="19CDE079" w14:textId="26A6D609" w:rsidR="00690142" w:rsidRPr="00F65AF5" w:rsidRDefault="00DB1D9B" w:rsidP="00F24A05">
            <w:pPr>
              <w:rPr>
                <w:rFonts w:ascii="Arial" w:hAnsi="Arial" w:cs="Arial"/>
                <w:sz w:val="24"/>
                <w:szCs w:val="24"/>
              </w:rPr>
            </w:pPr>
            <w:r>
              <w:rPr>
                <w:rFonts w:ascii="Arial" w:eastAsia="Calibri" w:hAnsi="Arial" w:cs="Arial"/>
                <w:sz w:val="24"/>
                <w:szCs w:val="24"/>
              </w:rPr>
              <w:t>Clinical and Professional Practice 1</w:t>
            </w:r>
          </w:p>
        </w:tc>
      </w:tr>
      <w:tr w:rsidR="00690142" w:rsidRPr="009B564E" w14:paraId="464C2CE9" w14:textId="77777777" w:rsidTr="00DB1D9B">
        <w:trPr>
          <w:trHeight w:val="1801"/>
        </w:trPr>
        <w:tc>
          <w:tcPr>
            <w:tcW w:w="1140" w:type="pct"/>
            <w:tcBorders>
              <w:top w:val="single" w:sz="6" w:space="0" w:color="auto"/>
              <w:left w:val="single" w:sz="6" w:space="0" w:color="auto"/>
              <w:bottom w:val="single" w:sz="6" w:space="0" w:color="auto"/>
              <w:right w:val="single" w:sz="6" w:space="0" w:color="auto"/>
            </w:tcBorders>
          </w:tcPr>
          <w:p w14:paraId="6CBCA06C" w14:textId="77777777" w:rsidR="00690142" w:rsidRPr="00F65AF5"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65AF5">
              <w:rPr>
                <w:rFonts w:ascii="Arial" w:eastAsia="Times New Roman" w:hAnsi="Arial" w:cs="Arial"/>
                <w:b/>
                <w:sz w:val="24"/>
                <w:szCs w:val="20"/>
                <w:lang w:eastAsia="en-GB"/>
              </w:rPr>
              <w:t>Brief description</w:t>
            </w:r>
          </w:p>
        </w:tc>
        <w:tc>
          <w:tcPr>
            <w:tcW w:w="3860" w:type="pct"/>
            <w:tcBorders>
              <w:top w:val="single" w:sz="6" w:space="0" w:color="auto"/>
              <w:left w:val="single" w:sz="6" w:space="0" w:color="auto"/>
              <w:bottom w:val="single" w:sz="6" w:space="0" w:color="auto"/>
              <w:right w:val="single" w:sz="6" w:space="0" w:color="auto"/>
            </w:tcBorders>
          </w:tcPr>
          <w:p w14:paraId="4B1D838A" w14:textId="560AB43B" w:rsidR="00690142" w:rsidRPr="00F65AF5" w:rsidRDefault="00DB1D9B"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DB1D9B">
              <w:rPr>
                <w:rFonts w:ascii="Arial" w:hAnsi="Arial" w:cs="Arial"/>
                <w:sz w:val="24"/>
                <w:szCs w:val="24"/>
              </w:rPr>
              <w:t xml:space="preserve">This module builds the underpinning knowledge, and accompanying skills and behaviours, to work as a healthcare science practitioner, with a focus on communication, teamwork, and professional standards. For Ophthalmic Imaging students, this module teaches the clinical considerations for preparing a patient for OCT scanning. </w:t>
            </w:r>
          </w:p>
        </w:tc>
      </w:tr>
    </w:tbl>
    <w:p w14:paraId="7363B012" w14:textId="77777777" w:rsidR="00690142" w:rsidRPr="009B564E" w:rsidRDefault="00690142"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690142" w:rsidRPr="009B564E" w14:paraId="296F217D" w14:textId="77777777" w:rsidTr="00690142">
        <w:tc>
          <w:tcPr>
            <w:tcW w:w="1097" w:type="pct"/>
            <w:tcBorders>
              <w:top w:val="single" w:sz="6" w:space="0" w:color="auto"/>
              <w:left w:val="single" w:sz="6" w:space="0" w:color="auto"/>
              <w:bottom w:val="single" w:sz="6" w:space="0" w:color="auto"/>
              <w:right w:val="single" w:sz="6" w:space="0" w:color="auto"/>
            </w:tcBorders>
          </w:tcPr>
          <w:p w14:paraId="5266A30A" w14:textId="77777777" w:rsidR="00690142" w:rsidRPr="00496992"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96992">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4689A441" w14:textId="66187DC3" w:rsidR="00690142" w:rsidRPr="009B564E" w:rsidRDefault="00DB1D9B"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HP</w:t>
            </w:r>
            <w:r w:rsidR="00690142" w:rsidRPr="00496992">
              <w:rPr>
                <w:rFonts w:ascii="Arial" w:eastAsia="Times New Roman" w:hAnsi="Arial" w:cs="Arial"/>
                <w:sz w:val="24"/>
                <w:szCs w:val="24"/>
                <w:lang w:eastAsia="en-GB"/>
              </w:rPr>
              <w:t>4003</w:t>
            </w:r>
          </w:p>
        </w:tc>
      </w:tr>
      <w:tr w:rsidR="00690142" w:rsidRPr="009B564E" w14:paraId="094209E7" w14:textId="77777777" w:rsidTr="00690142">
        <w:tc>
          <w:tcPr>
            <w:tcW w:w="1097" w:type="pct"/>
            <w:tcBorders>
              <w:top w:val="single" w:sz="6" w:space="0" w:color="auto"/>
              <w:left w:val="single" w:sz="6" w:space="0" w:color="auto"/>
              <w:bottom w:val="single" w:sz="6" w:space="0" w:color="auto"/>
              <w:right w:val="single" w:sz="6" w:space="0" w:color="auto"/>
            </w:tcBorders>
          </w:tcPr>
          <w:p w14:paraId="27648404" w14:textId="77777777" w:rsidR="00690142" w:rsidRPr="00496992"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96992">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686EDA02" w14:textId="75BA03BF" w:rsidR="00C761C4" w:rsidRPr="00496992" w:rsidRDefault="00DB1D9B" w:rsidP="00C761C4">
            <w:pPr>
              <w:rPr>
                <w:rFonts w:ascii="Arial" w:hAnsi="Arial" w:cs="Arial"/>
                <w:sz w:val="24"/>
                <w:szCs w:val="24"/>
              </w:rPr>
            </w:pPr>
            <w:r>
              <w:rPr>
                <w:rFonts w:ascii="Arial" w:hAnsi="Arial" w:cs="Arial"/>
                <w:sz w:val="24"/>
                <w:szCs w:val="24"/>
              </w:rPr>
              <w:t>Scientific and Technical Practice 1</w:t>
            </w:r>
          </w:p>
          <w:p w14:paraId="56294B7E" w14:textId="47F3A0DB" w:rsidR="00690142" w:rsidRPr="00496992"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690142" w:rsidRPr="009B564E" w14:paraId="5D52B326" w14:textId="77777777" w:rsidTr="00690142">
        <w:tc>
          <w:tcPr>
            <w:tcW w:w="1097" w:type="pct"/>
            <w:tcBorders>
              <w:top w:val="single" w:sz="6" w:space="0" w:color="auto"/>
              <w:left w:val="single" w:sz="6" w:space="0" w:color="auto"/>
              <w:bottom w:val="single" w:sz="6" w:space="0" w:color="auto"/>
              <w:right w:val="single" w:sz="6" w:space="0" w:color="auto"/>
            </w:tcBorders>
          </w:tcPr>
          <w:p w14:paraId="45829053" w14:textId="77777777" w:rsidR="00690142" w:rsidRPr="00496992"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96992">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0C938F18" w14:textId="77777777" w:rsidR="00690142" w:rsidRDefault="00DB1D9B" w:rsidP="00690142">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1D9B">
              <w:rPr>
                <w:rFonts w:ascii="Arial" w:hAnsi="Arial" w:cs="Arial"/>
                <w:sz w:val="24"/>
                <w:szCs w:val="24"/>
              </w:rPr>
              <w:t xml:space="preserve">This module introduces </w:t>
            </w:r>
            <w:r>
              <w:rPr>
                <w:rFonts w:ascii="Arial" w:hAnsi="Arial" w:cs="Arial"/>
                <w:sz w:val="24"/>
                <w:szCs w:val="24"/>
              </w:rPr>
              <w:t>students</w:t>
            </w:r>
            <w:r w:rsidRPr="00DB1D9B">
              <w:rPr>
                <w:rFonts w:ascii="Arial" w:hAnsi="Arial" w:cs="Arial"/>
                <w:sz w:val="24"/>
                <w:szCs w:val="24"/>
              </w:rPr>
              <w:t xml:space="preserve"> to key elements of investigation and experimentation and therefore provides </w:t>
            </w:r>
            <w:r>
              <w:rPr>
                <w:rFonts w:ascii="Arial" w:hAnsi="Arial" w:cs="Arial"/>
                <w:sz w:val="24"/>
                <w:szCs w:val="24"/>
              </w:rPr>
              <w:t>them</w:t>
            </w:r>
            <w:r w:rsidRPr="00DB1D9B">
              <w:rPr>
                <w:rFonts w:ascii="Arial" w:hAnsi="Arial" w:cs="Arial"/>
                <w:sz w:val="24"/>
                <w:szCs w:val="24"/>
              </w:rPr>
              <w:t xml:space="preserve"> with a strong foundation in instrumentation, data collection and interpretation, and the relevance to patient care. </w:t>
            </w:r>
          </w:p>
          <w:p w14:paraId="1C78B209" w14:textId="27C35B55" w:rsidR="00DB1D9B" w:rsidRPr="00496992" w:rsidRDefault="00DB1D9B"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bl>
    <w:p w14:paraId="12FE3117" w14:textId="77777777" w:rsidR="00690142" w:rsidRPr="009B564E" w:rsidRDefault="00690142">
      <w:pPr>
        <w:rPr>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690142" w:rsidRPr="009B564E" w14:paraId="0EB909A3" w14:textId="77777777" w:rsidTr="00690142">
        <w:tc>
          <w:tcPr>
            <w:tcW w:w="1097" w:type="pct"/>
            <w:tcBorders>
              <w:top w:val="single" w:sz="6" w:space="0" w:color="auto"/>
              <w:left w:val="single" w:sz="6" w:space="0" w:color="auto"/>
              <w:bottom w:val="single" w:sz="6" w:space="0" w:color="auto"/>
              <w:right w:val="single" w:sz="6" w:space="0" w:color="auto"/>
            </w:tcBorders>
          </w:tcPr>
          <w:p w14:paraId="7999F7EB" w14:textId="77777777" w:rsidR="00690142" w:rsidRPr="004479AB"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479AB">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22C8DC52" w14:textId="41289AF5" w:rsidR="00690142" w:rsidRPr="009B564E" w:rsidRDefault="00DB1D9B"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690142" w:rsidRPr="004479AB">
              <w:rPr>
                <w:rFonts w:ascii="Arial" w:eastAsia="Times New Roman" w:hAnsi="Arial" w:cs="Arial"/>
                <w:sz w:val="24"/>
                <w:szCs w:val="24"/>
                <w:lang w:eastAsia="en-GB"/>
              </w:rPr>
              <w:t>4004</w:t>
            </w:r>
          </w:p>
        </w:tc>
      </w:tr>
      <w:tr w:rsidR="00690142" w:rsidRPr="009B564E" w14:paraId="19DA419A" w14:textId="77777777" w:rsidTr="00690142">
        <w:tc>
          <w:tcPr>
            <w:tcW w:w="1097" w:type="pct"/>
            <w:tcBorders>
              <w:top w:val="single" w:sz="6" w:space="0" w:color="auto"/>
              <w:left w:val="single" w:sz="6" w:space="0" w:color="auto"/>
              <w:bottom w:val="single" w:sz="6" w:space="0" w:color="auto"/>
              <w:right w:val="single" w:sz="6" w:space="0" w:color="auto"/>
            </w:tcBorders>
          </w:tcPr>
          <w:p w14:paraId="6BB36F81" w14:textId="77777777" w:rsidR="00690142" w:rsidRPr="004479AB"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479AB">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5DC99808" w14:textId="366C9450" w:rsidR="00690142" w:rsidRPr="004479AB" w:rsidRDefault="00DB1D9B" w:rsidP="00B874D6">
            <w:pPr>
              <w:rPr>
                <w:rFonts w:ascii="Arial" w:hAnsi="Arial" w:cs="Arial"/>
                <w:sz w:val="24"/>
                <w:szCs w:val="24"/>
              </w:rPr>
            </w:pPr>
            <w:r w:rsidRPr="00DB1D9B">
              <w:rPr>
                <w:rFonts w:ascii="Arial" w:hAnsi="Arial" w:cs="Arial"/>
                <w:sz w:val="24"/>
                <w:szCs w:val="24"/>
              </w:rPr>
              <w:t>Human Anatomy and Physiology</w:t>
            </w:r>
          </w:p>
        </w:tc>
      </w:tr>
      <w:tr w:rsidR="00690142" w:rsidRPr="009B564E" w14:paraId="65C6C53D" w14:textId="77777777" w:rsidTr="00690142">
        <w:tc>
          <w:tcPr>
            <w:tcW w:w="1097" w:type="pct"/>
            <w:tcBorders>
              <w:top w:val="single" w:sz="6" w:space="0" w:color="auto"/>
              <w:left w:val="single" w:sz="6" w:space="0" w:color="auto"/>
              <w:bottom w:val="single" w:sz="6" w:space="0" w:color="auto"/>
              <w:right w:val="single" w:sz="6" w:space="0" w:color="auto"/>
            </w:tcBorders>
          </w:tcPr>
          <w:p w14:paraId="65136A7D" w14:textId="77777777" w:rsidR="00690142" w:rsidRPr="004479AB"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4479AB">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6842CD31" w14:textId="59CBA83D" w:rsidR="00690142" w:rsidRPr="004479AB" w:rsidRDefault="00DB1D9B" w:rsidP="004479AB">
            <w:pPr>
              <w:rPr>
                <w:rFonts w:ascii="Arial" w:eastAsia="Times New Roman" w:hAnsi="Arial" w:cs="Arial"/>
                <w:sz w:val="24"/>
                <w:szCs w:val="24"/>
                <w:lang w:eastAsia="en-GB"/>
              </w:rPr>
            </w:pPr>
            <w:r w:rsidRPr="00DB1D9B">
              <w:rPr>
                <w:rFonts w:ascii="Arial" w:hAnsi="Arial" w:cs="Arial"/>
                <w:sz w:val="24"/>
                <w:szCs w:val="24"/>
              </w:rPr>
              <w:t>This module offers an introduction to the key anatomical features of the body and how physiological function is controlled to maintain homeostasis and health. The module underpins the more specialised teaching in year’s two and three. For Ophthalmic Imaging students, this module also explores the basic knowledge of anatomy necessary to practice within an ophthalmic imaging role. It includes a detailed knowledge of the eyeball and the surrounding structures including gross anatomic features and ocular appendages. The nerve and blood supply to the orbit, the autonomic innervation of the orbital structures, the visual pathway, and associated visual reflexes will also be taught.</w:t>
            </w:r>
          </w:p>
        </w:tc>
      </w:tr>
    </w:tbl>
    <w:p w14:paraId="15899958" w14:textId="77777777" w:rsidR="00690142" w:rsidRPr="009B564E" w:rsidRDefault="00690142"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690142" w:rsidRPr="009B564E" w14:paraId="5DB84295" w14:textId="77777777" w:rsidTr="00690142">
        <w:tc>
          <w:tcPr>
            <w:tcW w:w="1097" w:type="pct"/>
            <w:tcBorders>
              <w:top w:val="single" w:sz="6" w:space="0" w:color="auto"/>
              <w:left w:val="single" w:sz="6" w:space="0" w:color="auto"/>
              <w:bottom w:val="single" w:sz="6" w:space="0" w:color="auto"/>
              <w:right w:val="single" w:sz="6" w:space="0" w:color="auto"/>
            </w:tcBorders>
          </w:tcPr>
          <w:p w14:paraId="5ACC72D3" w14:textId="77777777" w:rsidR="00690142" w:rsidRPr="00E7193A"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705DE8C8" w14:textId="14EE8C39" w:rsidR="00690142" w:rsidRPr="009B564E" w:rsidRDefault="00DB1D9B"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690142" w:rsidRPr="00E7193A">
              <w:rPr>
                <w:rFonts w:ascii="Arial" w:eastAsia="Times New Roman" w:hAnsi="Arial" w:cs="Arial"/>
                <w:sz w:val="24"/>
                <w:szCs w:val="24"/>
                <w:lang w:eastAsia="en-GB"/>
              </w:rPr>
              <w:t>4005</w:t>
            </w:r>
          </w:p>
        </w:tc>
      </w:tr>
      <w:tr w:rsidR="00690142" w:rsidRPr="009B564E" w14:paraId="0B2E6859" w14:textId="77777777" w:rsidTr="00690142">
        <w:tc>
          <w:tcPr>
            <w:tcW w:w="1097" w:type="pct"/>
            <w:tcBorders>
              <w:top w:val="single" w:sz="6" w:space="0" w:color="auto"/>
              <w:left w:val="single" w:sz="6" w:space="0" w:color="auto"/>
              <w:bottom w:val="single" w:sz="6" w:space="0" w:color="auto"/>
              <w:right w:val="single" w:sz="6" w:space="0" w:color="auto"/>
            </w:tcBorders>
          </w:tcPr>
          <w:p w14:paraId="00DF26C6" w14:textId="77777777" w:rsidR="00690142" w:rsidRPr="00E7193A"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3B0B05CB" w14:textId="77777777" w:rsidR="00690142" w:rsidRDefault="00DB1D9B" w:rsidP="00690142">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1D9B">
              <w:rPr>
                <w:rFonts w:ascii="Arial" w:hAnsi="Arial" w:cs="Arial"/>
                <w:sz w:val="24"/>
                <w:szCs w:val="24"/>
              </w:rPr>
              <w:t xml:space="preserve">Healthcare Science in context </w:t>
            </w:r>
          </w:p>
          <w:p w14:paraId="0BDF28D7" w14:textId="32C49814" w:rsidR="00DB1D9B" w:rsidRPr="00E7193A" w:rsidRDefault="00DB1D9B"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690142" w:rsidRPr="009B564E" w14:paraId="7EE58427" w14:textId="77777777" w:rsidTr="00690142">
        <w:tc>
          <w:tcPr>
            <w:tcW w:w="1097" w:type="pct"/>
            <w:tcBorders>
              <w:top w:val="single" w:sz="6" w:space="0" w:color="auto"/>
              <w:left w:val="single" w:sz="6" w:space="0" w:color="auto"/>
              <w:bottom w:val="single" w:sz="6" w:space="0" w:color="auto"/>
              <w:right w:val="single" w:sz="6" w:space="0" w:color="auto"/>
            </w:tcBorders>
          </w:tcPr>
          <w:p w14:paraId="0E65CBB4" w14:textId="77777777" w:rsidR="00690142" w:rsidRPr="00E7193A" w:rsidRDefault="00690142" w:rsidP="00690142">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2BF59528" w14:textId="77777777" w:rsidR="00690142" w:rsidRDefault="00DB1D9B" w:rsidP="00690142">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1D9B">
              <w:rPr>
                <w:rFonts w:ascii="Arial" w:hAnsi="Arial" w:cs="Arial"/>
                <w:sz w:val="24"/>
                <w:szCs w:val="24"/>
              </w:rPr>
              <w:t xml:space="preserve">This cross-disciplinary module provides </w:t>
            </w:r>
            <w:r w:rsidR="00C43FE6">
              <w:rPr>
                <w:rFonts w:ascii="Arial" w:hAnsi="Arial" w:cs="Arial"/>
                <w:sz w:val="24"/>
                <w:szCs w:val="24"/>
              </w:rPr>
              <w:t xml:space="preserve">students </w:t>
            </w:r>
            <w:r w:rsidRPr="00DB1D9B">
              <w:rPr>
                <w:rFonts w:ascii="Arial" w:hAnsi="Arial" w:cs="Arial"/>
                <w:sz w:val="24"/>
                <w:szCs w:val="24"/>
              </w:rPr>
              <w:t xml:space="preserve">with an introduction to the study of human disease, exploring historical, social and scientific perspectives as well as an opportunity to explore how modern pathology services are structured and operated. For Ophthalmic Imaging students, this module will introduce students to the pathophysiology of diabetes and how NHS policy supports the prevention, management, and </w:t>
            </w:r>
            <w:r w:rsidRPr="00DB1D9B">
              <w:rPr>
                <w:rFonts w:ascii="Arial" w:hAnsi="Arial" w:cs="Arial"/>
                <w:sz w:val="24"/>
                <w:szCs w:val="24"/>
              </w:rPr>
              <w:lastRenderedPageBreak/>
              <w:t>treatment of the disease.</w:t>
            </w:r>
          </w:p>
          <w:p w14:paraId="48B26550" w14:textId="784C8E22" w:rsidR="00C43FE6" w:rsidRPr="00E7193A" w:rsidRDefault="00C43FE6" w:rsidP="00690142">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bl>
    <w:p w14:paraId="460BC10E" w14:textId="096C0C91" w:rsidR="00690142" w:rsidRDefault="00690142"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C43FE6" w:rsidRPr="009B564E" w14:paraId="6FA8445A" w14:textId="77777777" w:rsidTr="007A24BB">
        <w:tc>
          <w:tcPr>
            <w:tcW w:w="1097" w:type="pct"/>
            <w:tcBorders>
              <w:top w:val="single" w:sz="6" w:space="0" w:color="auto"/>
              <w:left w:val="single" w:sz="6" w:space="0" w:color="auto"/>
              <w:bottom w:val="single" w:sz="6" w:space="0" w:color="auto"/>
              <w:right w:val="single" w:sz="6" w:space="0" w:color="auto"/>
            </w:tcBorders>
          </w:tcPr>
          <w:p w14:paraId="326062EB"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36BF9AF4" w14:textId="7615869D" w:rsidR="00C43FE6" w:rsidRPr="009B564E"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Pr="00E7193A">
              <w:rPr>
                <w:rFonts w:ascii="Arial" w:eastAsia="Times New Roman" w:hAnsi="Arial" w:cs="Arial"/>
                <w:sz w:val="24"/>
                <w:szCs w:val="24"/>
                <w:lang w:eastAsia="en-GB"/>
              </w:rPr>
              <w:t>400</w:t>
            </w:r>
            <w:r>
              <w:rPr>
                <w:rFonts w:ascii="Arial" w:eastAsia="Times New Roman" w:hAnsi="Arial" w:cs="Arial"/>
                <w:sz w:val="24"/>
                <w:szCs w:val="24"/>
                <w:lang w:eastAsia="en-GB"/>
              </w:rPr>
              <w:t>6</w:t>
            </w:r>
          </w:p>
        </w:tc>
      </w:tr>
      <w:tr w:rsidR="00C43FE6" w:rsidRPr="00E7193A" w14:paraId="048E6774" w14:textId="77777777" w:rsidTr="007A24BB">
        <w:tc>
          <w:tcPr>
            <w:tcW w:w="1097" w:type="pct"/>
            <w:tcBorders>
              <w:top w:val="single" w:sz="6" w:space="0" w:color="auto"/>
              <w:left w:val="single" w:sz="6" w:space="0" w:color="auto"/>
              <w:bottom w:val="single" w:sz="6" w:space="0" w:color="auto"/>
              <w:right w:val="single" w:sz="6" w:space="0" w:color="auto"/>
            </w:tcBorders>
          </w:tcPr>
          <w:p w14:paraId="25531600"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7BCBCB52" w14:textId="77777777" w:rsidR="00C43FE6" w:rsidRDefault="00C43FE6" w:rsidP="007A24BB">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C43FE6">
              <w:rPr>
                <w:rFonts w:ascii="Arial" w:hAnsi="Arial" w:cs="Arial"/>
                <w:sz w:val="24"/>
                <w:szCs w:val="24"/>
              </w:rPr>
              <w:t xml:space="preserve">Cell and Molecular Biology </w:t>
            </w:r>
          </w:p>
          <w:p w14:paraId="641B40B6" w14:textId="42CE34C9"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C43FE6" w:rsidRPr="00E7193A" w14:paraId="2920599E" w14:textId="77777777" w:rsidTr="007A24BB">
        <w:tc>
          <w:tcPr>
            <w:tcW w:w="1097" w:type="pct"/>
            <w:tcBorders>
              <w:top w:val="single" w:sz="6" w:space="0" w:color="auto"/>
              <w:left w:val="single" w:sz="6" w:space="0" w:color="auto"/>
              <w:bottom w:val="single" w:sz="6" w:space="0" w:color="auto"/>
              <w:right w:val="single" w:sz="6" w:space="0" w:color="auto"/>
            </w:tcBorders>
          </w:tcPr>
          <w:p w14:paraId="66237EBE"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7B51BA72" w14:textId="77777777" w:rsidR="00C43FE6" w:rsidRDefault="00C43FE6" w:rsidP="007A24BB">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C43FE6">
              <w:rPr>
                <w:rFonts w:ascii="Arial" w:hAnsi="Arial" w:cs="Arial"/>
                <w:sz w:val="24"/>
                <w:szCs w:val="24"/>
              </w:rPr>
              <w:t xml:space="preserve">This module teaches </w:t>
            </w:r>
            <w:r>
              <w:rPr>
                <w:rFonts w:ascii="Arial" w:hAnsi="Arial" w:cs="Arial"/>
                <w:sz w:val="24"/>
                <w:szCs w:val="24"/>
              </w:rPr>
              <w:t>students</w:t>
            </w:r>
            <w:r w:rsidRPr="00C43FE6">
              <w:rPr>
                <w:rFonts w:ascii="Arial" w:hAnsi="Arial" w:cs="Arial"/>
                <w:sz w:val="24"/>
                <w:szCs w:val="24"/>
              </w:rPr>
              <w:t xml:space="preserve"> about the basic building blocks of human biology including our molecular make-up. It contains an exploration of cell and tissue biology and the founding principles of genetics, embryology and human development which ensures that </w:t>
            </w:r>
            <w:r>
              <w:rPr>
                <w:rFonts w:ascii="Arial" w:hAnsi="Arial" w:cs="Arial"/>
                <w:sz w:val="24"/>
                <w:szCs w:val="24"/>
              </w:rPr>
              <w:t>students</w:t>
            </w:r>
            <w:r w:rsidRPr="00C43FE6">
              <w:rPr>
                <w:rFonts w:ascii="Arial" w:hAnsi="Arial" w:cs="Arial"/>
                <w:sz w:val="24"/>
                <w:szCs w:val="24"/>
              </w:rPr>
              <w:t xml:space="preserve"> receive the foundation knowledge needed to apply specialist concepts of scientific instrumentation, investigation of patient disease, and subsequent treatment therapies in latter modules. For Ophthalmic Imaging students, this module specifically explores how the cells of the eye reproduce under normal situations and how repair mechanisms and scarring can impact on cellular function and patient prognoses. </w:t>
            </w:r>
          </w:p>
          <w:p w14:paraId="04AAD7AA" w14:textId="6EB044F1"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bl>
    <w:p w14:paraId="112ACF53" w14:textId="73B52491" w:rsidR="00C43FE6" w:rsidRDefault="00C43FE6"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C43FE6" w:rsidRPr="009B564E" w14:paraId="1D54646C" w14:textId="77777777" w:rsidTr="007A24BB">
        <w:tc>
          <w:tcPr>
            <w:tcW w:w="1097" w:type="pct"/>
            <w:tcBorders>
              <w:top w:val="single" w:sz="6" w:space="0" w:color="auto"/>
              <w:left w:val="single" w:sz="6" w:space="0" w:color="auto"/>
              <w:bottom w:val="single" w:sz="6" w:space="0" w:color="auto"/>
              <w:right w:val="single" w:sz="6" w:space="0" w:color="auto"/>
            </w:tcBorders>
          </w:tcPr>
          <w:p w14:paraId="0E216BE7"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333542E7" w14:textId="071F60A9" w:rsidR="00C43FE6" w:rsidRPr="009B564E"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Pr="00E7193A">
              <w:rPr>
                <w:rFonts w:ascii="Arial" w:eastAsia="Times New Roman" w:hAnsi="Arial" w:cs="Arial"/>
                <w:sz w:val="24"/>
                <w:szCs w:val="24"/>
                <w:lang w:eastAsia="en-GB"/>
              </w:rPr>
              <w:t>400</w:t>
            </w:r>
            <w:r>
              <w:rPr>
                <w:rFonts w:ascii="Arial" w:eastAsia="Times New Roman" w:hAnsi="Arial" w:cs="Arial"/>
                <w:sz w:val="24"/>
                <w:szCs w:val="24"/>
                <w:lang w:eastAsia="en-GB"/>
              </w:rPr>
              <w:t>7</w:t>
            </w:r>
          </w:p>
        </w:tc>
      </w:tr>
      <w:tr w:rsidR="00C43FE6" w:rsidRPr="00E7193A" w14:paraId="39747C66" w14:textId="77777777" w:rsidTr="007A24BB">
        <w:tc>
          <w:tcPr>
            <w:tcW w:w="1097" w:type="pct"/>
            <w:tcBorders>
              <w:top w:val="single" w:sz="6" w:space="0" w:color="auto"/>
              <w:left w:val="single" w:sz="6" w:space="0" w:color="auto"/>
              <w:bottom w:val="single" w:sz="6" w:space="0" w:color="auto"/>
              <w:right w:val="single" w:sz="6" w:space="0" w:color="auto"/>
            </w:tcBorders>
          </w:tcPr>
          <w:p w14:paraId="499D482B"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42578ECF" w14:textId="77777777" w:rsidR="00C43FE6" w:rsidRDefault="00C43FE6" w:rsidP="007A24BB">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C43FE6">
              <w:rPr>
                <w:rFonts w:ascii="Arial" w:hAnsi="Arial" w:cs="Arial"/>
                <w:sz w:val="24"/>
                <w:szCs w:val="24"/>
              </w:rPr>
              <w:t xml:space="preserve">Introduction to Ophthalmic Imaging </w:t>
            </w:r>
          </w:p>
          <w:p w14:paraId="7189404B" w14:textId="06609598"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C43FE6" w:rsidRPr="00E7193A" w14:paraId="3D48879F" w14:textId="77777777" w:rsidTr="007A24BB">
        <w:tc>
          <w:tcPr>
            <w:tcW w:w="1097" w:type="pct"/>
            <w:tcBorders>
              <w:top w:val="single" w:sz="6" w:space="0" w:color="auto"/>
              <w:left w:val="single" w:sz="6" w:space="0" w:color="auto"/>
              <w:bottom w:val="single" w:sz="6" w:space="0" w:color="auto"/>
              <w:right w:val="single" w:sz="6" w:space="0" w:color="auto"/>
            </w:tcBorders>
          </w:tcPr>
          <w:p w14:paraId="44D53856"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02CE7482" w14:textId="38C821E1" w:rsidR="00C43FE6" w:rsidRDefault="00C43FE6" w:rsidP="007A24BB">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C43FE6">
              <w:rPr>
                <w:rFonts w:ascii="Arial" w:hAnsi="Arial" w:cs="Arial"/>
                <w:sz w:val="24"/>
                <w:szCs w:val="24"/>
              </w:rPr>
              <w:t xml:space="preserve">This module provides </w:t>
            </w:r>
            <w:r>
              <w:rPr>
                <w:rFonts w:ascii="Arial" w:hAnsi="Arial" w:cs="Arial"/>
                <w:sz w:val="24"/>
                <w:szCs w:val="24"/>
              </w:rPr>
              <w:t xml:space="preserve">students </w:t>
            </w:r>
            <w:r w:rsidRPr="00C43FE6">
              <w:rPr>
                <w:rFonts w:ascii="Arial" w:hAnsi="Arial" w:cs="Arial"/>
                <w:sz w:val="24"/>
                <w:szCs w:val="24"/>
              </w:rPr>
              <w:t xml:space="preserve">with an introduction to the routine tests used in ophthalmology such as Visual Acuity, Visual fields, </w:t>
            </w:r>
            <w:r w:rsidR="002D3661">
              <w:rPr>
                <w:rFonts w:ascii="Arial" w:hAnsi="Arial" w:cs="Arial"/>
                <w:sz w:val="24"/>
                <w:szCs w:val="24"/>
              </w:rPr>
              <w:t xml:space="preserve">intraocular pressure, </w:t>
            </w:r>
            <w:r w:rsidRPr="00C43FE6">
              <w:rPr>
                <w:rFonts w:ascii="Arial" w:hAnsi="Arial" w:cs="Arial"/>
                <w:sz w:val="24"/>
                <w:szCs w:val="24"/>
              </w:rPr>
              <w:t xml:space="preserve">Topography, </w:t>
            </w:r>
            <w:bookmarkStart w:id="16" w:name="_Hlk89418552"/>
            <w:r w:rsidRPr="00C43FE6">
              <w:rPr>
                <w:rFonts w:ascii="Arial" w:hAnsi="Arial" w:cs="Arial"/>
                <w:sz w:val="24"/>
                <w:szCs w:val="24"/>
              </w:rPr>
              <w:t>Keratometry</w:t>
            </w:r>
            <w:bookmarkEnd w:id="16"/>
            <w:r w:rsidRPr="00C43FE6">
              <w:rPr>
                <w:rFonts w:ascii="Arial" w:hAnsi="Arial" w:cs="Arial"/>
                <w:sz w:val="24"/>
                <w:szCs w:val="24"/>
              </w:rPr>
              <w:t xml:space="preserve">, </w:t>
            </w:r>
            <w:r>
              <w:rPr>
                <w:rFonts w:ascii="Arial" w:hAnsi="Arial" w:cs="Arial"/>
                <w:sz w:val="24"/>
                <w:szCs w:val="24"/>
              </w:rPr>
              <w:t xml:space="preserve">and </w:t>
            </w:r>
            <w:r w:rsidRPr="00C43FE6">
              <w:rPr>
                <w:rFonts w:ascii="Arial" w:hAnsi="Arial" w:cs="Arial"/>
                <w:sz w:val="24"/>
                <w:szCs w:val="24"/>
              </w:rPr>
              <w:t>Fundus Imaging - stereo and colour fundus photography. The importance of the correct use and maintenance of equipment will also be introduced.</w:t>
            </w:r>
          </w:p>
          <w:p w14:paraId="01588DE7" w14:textId="32E7D476"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bl>
    <w:p w14:paraId="0748C7B0" w14:textId="2287BB27" w:rsidR="00C43FE6" w:rsidRDefault="00C43FE6"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C43FE6" w:rsidRPr="009B564E" w14:paraId="16A083FF" w14:textId="77777777" w:rsidTr="007A24BB">
        <w:tc>
          <w:tcPr>
            <w:tcW w:w="1097" w:type="pct"/>
            <w:tcBorders>
              <w:top w:val="single" w:sz="6" w:space="0" w:color="auto"/>
              <w:left w:val="single" w:sz="6" w:space="0" w:color="auto"/>
              <w:bottom w:val="single" w:sz="6" w:space="0" w:color="auto"/>
              <w:right w:val="single" w:sz="6" w:space="0" w:color="auto"/>
            </w:tcBorders>
          </w:tcPr>
          <w:p w14:paraId="09A60C4A"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423216C6" w14:textId="7DA15379" w:rsidR="00C43FE6" w:rsidRPr="009B564E"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Pr="00E7193A">
              <w:rPr>
                <w:rFonts w:ascii="Arial" w:eastAsia="Times New Roman" w:hAnsi="Arial" w:cs="Arial"/>
                <w:sz w:val="24"/>
                <w:szCs w:val="24"/>
                <w:lang w:eastAsia="en-GB"/>
              </w:rPr>
              <w:t>400</w:t>
            </w:r>
            <w:r>
              <w:rPr>
                <w:rFonts w:ascii="Arial" w:eastAsia="Times New Roman" w:hAnsi="Arial" w:cs="Arial"/>
                <w:sz w:val="24"/>
                <w:szCs w:val="24"/>
                <w:lang w:eastAsia="en-GB"/>
              </w:rPr>
              <w:t>8</w:t>
            </w:r>
          </w:p>
        </w:tc>
      </w:tr>
      <w:tr w:rsidR="00C43FE6" w:rsidRPr="00E7193A" w14:paraId="1566ABA4" w14:textId="77777777" w:rsidTr="007A24BB">
        <w:tc>
          <w:tcPr>
            <w:tcW w:w="1097" w:type="pct"/>
            <w:tcBorders>
              <w:top w:val="single" w:sz="6" w:space="0" w:color="auto"/>
              <w:left w:val="single" w:sz="6" w:space="0" w:color="auto"/>
              <w:bottom w:val="single" w:sz="6" w:space="0" w:color="auto"/>
              <w:right w:val="single" w:sz="6" w:space="0" w:color="auto"/>
            </w:tcBorders>
          </w:tcPr>
          <w:p w14:paraId="26F48DDA"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20999C5F" w14:textId="77777777" w:rsidR="00C43FE6" w:rsidRDefault="00C43FE6" w:rsidP="007A24BB">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C43FE6">
              <w:rPr>
                <w:rFonts w:ascii="Arial" w:hAnsi="Arial" w:cs="Arial"/>
                <w:sz w:val="24"/>
                <w:szCs w:val="24"/>
              </w:rPr>
              <w:t xml:space="preserve">Acquisition Optical Coherence Tomography Scans </w:t>
            </w:r>
          </w:p>
          <w:p w14:paraId="0F85A70F" w14:textId="2A26766A"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C43FE6" w:rsidRPr="00E7193A" w14:paraId="0BBF8CB7" w14:textId="77777777" w:rsidTr="007A24BB">
        <w:tc>
          <w:tcPr>
            <w:tcW w:w="1097" w:type="pct"/>
            <w:tcBorders>
              <w:top w:val="single" w:sz="6" w:space="0" w:color="auto"/>
              <w:left w:val="single" w:sz="6" w:space="0" w:color="auto"/>
              <w:bottom w:val="single" w:sz="6" w:space="0" w:color="auto"/>
              <w:right w:val="single" w:sz="6" w:space="0" w:color="auto"/>
            </w:tcBorders>
          </w:tcPr>
          <w:p w14:paraId="1ED3671B" w14:textId="77777777"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E7193A">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0E73CE57" w14:textId="191924C8" w:rsidR="00C43FE6" w:rsidRPr="00E7193A" w:rsidRDefault="00C43FE6" w:rsidP="007A24BB">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sidRPr="00C43FE6">
              <w:rPr>
                <w:rFonts w:ascii="Arial" w:hAnsi="Arial" w:cs="Arial"/>
                <w:sz w:val="24"/>
                <w:szCs w:val="24"/>
              </w:rPr>
              <w:t xml:space="preserve">This module covers the principles of optical coherence tomography (OCT) scan capture and its place within ophthalmic practice. A timeline of the development of OCT as an imaging resource will be taught; with details of the principles of the 3 main types of OCT scanning - time domain, spectral domain and swept source technology. Specifically, students will gain a knowledge and understanding of the basis of capturing scans including those of the anterior segment, </w:t>
            </w:r>
            <w:proofErr w:type="spellStart"/>
            <w:r w:rsidRPr="00C43FE6">
              <w:rPr>
                <w:rFonts w:ascii="Arial" w:hAnsi="Arial" w:cs="Arial"/>
                <w:sz w:val="24"/>
                <w:szCs w:val="24"/>
              </w:rPr>
              <w:t>vitreo</w:t>
            </w:r>
            <w:proofErr w:type="spellEnd"/>
            <w:r w:rsidRPr="00C43FE6">
              <w:rPr>
                <w:rFonts w:ascii="Arial" w:hAnsi="Arial" w:cs="Arial"/>
                <w:sz w:val="24"/>
                <w:szCs w:val="24"/>
              </w:rPr>
              <w:t xml:space="preserve">-retinal and choroidal structures of the eye, the advantages and disadvantages of each OCT scanning method, the principles and the impact of new and developing applications such as OCT angiography. The acquisition of high-quality OCT scans of the eye, which are appropriate and of sufficient quality to </w:t>
            </w:r>
            <w:r w:rsidRPr="00C43FE6">
              <w:rPr>
                <w:rFonts w:ascii="Arial" w:hAnsi="Arial" w:cs="Arial"/>
                <w:sz w:val="24"/>
                <w:szCs w:val="24"/>
              </w:rPr>
              <w:lastRenderedPageBreak/>
              <w:t>document the relevant disease or condition under investigation, will be given as will an understanding of the software and procedures to save, transmit and recall OCT scans and results. This will lead students to learning how to identify appropriate OCT scans for a variety of clinical conditions; explore technical limitations and quality issues including the risk involved in operating the equipment. Students will be shown how to acquire good quality optical coherence tomography (OCT) scans of the eye, relevant to various clinical conditions, and an understanding of use of local software to save and recall scan data results and learn how to subjectively evaluate scans for quantitative and qualitative interpretation and an understanding of the elements included in OCT reports.</w:t>
            </w:r>
          </w:p>
        </w:tc>
      </w:tr>
    </w:tbl>
    <w:p w14:paraId="4C2384AF" w14:textId="77777777" w:rsidR="00C43FE6" w:rsidRPr="009B564E" w:rsidRDefault="00C43FE6" w:rsidP="000B35E3">
      <w:pPr>
        <w:spacing w:line="240" w:lineRule="auto"/>
        <w:ind w:right="142"/>
        <w:rPr>
          <w:rFonts w:ascii="Arial" w:hAnsi="Arial" w:cs="Arial"/>
          <w:sz w:val="24"/>
          <w:szCs w:val="24"/>
          <w:highlight w:val="yellow"/>
        </w:rPr>
      </w:pPr>
    </w:p>
    <w:p w14:paraId="11ED8E70" w14:textId="77777777" w:rsidR="00E44033" w:rsidRPr="00E44033" w:rsidRDefault="00E44033" w:rsidP="00E44033">
      <w:pPr>
        <w:rPr>
          <w:rFonts w:ascii="Arial" w:hAnsi="Arial" w:cs="Arial"/>
          <w:b/>
          <w:spacing w:val="4"/>
          <w:sz w:val="24"/>
          <w:szCs w:val="24"/>
        </w:rPr>
      </w:pPr>
      <w:r w:rsidRPr="00E44033">
        <w:rPr>
          <w:rFonts w:ascii="Arial" w:hAnsi="Arial" w:cs="Arial"/>
          <w:b/>
          <w:sz w:val="24"/>
          <w:szCs w:val="24"/>
        </w:rPr>
        <w:t>What we expect of students at level 4</w:t>
      </w:r>
    </w:p>
    <w:p w14:paraId="55DD32E4" w14:textId="1D4975CD" w:rsidR="009B564E" w:rsidRPr="00165DBB" w:rsidRDefault="009B564E" w:rsidP="009B564E">
      <w:pPr>
        <w:spacing w:after="0" w:line="240" w:lineRule="auto"/>
        <w:contextualSpacing/>
        <w:jc w:val="both"/>
        <w:rPr>
          <w:rFonts w:ascii="Arial" w:eastAsia="Times New Roman" w:hAnsi="Arial" w:cs="Arial"/>
          <w:sz w:val="24"/>
          <w:szCs w:val="24"/>
          <w:lang w:eastAsia="en-GB"/>
        </w:rPr>
      </w:pPr>
      <w:bookmarkStart w:id="17" w:name="_Hlk89423675"/>
      <w:r w:rsidRPr="5A246736">
        <w:rPr>
          <w:rFonts w:ascii="Arial" w:eastAsia="Times New Roman" w:hAnsi="Arial" w:cs="Arial"/>
          <w:sz w:val="24"/>
          <w:szCs w:val="24"/>
          <w:lang w:eastAsia="en-GB"/>
        </w:rPr>
        <w:t>During level 4</w:t>
      </w:r>
      <w:r w:rsidR="00DA75F6">
        <w:rPr>
          <w:rFonts w:ascii="Arial" w:eastAsia="Times New Roman" w:hAnsi="Arial" w:cs="Arial"/>
          <w:sz w:val="24"/>
          <w:szCs w:val="24"/>
          <w:lang w:eastAsia="en-GB"/>
        </w:rPr>
        <w:t>,</w:t>
      </w:r>
      <w:r w:rsidRPr="5A246736">
        <w:rPr>
          <w:rFonts w:ascii="Arial" w:eastAsia="Times New Roman" w:hAnsi="Arial" w:cs="Arial"/>
          <w:sz w:val="24"/>
          <w:szCs w:val="24"/>
          <w:lang w:eastAsia="en-GB"/>
        </w:rPr>
        <w:t xml:space="preserve"> </w:t>
      </w:r>
      <w:r>
        <w:rPr>
          <w:rFonts w:ascii="Arial" w:eastAsia="Times New Roman" w:hAnsi="Arial" w:cs="Arial"/>
          <w:sz w:val="24"/>
          <w:szCs w:val="24"/>
          <w:lang w:eastAsia="en-GB"/>
        </w:rPr>
        <w:t>students</w:t>
      </w:r>
      <w:r w:rsidRPr="5A246736">
        <w:rPr>
          <w:rFonts w:ascii="Arial" w:eastAsia="Times New Roman" w:hAnsi="Arial" w:cs="Arial"/>
          <w:sz w:val="24"/>
          <w:szCs w:val="24"/>
          <w:lang w:eastAsia="en-GB"/>
        </w:rPr>
        <w:t xml:space="preserve"> are</w:t>
      </w:r>
      <w:r w:rsidRPr="5A246736">
        <w:rPr>
          <w:rFonts w:ascii="Arial" w:eastAsia="Times New Roman" w:hAnsi="Arial" w:cs="Arial"/>
          <w:b/>
          <w:bCs/>
          <w:sz w:val="24"/>
          <w:szCs w:val="24"/>
          <w:lang w:eastAsia="en-GB"/>
        </w:rPr>
        <w:t xml:space="preserve"> </w:t>
      </w:r>
      <w:r w:rsidRPr="5A246736">
        <w:rPr>
          <w:rFonts w:ascii="Arial" w:eastAsia="Times New Roman" w:hAnsi="Arial" w:cs="Arial"/>
          <w:sz w:val="24"/>
          <w:szCs w:val="24"/>
          <w:lang w:eastAsia="en-GB"/>
        </w:rPr>
        <w:t xml:space="preserve">introduced to the fundamental knowledge and skills that underpin </w:t>
      </w:r>
      <w:r w:rsidR="000966D7">
        <w:rPr>
          <w:rFonts w:ascii="Arial" w:eastAsia="Times New Roman" w:hAnsi="Arial" w:cs="Arial"/>
          <w:sz w:val="24"/>
          <w:szCs w:val="24"/>
          <w:lang w:eastAsia="en-GB"/>
        </w:rPr>
        <w:t>Healthcare Science (Ophthalmic Imaging)</w:t>
      </w:r>
      <w:r w:rsidRPr="5A246736">
        <w:rPr>
          <w:rFonts w:ascii="Arial" w:eastAsia="Times New Roman" w:hAnsi="Arial" w:cs="Arial"/>
          <w:sz w:val="24"/>
          <w:szCs w:val="24"/>
          <w:lang w:eastAsia="en-GB"/>
        </w:rPr>
        <w:t xml:space="preserve"> practice.</w:t>
      </w:r>
      <w:r w:rsidR="00DA75F6">
        <w:rPr>
          <w:rFonts w:ascii="Arial" w:eastAsia="Times New Roman" w:hAnsi="Arial" w:cs="Arial"/>
          <w:sz w:val="24"/>
          <w:szCs w:val="24"/>
          <w:lang w:eastAsia="en-GB"/>
        </w:rPr>
        <w:t xml:space="preserve"> </w:t>
      </w:r>
      <w:r>
        <w:rPr>
          <w:rFonts w:ascii="Arial" w:eastAsia="Times New Roman" w:hAnsi="Arial" w:cs="Arial"/>
          <w:sz w:val="24"/>
          <w:szCs w:val="24"/>
          <w:lang w:eastAsia="en-GB"/>
        </w:rPr>
        <w:t>They</w:t>
      </w:r>
      <w:r w:rsidRPr="5A246736">
        <w:rPr>
          <w:rFonts w:ascii="Arial" w:eastAsia="Times New Roman" w:hAnsi="Arial" w:cs="Arial"/>
          <w:sz w:val="24"/>
          <w:szCs w:val="24"/>
          <w:lang w:eastAsia="en-GB"/>
        </w:rPr>
        <w:t xml:space="preserve"> will learn to demonstrate a sound understanding of </w:t>
      </w:r>
      <w:r w:rsidR="00DA75F6">
        <w:rPr>
          <w:rFonts w:ascii="Arial" w:eastAsia="Times New Roman" w:hAnsi="Arial" w:cs="Arial"/>
          <w:sz w:val="24"/>
          <w:szCs w:val="24"/>
          <w:lang w:eastAsia="en-GB"/>
        </w:rPr>
        <w:t xml:space="preserve">normal anatomy and function </w:t>
      </w:r>
      <w:r w:rsidR="001529C3">
        <w:rPr>
          <w:rFonts w:ascii="Arial" w:eastAsia="Times New Roman" w:hAnsi="Arial" w:cs="Arial"/>
          <w:sz w:val="24"/>
          <w:szCs w:val="24"/>
          <w:lang w:eastAsia="en-GB"/>
        </w:rPr>
        <w:t xml:space="preserve">and start to appreciate how this information relates to the techniques they are completing in a </w:t>
      </w:r>
      <w:r w:rsidR="00DA75F6">
        <w:rPr>
          <w:rFonts w:ascii="Arial" w:eastAsia="Times New Roman" w:hAnsi="Arial" w:cs="Arial"/>
          <w:sz w:val="24"/>
          <w:szCs w:val="24"/>
          <w:lang w:eastAsia="en-GB"/>
        </w:rPr>
        <w:t>clinical setting</w:t>
      </w:r>
      <w:r w:rsidR="001529C3">
        <w:rPr>
          <w:rFonts w:ascii="Arial" w:eastAsia="Times New Roman" w:hAnsi="Arial" w:cs="Arial"/>
          <w:sz w:val="24"/>
          <w:szCs w:val="24"/>
          <w:lang w:eastAsia="en-GB"/>
        </w:rPr>
        <w:t xml:space="preserve">. </w:t>
      </w:r>
      <w:r>
        <w:rPr>
          <w:rFonts w:ascii="Arial" w:eastAsia="Times New Roman" w:hAnsi="Arial" w:cs="Arial"/>
          <w:sz w:val="24"/>
          <w:szCs w:val="24"/>
          <w:lang w:eastAsia="en-GB"/>
        </w:rPr>
        <w:t>They</w:t>
      </w:r>
      <w:r w:rsidRPr="5A246736">
        <w:rPr>
          <w:rFonts w:ascii="Arial" w:eastAsia="Times New Roman" w:hAnsi="Arial" w:cs="Arial"/>
          <w:sz w:val="24"/>
          <w:szCs w:val="24"/>
          <w:lang w:eastAsia="en-GB"/>
        </w:rPr>
        <w:t xml:space="preserve"> will be able to show an awareness of </w:t>
      </w:r>
      <w:r w:rsidR="00DA75F6">
        <w:rPr>
          <w:rFonts w:ascii="Arial" w:eastAsia="Times New Roman" w:hAnsi="Arial" w:cs="Arial"/>
          <w:sz w:val="24"/>
          <w:szCs w:val="24"/>
          <w:lang w:eastAsia="en-GB"/>
        </w:rPr>
        <w:t>professional legislation</w:t>
      </w:r>
      <w:r w:rsidR="001529C3">
        <w:rPr>
          <w:rFonts w:ascii="Arial" w:eastAsia="Times New Roman" w:hAnsi="Arial" w:cs="Arial"/>
          <w:sz w:val="24"/>
          <w:szCs w:val="24"/>
          <w:lang w:eastAsia="en-GB"/>
        </w:rPr>
        <w:t xml:space="preserve"> and quality standards</w:t>
      </w:r>
      <w:r w:rsidR="00DA75F6">
        <w:rPr>
          <w:rFonts w:ascii="Arial" w:eastAsia="Times New Roman" w:hAnsi="Arial" w:cs="Arial"/>
          <w:sz w:val="24"/>
          <w:szCs w:val="24"/>
          <w:lang w:eastAsia="en-GB"/>
        </w:rPr>
        <w:t xml:space="preserve">, </w:t>
      </w:r>
      <w:r w:rsidRPr="5A246736">
        <w:rPr>
          <w:rFonts w:ascii="Arial" w:eastAsia="Times New Roman" w:hAnsi="Arial" w:cs="Arial"/>
          <w:sz w:val="24"/>
          <w:szCs w:val="24"/>
          <w:lang w:eastAsia="en-GB"/>
        </w:rPr>
        <w:t xml:space="preserve">professional boundaries, ethical practice and the importance of </w:t>
      </w:r>
      <w:r w:rsidR="00DA75F6">
        <w:rPr>
          <w:rFonts w:ascii="Arial" w:eastAsia="Times New Roman" w:hAnsi="Arial" w:cs="Arial"/>
          <w:sz w:val="24"/>
          <w:szCs w:val="24"/>
          <w:lang w:eastAsia="en-GB"/>
        </w:rPr>
        <w:t xml:space="preserve">effective communications in </w:t>
      </w:r>
      <w:r w:rsidRPr="5A246736">
        <w:rPr>
          <w:rFonts w:ascii="Arial" w:eastAsia="Times New Roman" w:hAnsi="Arial" w:cs="Arial"/>
          <w:sz w:val="24"/>
          <w:szCs w:val="24"/>
          <w:lang w:eastAsia="en-GB"/>
        </w:rPr>
        <w:t>person-centred care.</w:t>
      </w:r>
    </w:p>
    <w:bookmarkEnd w:id="17"/>
    <w:p w14:paraId="21F63796" w14:textId="77777777" w:rsidR="009B564E" w:rsidRPr="00165DBB" w:rsidRDefault="009B564E" w:rsidP="009B564E">
      <w:pPr>
        <w:spacing w:after="0" w:line="240" w:lineRule="auto"/>
        <w:contextualSpacing/>
        <w:jc w:val="both"/>
        <w:rPr>
          <w:rFonts w:ascii="Arial" w:eastAsia="Times New Roman" w:hAnsi="Arial" w:cs="Arial"/>
          <w:b/>
          <w:color w:val="FF0000"/>
          <w:sz w:val="24"/>
          <w:szCs w:val="24"/>
          <w:lang w:eastAsia="en-GB"/>
        </w:rPr>
      </w:pPr>
    </w:p>
    <w:p w14:paraId="7DBF3866" w14:textId="0761F444" w:rsidR="009B564E" w:rsidRPr="00165DBB" w:rsidRDefault="009B564E" w:rsidP="009B564E">
      <w:pPr>
        <w:spacing w:after="0" w:line="240" w:lineRule="auto"/>
        <w:contextualSpacing/>
        <w:jc w:val="both"/>
        <w:rPr>
          <w:rFonts w:ascii="Arial" w:eastAsia="Times New Roman" w:hAnsi="Arial" w:cs="Arial"/>
          <w:b/>
          <w:bCs/>
          <w:sz w:val="24"/>
          <w:szCs w:val="24"/>
          <w:lang w:eastAsia="en-GB"/>
        </w:rPr>
      </w:pPr>
      <w:r w:rsidRPr="5A246736">
        <w:rPr>
          <w:rFonts w:ascii="Arial" w:eastAsia="Times New Roman" w:hAnsi="Arial" w:cs="Arial"/>
          <w:b/>
          <w:bCs/>
          <w:sz w:val="24"/>
          <w:szCs w:val="24"/>
          <w:lang w:eastAsia="en-GB"/>
        </w:rPr>
        <w:t>By the end of level 4</w:t>
      </w:r>
      <w:r w:rsidR="00DA75F6">
        <w:rPr>
          <w:rFonts w:ascii="Arial" w:eastAsia="Times New Roman" w:hAnsi="Arial" w:cs="Arial"/>
          <w:b/>
          <w:bCs/>
          <w:sz w:val="24"/>
          <w:szCs w:val="24"/>
          <w:lang w:eastAsia="en-GB"/>
        </w:rPr>
        <w:t>,</w:t>
      </w:r>
      <w:r w:rsidRPr="5A246736">
        <w:rPr>
          <w:rFonts w:ascii="Arial" w:eastAsia="Times New Roman" w:hAnsi="Arial" w:cs="Arial"/>
          <w:b/>
          <w:bCs/>
          <w:sz w:val="24"/>
          <w:szCs w:val="24"/>
          <w:lang w:eastAsia="en-GB"/>
        </w:rPr>
        <w:t xml:space="preserve"> students should be able to:</w:t>
      </w:r>
    </w:p>
    <w:p w14:paraId="2BE3A920" w14:textId="77777777" w:rsidR="009B564E" w:rsidRPr="00165DBB" w:rsidRDefault="009B564E" w:rsidP="009B564E">
      <w:pPr>
        <w:spacing w:after="0" w:line="240" w:lineRule="auto"/>
        <w:contextualSpacing/>
        <w:jc w:val="both"/>
        <w:rPr>
          <w:rFonts w:ascii="Arial" w:eastAsia="Times New Roman" w:hAnsi="Arial" w:cs="Arial"/>
          <w:sz w:val="24"/>
          <w:szCs w:val="24"/>
          <w:lang w:eastAsia="en-GB"/>
        </w:rPr>
      </w:pPr>
    </w:p>
    <w:p w14:paraId="680CCD7D" w14:textId="77777777" w:rsidR="009757D8" w:rsidRPr="009757D8" w:rsidRDefault="009757D8" w:rsidP="009757D8">
      <w:pPr>
        <w:ind w:right="142"/>
        <w:jc w:val="both"/>
        <w:rPr>
          <w:rFonts w:ascii="Arial" w:eastAsia="Arial" w:hAnsi="Arial" w:cs="Arial"/>
          <w:b/>
          <w:bCs/>
          <w:i/>
          <w:sz w:val="24"/>
          <w:szCs w:val="24"/>
          <w:lang w:val="en-US"/>
        </w:rPr>
      </w:pPr>
      <w:r w:rsidRPr="009757D8">
        <w:rPr>
          <w:rFonts w:ascii="Arial" w:eastAsia="Arial" w:hAnsi="Arial" w:cs="Arial"/>
          <w:b/>
          <w:bCs/>
          <w:i/>
          <w:sz w:val="24"/>
          <w:szCs w:val="24"/>
          <w:lang w:val="en-US"/>
        </w:rPr>
        <w:t>Professional Practice</w:t>
      </w:r>
    </w:p>
    <w:p w14:paraId="4E3423D4" w14:textId="77777777" w:rsidR="009757D8" w:rsidRPr="009757D8" w:rsidRDefault="009757D8" w:rsidP="009757D8">
      <w:pPr>
        <w:widowControl w:val="0"/>
        <w:numPr>
          <w:ilvl w:val="0"/>
          <w:numId w:val="11"/>
        </w:numPr>
        <w:kinsoku w:val="0"/>
        <w:overflowPunct w:val="0"/>
        <w:autoSpaceDE w:val="0"/>
        <w:autoSpaceDN w:val="0"/>
        <w:adjustRightInd w:val="0"/>
        <w:spacing w:before="190" w:after="0"/>
        <w:ind w:right="143"/>
        <w:contextualSpacing/>
        <w:jc w:val="both"/>
        <w:rPr>
          <w:rFonts w:ascii="Arial" w:eastAsia="Arial" w:hAnsi="Arial" w:cs="Arial"/>
          <w:sz w:val="24"/>
          <w:szCs w:val="24"/>
        </w:rPr>
      </w:pPr>
      <w:bookmarkStart w:id="18" w:name="_Hlk84509328"/>
      <w:r w:rsidRPr="009757D8">
        <w:rPr>
          <w:rFonts w:ascii="Arial" w:eastAsia="Arial" w:hAnsi="Arial" w:cs="Arial"/>
          <w:sz w:val="24"/>
          <w:szCs w:val="24"/>
        </w:rPr>
        <w:t>Explain the relevant professional, ethical, social and communication contexts of Ophthalmic Imaging and evaluate the relevance of associated health and social care policy.</w:t>
      </w:r>
    </w:p>
    <w:bookmarkEnd w:id="18"/>
    <w:p w14:paraId="414F59AD" w14:textId="77777777" w:rsidR="009757D8" w:rsidRPr="009757D8" w:rsidRDefault="009757D8" w:rsidP="009757D8">
      <w:pPr>
        <w:widowControl w:val="0"/>
        <w:numPr>
          <w:ilvl w:val="0"/>
          <w:numId w:val="1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Explain and reflect on the requirements and obligations of an Ophthalmic Imager working as a healthcare science practitioner as set out by relevant Professional Statutory and Regulatory Bodies in their standards of proficiencies.</w:t>
      </w:r>
    </w:p>
    <w:p w14:paraId="1C301DA3" w14:textId="77777777" w:rsidR="009757D8" w:rsidRPr="009757D8" w:rsidRDefault="009757D8" w:rsidP="009757D8">
      <w:pPr>
        <w:widowControl w:val="0"/>
        <w:numPr>
          <w:ilvl w:val="0"/>
          <w:numId w:val="1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Comply with relevant healthcare legislation, professional codes of conduct, performance and ethics, and recognise scope of practice boundaries, while maintaining fitness to practice.</w:t>
      </w:r>
    </w:p>
    <w:p w14:paraId="7CEDBD3E" w14:textId="77777777" w:rsidR="009757D8" w:rsidRPr="009757D8" w:rsidRDefault="009757D8" w:rsidP="009757D8">
      <w:pPr>
        <w:widowControl w:val="0"/>
        <w:numPr>
          <w:ilvl w:val="0"/>
          <w:numId w:val="1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an inclusive, person-centred approach, acting in an ethical, caring and respectful manner to all individuals regardless of background.</w:t>
      </w:r>
    </w:p>
    <w:p w14:paraId="4781FB38" w14:textId="77777777" w:rsidR="009757D8" w:rsidRPr="009757D8" w:rsidRDefault="009757D8" w:rsidP="009757D8">
      <w:pPr>
        <w:widowControl w:val="0"/>
        <w:numPr>
          <w:ilvl w:val="0"/>
          <w:numId w:val="1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Communicate scientific topics effectively with patients, carers, health professionals and the wider population.</w:t>
      </w:r>
    </w:p>
    <w:p w14:paraId="608F6B62" w14:textId="77777777" w:rsidR="009757D8" w:rsidRPr="009757D8" w:rsidRDefault="009757D8" w:rsidP="009757D8">
      <w:pPr>
        <w:widowControl w:val="0"/>
        <w:numPr>
          <w:ilvl w:val="0"/>
          <w:numId w:val="11"/>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safe working practices that maintain the health, safety, and wellbeing of self and others.</w:t>
      </w:r>
    </w:p>
    <w:p w14:paraId="791778D9" w14:textId="77777777" w:rsidR="009757D8" w:rsidRPr="009757D8" w:rsidRDefault="009757D8" w:rsidP="009757D8">
      <w:pPr>
        <w:ind w:right="142"/>
        <w:jc w:val="both"/>
        <w:rPr>
          <w:rFonts w:ascii="Arial" w:eastAsia="Arial" w:hAnsi="Arial" w:cs="Arial"/>
          <w:bCs/>
          <w:sz w:val="24"/>
          <w:szCs w:val="24"/>
          <w:lang w:val="en-US"/>
        </w:rPr>
      </w:pPr>
    </w:p>
    <w:p w14:paraId="14840C67" w14:textId="77777777" w:rsidR="009757D8" w:rsidRPr="009757D8" w:rsidRDefault="009757D8" w:rsidP="009757D8">
      <w:pPr>
        <w:ind w:right="142"/>
        <w:jc w:val="both"/>
        <w:rPr>
          <w:rFonts w:ascii="Arial" w:eastAsia="Arial" w:hAnsi="Arial" w:cs="Arial"/>
          <w:b/>
          <w:bCs/>
          <w:i/>
          <w:sz w:val="24"/>
          <w:szCs w:val="24"/>
          <w:lang w:val="en-US"/>
        </w:rPr>
      </w:pPr>
      <w:r w:rsidRPr="009757D8">
        <w:rPr>
          <w:rFonts w:ascii="Arial" w:eastAsia="Arial" w:hAnsi="Arial" w:cs="Arial"/>
          <w:b/>
          <w:bCs/>
          <w:i/>
          <w:sz w:val="24"/>
          <w:szCs w:val="24"/>
          <w:lang w:val="en-US"/>
        </w:rPr>
        <w:t>Scientific and Clinical Practice</w:t>
      </w:r>
    </w:p>
    <w:p w14:paraId="28DC90BA" w14:textId="77777777" w:rsidR="009757D8" w:rsidRPr="009757D8" w:rsidRDefault="009757D8" w:rsidP="009757D8">
      <w:pPr>
        <w:widowControl w:val="0"/>
        <w:numPr>
          <w:ilvl w:val="0"/>
          <w:numId w:val="30"/>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 xml:space="preserve">Describe the relevant scientific and technical bases and contexts of the </w:t>
      </w:r>
      <w:r w:rsidRPr="009757D8">
        <w:rPr>
          <w:rFonts w:ascii="Arial" w:eastAsia="Arial" w:hAnsi="Arial" w:cs="Arial"/>
          <w:sz w:val="24"/>
          <w:szCs w:val="24"/>
        </w:rPr>
        <w:lastRenderedPageBreak/>
        <w:t xml:space="preserve">Ophthalmic Imaging discipline. </w:t>
      </w:r>
    </w:p>
    <w:p w14:paraId="30A90A16" w14:textId="77777777" w:rsidR="009757D8" w:rsidRPr="009757D8" w:rsidRDefault="009757D8" w:rsidP="009757D8">
      <w:pPr>
        <w:widowControl w:val="0"/>
        <w:numPr>
          <w:ilvl w:val="0"/>
          <w:numId w:val="30"/>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 xml:space="preserve">Demonstrate a systematic understanding of normal human structure and function and explain the dynamic relationship between health and disease. </w:t>
      </w:r>
    </w:p>
    <w:p w14:paraId="5FF4B1A7" w14:textId="77777777" w:rsidR="009757D8" w:rsidRPr="009757D8" w:rsidRDefault="009757D8" w:rsidP="009757D8">
      <w:pPr>
        <w:widowControl w:val="0"/>
        <w:numPr>
          <w:ilvl w:val="0"/>
          <w:numId w:val="30"/>
        </w:numPr>
        <w:kinsoku w:val="0"/>
        <w:overflowPunct w:val="0"/>
        <w:autoSpaceDE w:val="0"/>
        <w:autoSpaceDN w:val="0"/>
        <w:adjustRightInd w:val="0"/>
        <w:spacing w:before="190" w:after="0"/>
        <w:ind w:right="143"/>
        <w:contextualSpacing/>
        <w:jc w:val="both"/>
        <w:rPr>
          <w:rFonts w:ascii="Arial" w:eastAsia="Arial" w:hAnsi="Arial" w:cs="Arial"/>
          <w:sz w:val="24"/>
          <w:szCs w:val="24"/>
        </w:rPr>
      </w:pPr>
      <w:bookmarkStart w:id="19" w:name="_Hlk84509556"/>
      <w:r w:rsidRPr="009757D8">
        <w:rPr>
          <w:rFonts w:ascii="Arial" w:eastAsia="Arial" w:hAnsi="Arial" w:cs="Arial"/>
          <w:sz w:val="24"/>
          <w:szCs w:val="24"/>
        </w:rPr>
        <w:t>Demonstrate the knowledge, skills, values, behaviours and competencies (including an awareness of the roles of other disciplines) required to participate at a basic level in routine Ophthalmic Imaging services.</w:t>
      </w:r>
    </w:p>
    <w:bookmarkEnd w:id="19"/>
    <w:p w14:paraId="49502E55" w14:textId="77777777" w:rsidR="009757D8" w:rsidRPr="009757D8" w:rsidRDefault="009757D8" w:rsidP="009757D8">
      <w:pPr>
        <w:ind w:right="142"/>
        <w:jc w:val="both"/>
        <w:rPr>
          <w:rFonts w:ascii="Arial" w:eastAsia="Arial" w:hAnsi="Arial" w:cs="Arial"/>
          <w:bCs/>
          <w:sz w:val="24"/>
          <w:szCs w:val="24"/>
          <w:lang w:val="en-US"/>
        </w:rPr>
      </w:pPr>
    </w:p>
    <w:p w14:paraId="240E447A" w14:textId="77777777" w:rsidR="009757D8" w:rsidRPr="009757D8" w:rsidRDefault="009757D8" w:rsidP="009757D8">
      <w:pPr>
        <w:ind w:right="142"/>
        <w:jc w:val="both"/>
        <w:rPr>
          <w:rFonts w:ascii="Arial" w:eastAsia="Arial" w:hAnsi="Arial" w:cs="Arial"/>
          <w:b/>
          <w:bCs/>
          <w:i/>
          <w:sz w:val="24"/>
          <w:szCs w:val="24"/>
          <w:lang w:val="en-US"/>
        </w:rPr>
      </w:pPr>
      <w:r w:rsidRPr="009757D8">
        <w:rPr>
          <w:rFonts w:ascii="Arial" w:eastAsia="Arial" w:hAnsi="Arial" w:cs="Arial"/>
          <w:b/>
          <w:bCs/>
          <w:i/>
          <w:sz w:val="24"/>
          <w:szCs w:val="24"/>
          <w:lang w:val="en-US"/>
        </w:rPr>
        <w:t xml:space="preserve">Research, Development, and Innovation </w:t>
      </w:r>
    </w:p>
    <w:p w14:paraId="5265CEBE" w14:textId="77777777" w:rsidR="009757D8" w:rsidRPr="009757D8" w:rsidRDefault="009757D8" w:rsidP="009757D8">
      <w:pPr>
        <w:widowControl w:val="0"/>
        <w:numPr>
          <w:ilvl w:val="0"/>
          <w:numId w:val="31"/>
        </w:numPr>
        <w:kinsoku w:val="0"/>
        <w:overflowPunct w:val="0"/>
        <w:autoSpaceDE w:val="0"/>
        <w:autoSpaceDN w:val="0"/>
        <w:adjustRightInd w:val="0"/>
        <w:spacing w:before="190" w:after="0" w:line="240" w:lineRule="auto"/>
        <w:ind w:right="142"/>
        <w:jc w:val="both"/>
        <w:rPr>
          <w:rFonts w:ascii="Arial" w:eastAsia="Arial" w:hAnsi="Arial" w:cs="Arial"/>
          <w:sz w:val="24"/>
          <w:szCs w:val="24"/>
        </w:rPr>
      </w:pPr>
      <w:r w:rsidRPr="009757D8">
        <w:rPr>
          <w:rFonts w:ascii="Arial" w:eastAsia="Arial" w:hAnsi="Arial" w:cs="Arial"/>
          <w:sz w:val="24"/>
          <w:szCs w:val="24"/>
        </w:rPr>
        <w:t xml:space="preserve">Demonstrate a structured, evidence-based approach when presenting scientific information. </w:t>
      </w:r>
    </w:p>
    <w:p w14:paraId="26B9215F" w14:textId="77777777" w:rsidR="00171ECF" w:rsidRPr="009757D8" w:rsidRDefault="00171ECF" w:rsidP="009757D8">
      <w:pPr>
        <w:spacing w:line="240" w:lineRule="auto"/>
        <w:ind w:left="720" w:right="142"/>
        <w:jc w:val="both"/>
        <w:rPr>
          <w:rFonts w:ascii="Times New Roman" w:eastAsia="Arial" w:hAnsi="Times New Roman" w:cs="Times New Roman"/>
          <w:bCs/>
          <w:sz w:val="24"/>
          <w:szCs w:val="24"/>
          <w:lang w:val="en-US"/>
        </w:rPr>
      </w:pPr>
    </w:p>
    <w:p w14:paraId="274204E4" w14:textId="77777777" w:rsidR="009757D8" w:rsidRPr="009757D8" w:rsidRDefault="009757D8" w:rsidP="009757D8">
      <w:pPr>
        <w:ind w:right="142"/>
        <w:rPr>
          <w:rFonts w:ascii="Arial" w:eastAsia="Arial" w:hAnsi="Arial" w:cs="Arial"/>
          <w:b/>
          <w:bCs/>
          <w:i/>
          <w:sz w:val="24"/>
          <w:szCs w:val="24"/>
          <w:lang w:val="en-US"/>
        </w:rPr>
      </w:pPr>
      <w:r w:rsidRPr="009757D8">
        <w:rPr>
          <w:rFonts w:ascii="Arial" w:eastAsia="Arial" w:hAnsi="Arial" w:cs="Arial"/>
          <w:b/>
          <w:bCs/>
          <w:i/>
          <w:sz w:val="24"/>
          <w:szCs w:val="24"/>
          <w:lang w:val="en-US"/>
        </w:rPr>
        <w:t>Clinical Leadership</w:t>
      </w:r>
    </w:p>
    <w:p w14:paraId="2AC26E54" w14:textId="77777777" w:rsidR="009757D8" w:rsidRPr="009757D8" w:rsidRDefault="009757D8" w:rsidP="009757D8">
      <w:pPr>
        <w:widowControl w:val="0"/>
        <w:numPr>
          <w:ilvl w:val="0"/>
          <w:numId w:val="10"/>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Identify learning needs and take responsibility for their own continuous personal and professional development through personal action planning and reflective practice.</w:t>
      </w:r>
    </w:p>
    <w:p w14:paraId="000F5BA5" w14:textId="77777777" w:rsidR="009757D8" w:rsidRPr="009757D8" w:rsidRDefault="009757D8" w:rsidP="009757D8">
      <w:pPr>
        <w:widowControl w:val="0"/>
        <w:numPr>
          <w:ilvl w:val="0"/>
          <w:numId w:val="10"/>
        </w:numPr>
        <w:kinsoku w:val="0"/>
        <w:overflowPunct w:val="0"/>
        <w:autoSpaceDE w:val="0"/>
        <w:autoSpaceDN w:val="0"/>
        <w:adjustRightInd w:val="0"/>
        <w:spacing w:before="190" w:after="0"/>
        <w:ind w:right="143"/>
        <w:contextualSpacing/>
        <w:jc w:val="both"/>
        <w:rPr>
          <w:rFonts w:ascii="Arial" w:eastAsia="Arial" w:hAnsi="Arial" w:cs="Arial"/>
          <w:sz w:val="24"/>
          <w:szCs w:val="24"/>
        </w:rPr>
      </w:pPr>
      <w:bookmarkStart w:id="20" w:name="_Hlk84509394"/>
      <w:r w:rsidRPr="009757D8">
        <w:rPr>
          <w:rFonts w:ascii="Arial" w:eastAsia="Arial" w:hAnsi="Arial" w:cs="Arial"/>
          <w:sz w:val="24"/>
          <w:szCs w:val="24"/>
        </w:rPr>
        <w:t xml:space="preserve">Demonstrate independent study skills. </w:t>
      </w:r>
    </w:p>
    <w:bookmarkEnd w:id="20"/>
    <w:p w14:paraId="64347D2F" w14:textId="77777777" w:rsidR="00E44033" w:rsidRDefault="00E44033" w:rsidP="00E44033"/>
    <w:p w14:paraId="4CB34FDC" w14:textId="536AF484" w:rsidR="00E44033" w:rsidRDefault="00DD43EA" w:rsidP="00E44033">
      <w:pPr>
        <w:pStyle w:val="Heading3"/>
        <w:rPr>
          <w:rFonts w:eastAsia="Times New Roman"/>
          <w:lang w:eastAsia="en-GB"/>
        </w:rPr>
      </w:pPr>
      <w:bookmarkStart w:id="21" w:name="_Toc207739794"/>
      <w:r>
        <w:t>3.</w:t>
      </w:r>
      <w:r w:rsidR="008C017B">
        <w:t>6</w:t>
      </w:r>
      <w:r>
        <w:t>.2 Level 5</w:t>
      </w:r>
      <w:r w:rsidR="00E44033">
        <w:t xml:space="preserve">- </w:t>
      </w:r>
      <w:r w:rsidR="00E44033" w:rsidRPr="00E44033">
        <w:rPr>
          <w:rFonts w:eastAsia="Times New Roman"/>
          <w:lang w:eastAsia="en-GB"/>
        </w:rPr>
        <w:t>Working with others</w:t>
      </w:r>
      <w:bookmarkEnd w:id="21"/>
    </w:p>
    <w:p w14:paraId="160B9852" w14:textId="77777777" w:rsidR="00E4433D" w:rsidRPr="00E4433D" w:rsidRDefault="00E4433D" w:rsidP="00E4433D">
      <w:pPr>
        <w:rPr>
          <w:lang w:eastAsia="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31A5F055" w14:textId="77777777" w:rsidTr="003757C0">
        <w:tc>
          <w:tcPr>
            <w:tcW w:w="1097" w:type="pct"/>
            <w:tcBorders>
              <w:top w:val="single" w:sz="6" w:space="0" w:color="auto"/>
              <w:left w:val="single" w:sz="6" w:space="0" w:color="auto"/>
              <w:bottom w:val="single" w:sz="6" w:space="0" w:color="auto"/>
              <w:right w:val="single" w:sz="6" w:space="0" w:color="auto"/>
            </w:tcBorders>
          </w:tcPr>
          <w:p w14:paraId="55DF3CC2" w14:textId="77777777" w:rsidR="00DD43EA" w:rsidRPr="00F4623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4623F">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702AB671" w14:textId="6853692D" w:rsidR="00DD43EA" w:rsidRPr="00512970" w:rsidRDefault="00020EA7"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DD43EA" w:rsidRPr="00F4623F">
              <w:rPr>
                <w:rFonts w:ascii="Arial" w:eastAsia="Times New Roman" w:hAnsi="Arial" w:cs="Arial"/>
                <w:sz w:val="24"/>
                <w:szCs w:val="24"/>
                <w:lang w:eastAsia="en-GB"/>
              </w:rPr>
              <w:t>5001</w:t>
            </w:r>
          </w:p>
        </w:tc>
      </w:tr>
      <w:tr w:rsidR="00DD43EA" w:rsidRPr="00512970" w14:paraId="768EC17D" w14:textId="77777777" w:rsidTr="003757C0">
        <w:tc>
          <w:tcPr>
            <w:tcW w:w="1097" w:type="pct"/>
            <w:tcBorders>
              <w:top w:val="single" w:sz="6" w:space="0" w:color="auto"/>
              <w:left w:val="single" w:sz="6" w:space="0" w:color="auto"/>
              <w:bottom w:val="single" w:sz="6" w:space="0" w:color="auto"/>
              <w:right w:val="single" w:sz="6" w:space="0" w:color="auto"/>
            </w:tcBorders>
          </w:tcPr>
          <w:p w14:paraId="4601BA48" w14:textId="77777777" w:rsidR="00DD43EA" w:rsidRPr="00F4623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4623F">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4B5427FC" w14:textId="5FF19FF4" w:rsidR="00DD43EA" w:rsidRPr="00F4623F" w:rsidRDefault="00020EA7"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roofErr w:type="spellStart"/>
            <w:r>
              <w:rPr>
                <w:rFonts w:ascii="Arial" w:hAnsi="Arial" w:cs="Arial"/>
                <w:sz w:val="24"/>
                <w:szCs w:val="24"/>
              </w:rPr>
              <w:t>Workbased</w:t>
            </w:r>
            <w:proofErr w:type="spellEnd"/>
            <w:r>
              <w:rPr>
                <w:rFonts w:ascii="Arial" w:hAnsi="Arial" w:cs="Arial"/>
                <w:sz w:val="24"/>
                <w:szCs w:val="24"/>
              </w:rPr>
              <w:t xml:space="preserve"> Learning 2</w:t>
            </w:r>
          </w:p>
        </w:tc>
      </w:tr>
      <w:tr w:rsidR="00DD43EA" w:rsidRPr="00512970" w14:paraId="13D0AA72" w14:textId="77777777" w:rsidTr="003757C0">
        <w:tc>
          <w:tcPr>
            <w:tcW w:w="1097" w:type="pct"/>
            <w:tcBorders>
              <w:top w:val="single" w:sz="6" w:space="0" w:color="auto"/>
              <w:left w:val="single" w:sz="6" w:space="0" w:color="auto"/>
              <w:bottom w:val="single" w:sz="6" w:space="0" w:color="auto"/>
              <w:right w:val="single" w:sz="6" w:space="0" w:color="auto"/>
            </w:tcBorders>
          </w:tcPr>
          <w:p w14:paraId="5DA1DB88" w14:textId="77777777" w:rsidR="00DD43EA" w:rsidRPr="00F4623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4623F">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52D6C1AB" w14:textId="6F09FC1A" w:rsidR="00DD43EA" w:rsidRPr="00F4623F" w:rsidRDefault="00020EA7" w:rsidP="00F4623F">
            <w:pPr>
              <w:rPr>
                <w:rFonts w:ascii="Arial" w:hAnsi="Arial" w:cs="Arial"/>
                <w:sz w:val="24"/>
                <w:szCs w:val="24"/>
              </w:rPr>
            </w:pPr>
            <w:r w:rsidRPr="00020EA7">
              <w:rPr>
                <w:rFonts w:ascii="Arial" w:hAnsi="Arial" w:cs="Arial"/>
                <w:sz w:val="24"/>
                <w:szCs w:val="24"/>
              </w:rPr>
              <w:t xml:space="preserve">This module builds on the training and competency assessment gained in year one. </w:t>
            </w:r>
            <w:r w:rsidR="009D3720">
              <w:rPr>
                <w:rFonts w:ascii="Arial" w:hAnsi="Arial" w:cs="Arial"/>
                <w:sz w:val="24"/>
                <w:szCs w:val="24"/>
              </w:rPr>
              <w:t xml:space="preserve">Specifically, students will learn the benefits of team working and multidisciplinary investigation. </w:t>
            </w:r>
            <w:r w:rsidRPr="00020EA7">
              <w:rPr>
                <w:rFonts w:ascii="Arial" w:hAnsi="Arial" w:cs="Arial"/>
                <w:sz w:val="24"/>
                <w:szCs w:val="24"/>
              </w:rPr>
              <w:t>This module will assess the practical competencies required of a year 2 Ophthalmic Imaging Practitioner.</w:t>
            </w:r>
          </w:p>
        </w:tc>
      </w:tr>
    </w:tbl>
    <w:p w14:paraId="28438953" w14:textId="77777777" w:rsidR="00F4623F" w:rsidRPr="00512970" w:rsidRDefault="00F4623F"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5F774379" w14:textId="77777777" w:rsidTr="003757C0">
        <w:tc>
          <w:tcPr>
            <w:tcW w:w="1097" w:type="pct"/>
            <w:tcBorders>
              <w:top w:val="single" w:sz="6" w:space="0" w:color="auto"/>
              <w:left w:val="single" w:sz="6" w:space="0" w:color="auto"/>
              <w:bottom w:val="single" w:sz="6" w:space="0" w:color="auto"/>
              <w:right w:val="single" w:sz="6" w:space="0" w:color="auto"/>
            </w:tcBorders>
          </w:tcPr>
          <w:p w14:paraId="531C3D98" w14:textId="77777777" w:rsidR="00DD43EA" w:rsidRPr="00571458"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71458">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7D73D31F" w14:textId="6D023F5A" w:rsidR="00DD43EA" w:rsidRPr="00512970" w:rsidRDefault="00020EA7"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HP</w:t>
            </w:r>
            <w:r w:rsidR="00DD43EA" w:rsidRPr="00571458">
              <w:rPr>
                <w:rFonts w:ascii="Arial" w:eastAsia="Times New Roman" w:hAnsi="Arial" w:cs="Arial"/>
                <w:sz w:val="24"/>
                <w:szCs w:val="24"/>
                <w:lang w:eastAsia="en-GB"/>
              </w:rPr>
              <w:t>5002</w:t>
            </w:r>
          </w:p>
        </w:tc>
      </w:tr>
      <w:tr w:rsidR="00DD43EA" w:rsidRPr="00512970" w14:paraId="63D483A2" w14:textId="77777777" w:rsidTr="003757C0">
        <w:tc>
          <w:tcPr>
            <w:tcW w:w="1097" w:type="pct"/>
            <w:tcBorders>
              <w:top w:val="single" w:sz="6" w:space="0" w:color="auto"/>
              <w:left w:val="single" w:sz="6" w:space="0" w:color="auto"/>
              <w:bottom w:val="single" w:sz="6" w:space="0" w:color="auto"/>
              <w:right w:val="single" w:sz="6" w:space="0" w:color="auto"/>
            </w:tcBorders>
          </w:tcPr>
          <w:p w14:paraId="7D64527E" w14:textId="77777777" w:rsidR="00DD43EA" w:rsidRPr="00571458"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71458">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0CBDAE4D" w14:textId="6D497D9C" w:rsidR="00DD43EA" w:rsidRPr="00571458" w:rsidRDefault="00020EA7" w:rsidP="00D34FD1">
            <w:pPr>
              <w:rPr>
                <w:rFonts w:ascii="Arial" w:hAnsi="Arial" w:cs="Arial"/>
                <w:sz w:val="24"/>
                <w:szCs w:val="24"/>
              </w:rPr>
            </w:pPr>
            <w:r>
              <w:rPr>
                <w:rFonts w:ascii="Arial" w:hAnsi="Arial" w:cs="Arial"/>
                <w:sz w:val="24"/>
                <w:szCs w:val="24"/>
              </w:rPr>
              <w:t>Clinical and Professional Practice 2</w:t>
            </w:r>
          </w:p>
        </w:tc>
      </w:tr>
      <w:tr w:rsidR="00DD43EA" w:rsidRPr="00512970" w14:paraId="22D26C3C" w14:textId="77777777" w:rsidTr="003757C0">
        <w:tc>
          <w:tcPr>
            <w:tcW w:w="1097" w:type="pct"/>
            <w:tcBorders>
              <w:top w:val="single" w:sz="6" w:space="0" w:color="auto"/>
              <w:left w:val="single" w:sz="6" w:space="0" w:color="auto"/>
              <w:bottom w:val="single" w:sz="6" w:space="0" w:color="auto"/>
              <w:right w:val="single" w:sz="6" w:space="0" w:color="auto"/>
            </w:tcBorders>
          </w:tcPr>
          <w:p w14:paraId="6ACAB883" w14:textId="77777777" w:rsidR="00DD43EA" w:rsidRPr="00571458"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71458">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4DB706C3" w14:textId="77777777" w:rsidR="00DD43EA" w:rsidRDefault="00020EA7" w:rsidP="00DD43EA">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020EA7">
              <w:rPr>
                <w:rFonts w:ascii="Arial" w:hAnsi="Arial" w:cs="Arial"/>
                <w:sz w:val="24"/>
                <w:szCs w:val="24"/>
              </w:rPr>
              <w:t>This module builds on the clinical and professional expectations of a healthcare scientist as learned in year one. For Ophthalmic Imaging students, this module specifically allows students to explore the principles of quality management and how ophthalmic services can be improved through effective clinical governance procedures.</w:t>
            </w:r>
          </w:p>
          <w:p w14:paraId="17B200B9" w14:textId="0F305EF1" w:rsidR="009D3720" w:rsidRPr="00571458" w:rsidRDefault="009D3720"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bl>
    <w:p w14:paraId="7D8F0805"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6577464C" w14:textId="77777777" w:rsidTr="003757C0">
        <w:tc>
          <w:tcPr>
            <w:tcW w:w="1097" w:type="pct"/>
            <w:tcBorders>
              <w:top w:val="single" w:sz="6" w:space="0" w:color="auto"/>
              <w:left w:val="single" w:sz="6" w:space="0" w:color="auto"/>
              <w:bottom w:val="single" w:sz="6" w:space="0" w:color="auto"/>
              <w:right w:val="single" w:sz="6" w:space="0" w:color="auto"/>
            </w:tcBorders>
          </w:tcPr>
          <w:p w14:paraId="733399EE" w14:textId="77777777" w:rsidR="00DD43EA" w:rsidRPr="009D10DD"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9D10DD">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1DA531E1" w14:textId="6C6D880B" w:rsidR="00DD43EA" w:rsidRPr="00512970" w:rsidRDefault="00020EA7"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HP</w:t>
            </w:r>
            <w:r w:rsidR="00DD43EA" w:rsidRPr="009D10DD">
              <w:rPr>
                <w:rFonts w:ascii="Arial" w:eastAsia="Times New Roman" w:hAnsi="Arial" w:cs="Arial"/>
                <w:sz w:val="24"/>
                <w:szCs w:val="24"/>
                <w:lang w:eastAsia="en-GB"/>
              </w:rPr>
              <w:t>5003</w:t>
            </w:r>
          </w:p>
        </w:tc>
      </w:tr>
      <w:tr w:rsidR="00DD43EA" w:rsidRPr="00512970" w14:paraId="4ACC32CB" w14:textId="77777777" w:rsidTr="003757C0">
        <w:tc>
          <w:tcPr>
            <w:tcW w:w="1097" w:type="pct"/>
            <w:tcBorders>
              <w:top w:val="single" w:sz="6" w:space="0" w:color="auto"/>
              <w:left w:val="single" w:sz="6" w:space="0" w:color="auto"/>
              <w:bottom w:val="single" w:sz="6" w:space="0" w:color="auto"/>
              <w:right w:val="single" w:sz="6" w:space="0" w:color="auto"/>
            </w:tcBorders>
          </w:tcPr>
          <w:p w14:paraId="2BD0CF57" w14:textId="77777777" w:rsidR="00DD43EA" w:rsidRPr="009D10DD"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9D10DD">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04AF0E82" w14:textId="0D3A131B" w:rsidR="00DD43EA" w:rsidRPr="009D10DD" w:rsidRDefault="009D3720" w:rsidP="007B7938">
            <w:pPr>
              <w:rPr>
                <w:rFonts w:ascii="Arial" w:hAnsi="Arial" w:cs="Arial"/>
                <w:sz w:val="24"/>
                <w:szCs w:val="24"/>
              </w:rPr>
            </w:pPr>
            <w:r>
              <w:rPr>
                <w:rFonts w:ascii="Arial" w:hAnsi="Arial" w:cs="Arial"/>
                <w:sz w:val="24"/>
                <w:szCs w:val="24"/>
              </w:rPr>
              <w:t>Scientific and Technical Practice 2</w:t>
            </w:r>
          </w:p>
        </w:tc>
      </w:tr>
      <w:tr w:rsidR="00DD43EA" w:rsidRPr="00512970" w14:paraId="0113C077" w14:textId="77777777" w:rsidTr="003757C0">
        <w:tc>
          <w:tcPr>
            <w:tcW w:w="1097" w:type="pct"/>
            <w:tcBorders>
              <w:top w:val="single" w:sz="6" w:space="0" w:color="auto"/>
              <w:left w:val="single" w:sz="6" w:space="0" w:color="auto"/>
              <w:bottom w:val="single" w:sz="6" w:space="0" w:color="auto"/>
              <w:right w:val="single" w:sz="6" w:space="0" w:color="auto"/>
            </w:tcBorders>
          </w:tcPr>
          <w:p w14:paraId="16C57DF9" w14:textId="77777777" w:rsidR="00DD43EA" w:rsidRPr="009D10DD"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9D10DD">
              <w:rPr>
                <w:rFonts w:ascii="Arial" w:eastAsia="Times New Roman" w:hAnsi="Arial" w:cs="Arial"/>
                <w:b/>
                <w:sz w:val="24"/>
                <w:szCs w:val="20"/>
                <w:lang w:eastAsia="en-GB"/>
              </w:rPr>
              <w:lastRenderedPageBreak/>
              <w:t>Brief description</w:t>
            </w:r>
          </w:p>
        </w:tc>
        <w:tc>
          <w:tcPr>
            <w:tcW w:w="3903" w:type="pct"/>
            <w:tcBorders>
              <w:top w:val="single" w:sz="6" w:space="0" w:color="auto"/>
              <w:left w:val="single" w:sz="6" w:space="0" w:color="auto"/>
              <w:bottom w:val="single" w:sz="6" w:space="0" w:color="auto"/>
              <w:right w:val="single" w:sz="6" w:space="0" w:color="auto"/>
            </w:tcBorders>
          </w:tcPr>
          <w:p w14:paraId="5DF452A7" w14:textId="230F2BBF" w:rsidR="00DD43EA" w:rsidRPr="009D10DD" w:rsidRDefault="009D3720" w:rsidP="009D10DD">
            <w:pPr>
              <w:rPr>
                <w:rFonts w:ascii="Arial" w:hAnsi="Arial" w:cs="Arial"/>
                <w:sz w:val="24"/>
                <w:szCs w:val="24"/>
              </w:rPr>
            </w:pPr>
            <w:r w:rsidRPr="009D3720">
              <w:rPr>
                <w:rFonts w:ascii="Arial" w:hAnsi="Arial" w:cs="Arial"/>
                <w:sz w:val="24"/>
                <w:szCs w:val="24"/>
              </w:rPr>
              <w:t xml:space="preserve">This module builds on the scientific and technical skills learned in year one by expanding on research methods and the role they play in emergent technologies. For Ophthalmic Imaging students, this module specifically allows students to explore new and evolving ophthalmic technologies </w:t>
            </w:r>
            <w:proofErr w:type="spellStart"/>
            <w:r w:rsidRPr="009D3720">
              <w:rPr>
                <w:rFonts w:ascii="Arial" w:hAnsi="Arial" w:cs="Arial"/>
                <w:sz w:val="24"/>
                <w:szCs w:val="24"/>
              </w:rPr>
              <w:t>e.g</w:t>
            </w:r>
            <w:proofErr w:type="spellEnd"/>
            <w:r w:rsidRPr="009D3720">
              <w:rPr>
                <w:rFonts w:ascii="Arial" w:hAnsi="Arial" w:cs="Arial"/>
                <w:sz w:val="24"/>
                <w:szCs w:val="24"/>
              </w:rPr>
              <w:t xml:space="preserve"> point-of-care testing, heightening adoption of advanced testing equipment, artificial intelligence, software advancements and enhanced connectivity to provide quality level equipment and adaptive optics to foster in-vivo retinal imaging.</w:t>
            </w:r>
          </w:p>
        </w:tc>
      </w:tr>
    </w:tbl>
    <w:p w14:paraId="2042F717"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497A7B6C" w14:textId="77777777" w:rsidTr="003757C0">
        <w:tc>
          <w:tcPr>
            <w:tcW w:w="1097" w:type="pct"/>
            <w:tcBorders>
              <w:top w:val="single" w:sz="6" w:space="0" w:color="auto"/>
              <w:left w:val="single" w:sz="6" w:space="0" w:color="auto"/>
              <w:bottom w:val="single" w:sz="6" w:space="0" w:color="auto"/>
              <w:right w:val="single" w:sz="6" w:space="0" w:color="auto"/>
            </w:tcBorders>
          </w:tcPr>
          <w:p w14:paraId="440DFC08" w14:textId="77777777" w:rsidR="00DD43EA" w:rsidRPr="007C124B"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7C124B">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678A8E1A" w14:textId="0B6C6610" w:rsidR="00DD43EA" w:rsidRPr="00512970" w:rsidRDefault="00020EA7"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HP</w:t>
            </w:r>
            <w:r w:rsidR="00DD43EA" w:rsidRPr="007C124B">
              <w:rPr>
                <w:rFonts w:ascii="Arial" w:eastAsia="Times New Roman" w:hAnsi="Arial" w:cs="Arial"/>
                <w:sz w:val="24"/>
                <w:szCs w:val="24"/>
                <w:lang w:eastAsia="en-GB"/>
              </w:rPr>
              <w:t>5004</w:t>
            </w:r>
          </w:p>
        </w:tc>
      </w:tr>
      <w:tr w:rsidR="00DD43EA" w:rsidRPr="00512970" w14:paraId="1E186563" w14:textId="77777777" w:rsidTr="003757C0">
        <w:tc>
          <w:tcPr>
            <w:tcW w:w="1097" w:type="pct"/>
            <w:tcBorders>
              <w:top w:val="single" w:sz="6" w:space="0" w:color="auto"/>
              <w:left w:val="single" w:sz="6" w:space="0" w:color="auto"/>
              <w:bottom w:val="single" w:sz="6" w:space="0" w:color="auto"/>
              <w:right w:val="single" w:sz="6" w:space="0" w:color="auto"/>
            </w:tcBorders>
          </w:tcPr>
          <w:p w14:paraId="7ADDC15C" w14:textId="77777777" w:rsidR="00DD43EA" w:rsidRPr="007C124B"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7C124B">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26FFAE19" w14:textId="176AEE89" w:rsidR="00DD43EA" w:rsidRDefault="009D3720" w:rsidP="00DD43EA">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9D3720">
              <w:rPr>
                <w:rFonts w:ascii="Arial" w:hAnsi="Arial" w:cs="Arial"/>
                <w:sz w:val="24"/>
                <w:szCs w:val="24"/>
              </w:rPr>
              <w:t xml:space="preserve">Ophthalmic Imaging and Measurement </w:t>
            </w:r>
          </w:p>
          <w:p w14:paraId="284FF28A" w14:textId="4F666A0F" w:rsidR="009D3720" w:rsidRPr="007C124B" w:rsidRDefault="009D3720"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DD43EA" w:rsidRPr="00512970" w14:paraId="55923F7C" w14:textId="77777777" w:rsidTr="003757C0">
        <w:tc>
          <w:tcPr>
            <w:tcW w:w="1097" w:type="pct"/>
            <w:tcBorders>
              <w:top w:val="single" w:sz="6" w:space="0" w:color="auto"/>
              <w:left w:val="single" w:sz="6" w:space="0" w:color="auto"/>
              <w:bottom w:val="single" w:sz="6" w:space="0" w:color="auto"/>
              <w:right w:val="single" w:sz="6" w:space="0" w:color="auto"/>
            </w:tcBorders>
          </w:tcPr>
          <w:p w14:paraId="28F644DB" w14:textId="77777777" w:rsidR="00DD43EA" w:rsidRPr="007C124B"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7C124B">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5AD26C51" w14:textId="7549B6EB" w:rsidR="00DD43EA" w:rsidRPr="007C124B" w:rsidRDefault="009D3720" w:rsidP="007C124B">
            <w:pPr>
              <w:rPr>
                <w:rFonts w:ascii="Arial" w:hAnsi="Arial" w:cs="Arial"/>
                <w:color w:val="FF0000"/>
                <w:sz w:val="24"/>
                <w:szCs w:val="24"/>
              </w:rPr>
            </w:pPr>
            <w:r w:rsidRPr="009D3720">
              <w:rPr>
                <w:rFonts w:ascii="Arial" w:hAnsi="Arial" w:cs="Arial"/>
                <w:sz w:val="24"/>
                <w:szCs w:val="24"/>
              </w:rPr>
              <w:t xml:space="preserve">This module gives </w:t>
            </w:r>
            <w:r>
              <w:rPr>
                <w:rFonts w:ascii="Arial" w:hAnsi="Arial" w:cs="Arial"/>
                <w:sz w:val="24"/>
                <w:szCs w:val="24"/>
              </w:rPr>
              <w:t xml:space="preserve">students </w:t>
            </w:r>
            <w:r w:rsidRPr="009D3720">
              <w:rPr>
                <w:rFonts w:ascii="Arial" w:hAnsi="Arial" w:cs="Arial"/>
                <w:sz w:val="24"/>
                <w:szCs w:val="24"/>
              </w:rPr>
              <w:t xml:space="preserve">an understanding of the function, operation and characteristics of instruments used in Ophthalmic Imaging. </w:t>
            </w:r>
            <w:proofErr w:type="gramStart"/>
            <w:r w:rsidRPr="009D3720">
              <w:rPr>
                <w:rFonts w:ascii="Arial" w:hAnsi="Arial" w:cs="Arial"/>
                <w:sz w:val="24"/>
                <w:szCs w:val="24"/>
              </w:rPr>
              <w:t>In particular, students</w:t>
            </w:r>
            <w:proofErr w:type="gramEnd"/>
            <w:r w:rsidRPr="009D3720">
              <w:rPr>
                <w:rFonts w:ascii="Arial" w:hAnsi="Arial" w:cs="Arial"/>
                <w:sz w:val="24"/>
                <w:szCs w:val="24"/>
              </w:rPr>
              <w:t xml:space="preserve"> will learn principles and methods for capturing, recording, archiving and transmitting images of the eye using a variety of modalities and techniques. Overall, the module aims to build on the learning introduced in year 1, by covering advanced confocal scanning ophthalmoscopes (widefield and peripheral lesions), fundus autofluorescence, retinographies e.g. infrared/red free/multicolour. Students will learn how to assess the quality of images and measurements and recognise artefacts, and to adjust techniques to obtain the most appropriate results for the clinical purpose.  </w:t>
            </w:r>
          </w:p>
        </w:tc>
      </w:tr>
    </w:tbl>
    <w:p w14:paraId="62B72BC8" w14:textId="77777777" w:rsidR="007C124B" w:rsidRPr="00512970" w:rsidRDefault="007C124B"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22653ED8" w14:textId="77777777" w:rsidTr="003757C0">
        <w:tc>
          <w:tcPr>
            <w:tcW w:w="1097" w:type="pct"/>
            <w:tcBorders>
              <w:top w:val="single" w:sz="6" w:space="0" w:color="auto"/>
              <w:left w:val="single" w:sz="6" w:space="0" w:color="auto"/>
              <w:bottom w:val="single" w:sz="6" w:space="0" w:color="auto"/>
              <w:right w:val="single" w:sz="6" w:space="0" w:color="auto"/>
            </w:tcBorders>
          </w:tcPr>
          <w:p w14:paraId="487B0C30" w14:textId="77777777" w:rsidR="00DD43EA" w:rsidRPr="00C47F3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C47F34">
              <w:rPr>
                <w:rFonts w:ascii="Arial" w:eastAsia="Times New Roman" w:hAnsi="Arial" w:cs="Arial"/>
                <w:b/>
                <w:sz w:val="24"/>
                <w:szCs w:val="20"/>
                <w:lang w:eastAsia="en-GB"/>
              </w:rPr>
              <w:t xml:space="preserve">Code </w:t>
            </w:r>
          </w:p>
        </w:tc>
        <w:tc>
          <w:tcPr>
            <w:tcW w:w="3903" w:type="pct"/>
            <w:tcBorders>
              <w:top w:val="single" w:sz="6" w:space="0" w:color="auto"/>
              <w:left w:val="single" w:sz="6" w:space="0" w:color="auto"/>
              <w:bottom w:val="single" w:sz="6" w:space="0" w:color="auto"/>
              <w:right w:val="single" w:sz="6" w:space="0" w:color="auto"/>
            </w:tcBorders>
          </w:tcPr>
          <w:p w14:paraId="338F7AC2" w14:textId="10C8605D" w:rsidR="00DD43EA" w:rsidRPr="00512970" w:rsidRDefault="00020EA7"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DD43EA" w:rsidRPr="00C47F34">
              <w:rPr>
                <w:rFonts w:ascii="Arial" w:eastAsia="Times New Roman" w:hAnsi="Arial" w:cs="Arial"/>
                <w:sz w:val="24"/>
                <w:szCs w:val="24"/>
                <w:lang w:eastAsia="en-GB"/>
              </w:rPr>
              <w:t>5005</w:t>
            </w:r>
          </w:p>
        </w:tc>
      </w:tr>
      <w:tr w:rsidR="00DD43EA" w:rsidRPr="00512970" w14:paraId="5AAFEC9A" w14:textId="77777777" w:rsidTr="003757C0">
        <w:tc>
          <w:tcPr>
            <w:tcW w:w="1097" w:type="pct"/>
            <w:tcBorders>
              <w:top w:val="single" w:sz="6" w:space="0" w:color="auto"/>
              <w:left w:val="single" w:sz="6" w:space="0" w:color="auto"/>
              <w:bottom w:val="single" w:sz="6" w:space="0" w:color="auto"/>
              <w:right w:val="single" w:sz="6" w:space="0" w:color="auto"/>
            </w:tcBorders>
          </w:tcPr>
          <w:p w14:paraId="21289A32" w14:textId="77777777" w:rsidR="00DD43EA" w:rsidRPr="00C47F3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C47F34">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20C34099" w14:textId="651CB873" w:rsidR="00DD43EA" w:rsidRDefault="009D3720" w:rsidP="00DD43EA">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9D3720">
              <w:rPr>
                <w:rFonts w:ascii="Arial" w:hAnsi="Arial" w:cs="Arial"/>
                <w:sz w:val="24"/>
                <w:szCs w:val="24"/>
              </w:rPr>
              <w:t>Anterior Segment</w:t>
            </w:r>
          </w:p>
          <w:p w14:paraId="2DB02CB5" w14:textId="4ABF1CDE" w:rsidR="009D3720" w:rsidRPr="00C47F34" w:rsidRDefault="009D3720" w:rsidP="00DD43EA">
            <w:pPr>
              <w:widowControl w:val="0"/>
              <w:kinsoku w:val="0"/>
              <w:overflowPunct w:val="0"/>
              <w:autoSpaceDE w:val="0"/>
              <w:autoSpaceDN w:val="0"/>
              <w:adjustRightInd w:val="0"/>
              <w:spacing w:after="0" w:line="240" w:lineRule="auto"/>
              <w:ind w:right="143"/>
              <w:jc w:val="both"/>
              <w:rPr>
                <w:rFonts w:ascii="Arial" w:eastAsia="Times New Roman" w:hAnsi="Arial" w:cs="Arial"/>
                <w:i/>
                <w:iCs/>
                <w:sz w:val="24"/>
                <w:szCs w:val="24"/>
                <w:highlight w:val="yellow"/>
                <w:lang w:eastAsia="en-GB"/>
              </w:rPr>
            </w:pPr>
          </w:p>
        </w:tc>
      </w:tr>
      <w:tr w:rsidR="00DD43EA" w:rsidRPr="00512970" w14:paraId="04CB718F" w14:textId="77777777" w:rsidTr="003757C0">
        <w:tc>
          <w:tcPr>
            <w:tcW w:w="1097" w:type="pct"/>
            <w:tcBorders>
              <w:top w:val="single" w:sz="6" w:space="0" w:color="auto"/>
              <w:left w:val="single" w:sz="6" w:space="0" w:color="auto"/>
              <w:bottom w:val="single" w:sz="6" w:space="0" w:color="auto"/>
              <w:right w:val="single" w:sz="6" w:space="0" w:color="auto"/>
            </w:tcBorders>
          </w:tcPr>
          <w:p w14:paraId="2A14A969" w14:textId="77777777" w:rsidR="00DD43EA" w:rsidRPr="00C47F3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C47F34">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286F9329" w14:textId="77777777" w:rsidR="009D3720" w:rsidRPr="009D3720" w:rsidRDefault="009D3720" w:rsidP="009D3720">
            <w:pPr>
              <w:rPr>
                <w:rFonts w:ascii="Arial" w:hAnsi="Arial" w:cs="Arial"/>
                <w:sz w:val="24"/>
                <w:szCs w:val="24"/>
              </w:rPr>
            </w:pPr>
            <w:r w:rsidRPr="009D3720">
              <w:rPr>
                <w:rFonts w:ascii="Arial" w:hAnsi="Arial" w:cs="Arial"/>
                <w:sz w:val="24"/>
                <w:szCs w:val="24"/>
              </w:rPr>
              <w:t xml:space="preserve">This module focusses on Anterior Segment Imaging and includes Anterior Segment Photography, Optical Coherence Tomography, Ultrasound </w:t>
            </w:r>
            <w:proofErr w:type="spellStart"/>
            <w:r w:rsidRPr="009D3720">
              <w:rPr>
                <w:rFonts w:ascii="Arial" w:hAnsi="Arial" w:cs="Arial"/>
                <w:sz w:val="24"/>
                <w:szCs w:val="24"/>
              </w:rPr>
              <w:t>Biomicroscopy</w:t>
            </w:r>
            <w:proofErr w:type="spellEnd"/>
            <w:r w:rsidRPr="009D3720">
              <w:rPr>
                <w:rFonts w:ascii="Arial" w:hAnsi="Arial" w:cs="Arial"/>
                <w:sz w:val="24"/>
                <w:szCs w:val="24"/>
              </w:rPr>
              <w:t xml:space="preserve">, Specular Microscopy, the </w:t>
            </w:r>
            <w:proofErr w:type="spellStart"/>
            <w:r w:rsidRPr="009D3720">
              <w:rPr>
                <w:rFonts w:ascii="Arial" w:hAnsi="Arial" w:cs="Arial"/>
                <w:sz w:val="24"/>
                <w:szCs w:val="24"/>
              </w:rPr>
              <w:t>Pentacam</w:t>
            </w:r>
            <w:proofErr w:type="spellEnd"/>
            <w:r w:rsidRPr="009D3720">
              <w:rPr>
                <w:rFonts w:ascii="Arial" w:hAnsi="Arial" w:cs="Arial"/>
                <w:sz w:val="24"/>
                <w:szCs w:val="24"/>
              </w:rPr>
              <w:t xml:space="preserve">, the Placido disc and Biometry of the Anterior Segment. A specific focus on the following anterior segment imaging investigations will be taught: Anterior segment photography, Anterior segment OCT, Clinical applications of Anterior </w:t>
            </w:r>
          </w:p>
          <w:p w14:paraId="1FFE95F4" w14:textId="5B6D5014" w:rsidR="00DD43EA" w:rsidRPr="00C47F34" w:rsidRDefault="009D3720" w:rsidP="009D3720">
            <w:pPr>
              <w:rPr>
                <w:rFonts w:ascii="Arial" w:hAnsi="Arial" w:cs="Arial"/>
                <w:sz w:val="24"/>
                <w:szCs w:val="24"/>
              </w:rPr>
            </w:pPr>
            <w:r w:rsidRPr="009D3720">
              <w:rPr>
                <w:rFonts w:ascii="Arial" w:hAnsi="Arial" w:cs="Arial"/>
                <w:sz w:val="24"/>
                <w:szCs w:val="24"/>
              </w:rPr>
              <w:t xml:space="preserve">Segment, Ultrasound </w:t>
            </w:r>
            <w:proofErr w:type="spellStart"/>
            <w:r w:rsidRPr="009D3720">
              <w:rPr>
                <w:rFonts w:ascii="Arial" w:hAnsi="Arial" w:cs="Arial"/>
                <w:sz w:val="24"/>
                <w:szCs w:val="24"/>
              </w:rPr>
              <w:t>Biomicroscopy</w:t>
            </w:r>
            <w:proofErr w:type="spellEnd"/>
            <w:r w:rsidRPr="009D3720">
              <w:rPr>
                <w:rFonts w:ascii="Arial" w:hAnsi="Arial" w:cs="Arial"/>
                <w:sz w:val="24"/>
                <w:szCs w:val="24"/>
              </w:rPr>
              <w:t xml:space="preserve">, Clinical Applications of Specular Microscopy, Clinical Applications of the </w:t>
            </w:r>
            <w:proofErr w:type="spellStart"/>
            <w:r w:rsidRPr="009D3720">
              <w:rPr>
                <w:rFonts w:ascii="Arial" w:hAnsi="Arial" w:cs="Arial"/>
                <w:sz w:val="24"/>
                <w:szCs w:val="24"/>
              </w:rPr>
              <w:t>Pentacam</w:t>
            </w:r>
            <w:proofErr w:type="spellEnd"/>
            <w:r w:rsidRPr="009D3720">
              <w:rPr>
                <w:rFonts w:ascii="Arial" w:hAnsi="Arial" w:cs="Arial"/>
                <w:sz w:val="24"/>
                <w:szCs w:val="24"/>
              </w:rPr>
              <w:t xml:space="preserve"> and Placido disc, and Clinical applications of biometry relating to the anterior segment. The student will be able to identify and interpret specific features relating to these clinical conditions. They will assess how recent investigations compare to previous </w:t>
            </w:r>
            <w:r w:rsidRPr="009D3720">
              <w:rPr>
                <w:rFonts w:ascii="Arial" w:hAnsi="Arial" w:cs="Arial"/>
                <w:sz w:val="24"/>
                <w:szCs w:val="24"/>
              </w:rPr>
              <w:lastRenderedPageBreak/>
              <w:t>investigations and how these may affect the course of treatment decisions and management of outcomes in clinical practice. The following investigations will be considered: Narrow angle glaucoma, Refractive Surgery, Preoperative assessment for patients undergoing a variety of surgery or treatments for corneal abnormalities, and Monitoring of pigmented lesions of the iris or angle.</w:t>
            </w:r>
          </w:p>
        </w:tc>
      </w:tr>
    </w:tbl>
    <w:p w14:paraId="0BD02C1B"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7033"/>
      </w:tblGrid>
      <w:tr w:rsidR="00DD43EA" w:rsidRPr="00512970" w14:paraId="2F1C9572" w14:textId="77777777" w:rsidTr="003757C0">
        <w:tc>
          <w:tcPr>
            <w:tcW w:w="1097" w:type="pct"/>
            <w:tcBorders>
              <w:top w:val="single" w:sz="6" w:space="0" w:color="auto"/>
              <w:left w:val="single" w:sz="6" w:space="0" w:color="auto"/>
              <w:bottom w:val="single" w:sz="6" w:space="0" w:color="auto"/>
              <w:right w:val="single" w:sz="6" w:space="0" w:color="auto"/>
            </w:tcBorders>
          </w:tcPr>
          <w:p w14:paraId="4C38C147" w14:textId="77777777" w:rsidR="00DD43EA" w:rsidRPr="00D60C79"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D60C79">
              <w:rPr>
                <w:rFonts w:ascii="Arial" w:eastAsia="Times New Roman" w:hAnsi="Arial" w:cs="Arial"/>
                <w:b/>
                <w:sz w:val="24"/>
                <w:szCs w:val="20"/>
                <w:lang w:eastAsia="en-GB"/>
              </w:rPr>
              <w:br w:type="page"/>
              <w:t xml:space="preserve">Code </w:t>
            </w:r>
          </w:p>
        </w:tc>
        <w:tc>
          <w:tcPr>
            <w:tcW w:w="3903" w:type="pct"/>
            <w:tcBorders>
              <w:top w:val="single" w:sz="6" w:space="0" w:color="auto"/>
              <w:left w:val="single" w:sz="6" w:space="0" w:color="auto"/>
              <w:bottom w:val="single" w:sz="6" w:space="0" w:color="auto"/>
              <w:right w:val="single" w:sz="6" w:space="0" w:color="auto"/>
            </w:tcBorders>
          </w:tcPr>
          <w:p w14:paraId="385BA6D9" w14:textId="3FF32061" w:rsidR="00DD43EA" w:rsidRPr="00512970" w:rsidRDefault="00020EA7"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DD43EA" w:rsidRPr="00D60C79">
              <w:rPr>
                <w:rFonts w:ascii="Arial" w:eastAsia="Times New Roman" w:hAnsi="Arial" w:cs="Arial"/>
                <w:sz w:val="24"/>
                <w:szCs w:val="24"/>
                <w:lang w:eastAsia="en-GB"/>
              </w:rPr>
              <w:t>5006</w:t>
            </w:r>
          </w:p>
        </w:tc>
      </w:tr>
      <w:tr w:rsidR="00DD43EA" w:rsidRPr="00512970" w14:paraId="0BFDDC2E" w14:textId="77777777" w:rsidTr="003757C0">
        <w:tc>
          <w:tcPr>
            <w:tcW w:w="1097" w:type="pct"/>
            <w:tcBorders>
              <w:top w:val="single" w:sz="6" w:space="0" w:color="auto"/>
              <w:left w:val="single" w:sz="6" w:space="0" w:color="auto"/>
              <w:bottom w:val="single" w:sz="6" w:space="0" w:color="auto"/>
              <w:right w:val="single" w:sz="6" w:space="0" w:color="auto"/>
            </w:tcBorders>
          </w:tcPr>
          <w:p w14:paraId="769DFC3F" w14:textId="77777777" w:rsidR="00DD43EA" w:rsidRPr="00D60C79"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D60C79">
              <w:rPr>
                <w:rFonts w:ascii="Arial" w:eastAsia="Times New Roman" w:hAnsi="Arial" w:cs="Arial"/>
                <w:b/>
                <w:sz w:val="24"/>
                <w:szCs w:val="20"/>
                <w:lang w:eastAsia="en-GB"/>
              </w:rPr>
              <w:t>Title</w:t>
            </w:r>
          </w:p>
        </w:tc>
        <w:tc>
          <w:tcPr>
            <w:tcW w:w="3903" w:type="pct"/>
            <w:tcBorders>
              <w:top w:val="single" w:sz="6" w:space="0" w:color="auto"/>
              <w:left w:val="single" w:sz="6" w:space="0" w:color="auto"/>
              <w:bottom w:val="single" w:sz="6" w:space="0" w:color="auto"/>
              <w:right w:val="single" w:sz="6" w:space="0" w:color="auto"/>
            </w:tcBorders>
          </w:tcPr>
          <w:p w14:paraId="25E2E1D1" w14:textId="55855B3E" w:rsidR="009D3720" w:rsidRPr="00D60C79" w:rsidRDefault="009D3720" w:rsidP="00916A34">
            <w:pPr>
              <w:rPr>
                <w:rFonts w:ascii="Arial" w:hAnsi="Arial" w:cs="Arial"/>
                <w:sz w:val="24"/>
                <w:szCs w:val="24"/>
              </w:rPr>
            </w:pPr>
            <w:r w:rsidRPr="009D3720">
              <w:rPr>
                <w:rFonts w:ascii="Arial" w:hAnsi="Arial" w:cs="Arial"/>
                <w:sz w:val="24"/>
                <w:szCs w:val="24"/>
              </w:rPr>
              <w:t>Interpreting and Analysing Data in Ophthalmic Science</w:t>
            </w:r>
          </w:p>
        </w:tc>
      </w:tr>
      <w:tr w:rsidR="00DD43EA" w:rsidRPr="00DD43EA" w14:paraId="1438DCBA" w14:textId="77777777" w:rsidTr="003757C0">
        <w:tc>
          <w:tcPr>
            <w:tcW w:w="1097" w:type="pct"/>
            <w:tcBorders>
              <w:top w:val="single" w:sz="6" w:space="0" w:color="auto"/>
              <w:left w:val="single" w:sz="6" w:space="0" w:color="auto"/>
              <w:bottom w:val="single" w:sz="6" w:space="0" w:color="auto"/>
              <w:right w:val="single" w:sz="6" w:space="0" w:color="auto"/>
            </w:tcBorders>
          </w:tcPr>
          <w:p w14:paraId="24F48E9B" w14:textId="77777777" w:rsidR="00DD43EA" w:rsidRPr="00D60C79"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D60C79">
              <w:rPr>
                <w:rFonts w:ascii="Arial" w:eastAsia="Times New Roman" w:hAnsi="Arial" w:cs="Arial"/>
                <w:b/>
                <w:sz w:val="24"/>
                <w:szCs w:val="20"/>
                <w:lang w:eastAsia="en-GB"/>
              </w:rPr>
              <w:t>Brief description</w:t>
            </w:r>
          </w:p>
        </w:tc>
        <w:tc>
          <w:tcPr>
            <w:tcW w:w="3903" w:type="pct"/>
            <w:tcBorders>
              <w:top w:val="single" w:sz="6" w:space="0" w:color="auto"/>
              <w:left w:val="single" w:sz="6" w:space="0" w:color="auto"/>
              <w:bottom w:val="single" w:sz="6" w:space="0" w:color="auto"/>
              <w:right w:val="single" w:sz="6" w:space="0" w:color="auto"/>
            </w:tcBorders>
          </w:tcPr>
          <w:p w14:paraId="4F73455D" w14:textId="35376351" w:rsidR="00DD43EA" w:rsidRPr="00D60C79" w:rsidRDefault="009D3720" w:rsidP="00D60C79">
            <w:pPr>
              <w:rPr>
                <w:rFonts w:ascii="Arial" w:hAnsi="Arial" w:cs="Arial"/>
                <w:sz w:val="24"/>
                <w:szCs w:val="24"/>
              </w:rPr>
            </w:pPr>
            <w:r w:rsidRPr="009D3720">
              <w:rPr>
                <w:rFonts w:ascii="Arial" w:hAnsi="Arial" w:cs="Arial"/>
                <w:sz w:val="24"/>
                <w:szCs w:val="24"/>
              </w:rPr>
              <w:t>This module provides the applied scientific and technical learning needed to collect, interpret, and report patient data. The learning will be directed so students develop a high level of knowledge and understanding of some common abnormalities seen in clinical practice, which support the requirements for effective and relevant clinical OCT scanning and interpretation. Scan quality measures, normal variation, and or relating to refractive variation and common errors (e.g. segmentation and measurement errors) of OCT scanning equipment will be presented to assist in preventing misinterpretation of OCT scans. Students will also gain an understanding of how the use of OCT scans relates to clinical diagnosis and the treatment of eye conditions in Ophthalmology.</w:t>
            </w:r>
          </w:p>
        </w:tc>
      </w:tr>
    </w:tbl>
    <w:p w14:paraId="7A7B2C82" w14:textId="77777777" w:rsidR="00E44033" w:rsidRDefault="00E44033" w:rsidP="000B35E3">
      <w:pPr>
        <w:spacing w:line="240" w:lineRule="auto"/>
        <w:ind w:right="142"/>
        <w:rPr>
          <w:rFonts w:ascii="Arial" w:hAnsi="Arial" w:cs="Arial"/>
          <w:sz w:val="24"/>
          <w:szCs w:val="24"/>
        </w:rPr>
      </w:pPr>
    </w:p>
    <w:p w14:paraId="62676632" w14:textId="77777777" w:rsidR="00E44033" w:rsidRPr="00E44033" w:rsidRDefault="00E44033" w:rsidP="000B35E3">
      <w:pPr>
        <w:spacing w:line="240" w:lineRule="auto"/>
        <w:ind w:right="142"/>
        <w:rPr>
          <w:rFonts w:ascii="Arial" w:hAnsi="Arial" w:cs="Arial"/>
          <w:b/>
          <w:sz w:val="24"/>
          <w:szCs w:val="24"/>
        </w:rPr>
      </w:pPr>
      <w:r w:rsidRPr="00E44033">
        <w:rPr>
          <w:rFonts w:ascii="Arial" w:hAnsi="Arial" w:cs="Arial"/>
          <w:b/>
          <w:sz w:val="24"/>
          <w:szCs w:val="24"/>
        </w:rPr>
        <w:t>What we expect of students at level 5</w:t>
      </w:r>
    </w:p>
    <w:p w14:paraId="6B0B47B5" w14:textId="03F1C207" w:rsidR="00512970" w:rsidRPr="00165DBB" w:rsidRDefault="00512970" w:rsidP="00512970">
      <w:pPr>
        <w:widowControl w:val="0"/>
        <w:kinsoku w:val="0"/>
        <w:overflowPunct w:val="0"/>
        <w:autoSpaceDE w:val="0"/>
        <w:autoSpaceDN w:val="0"/>
        <w:adjustRightInd w:val="0"/>
        <w:spacing w:before="190" w:after="0" w:line="240" w:lineRule="auto"/>
        <w:ind w:right="143"/>
        <w:jc w:val="both"/>
        <w:rPr>
          <w:rFonts w:ascii="Arial" w:eastAsia="Times New Roman" w:hAnsi="Arial" w:cs="Arial"/>
          <w:sz w:val="24"/>
          <w:szCs w:val="24"/>
          <w:lang w:eastAsia="en-GB"/>
        </w:rPr>
      </w:pPr>
      <w:bookmarkStart w:id="22" w:name="_Hlk89423711"/>
      <w:r w:rsidRPr="76E9277C">
        <w:rPr>
          <w:rFonts w:ascii="Arial" w:eastAsia="Times New Roman" w:hAnsi="Arial" w:cs="Arial"/>
          <w:sz w:val="24"/>
          <w:szCs w:val="24"/>
          <w:lang w:eastAsia="en-GB"/>
        </w:rPr>
        <w:t>During level 5</w:t>
      </w:r>
      <w:r w:rsidR="00020EA7">
        <w:rPr>
          <w:rFonts w:ascii="Arial" w:eastAsia="Times New Roman" w:hAnsi="Arial" w:cs="Arial"/>
          <w:sz w:val="24"/>
          <w:szCs w:val="24"/>
          <w:lang w:eastAsia="en-GB"/>
        </w:rPr>
        <w:t>,</w:t>
      </w:r>
      <w:r w:rsidRPr="76E9277C">
        <w:rPr>
          <w:rFonts w:ascii="Arial" w:eastAsia="Times New Roman" w:hAnsi="Arial" w:cs="Arial"/>
          <w:sz w:val="24"/>
          <w:szCs w:val="24"/>
          <w:lang w:eastAsia="en-GB"/>
        </w:rPr>
        <w:t xml:space="preserve"> </w:t>
      </w:r>
      <w:r>
        <w:rPr>
          <w:rFonts w:ascii="Arial" w:eastAsia="Times New Roman" w:hAnsi="Arial" w:cs="Arial"/>
          <w:sz w:val="24"/>
          <w:szCs w:val="24"/>
          <w:lang w:eastAsia="en-GB"/>
        </w:rPr>
        <w:t>students</w:t>
      </w:r>
      <w:r w:rsidRPr="76E9277C">
        <w:rPr>
          <w:rFonts w:ascii="Arial" w:eastAsia="Times New Roman" w:hAnsi="Arial" w:cs="Arial"/>
          <w:sz w:val="24"/>
          <w:szCs w:val="24"/>
          <w:lang w:eastAsia="en-GB"/>
        </w:rPr>
        <w:t xml:space="preserve"> will build upon knowledge gained in level 4 by applying knowledge and skills learnt to a wider and more complex range of clinical situations. </w:t>
      </w:r>
      <w:r w:rsidR="00177480">
        <w:rPr>
          <w:rFonts w:ascii="Arial" w:eastAsia="Times New Roman" w:hAnsi="Arial" w:cs="Arial"/>
          <w:sz w:val="24"/>
          <w:szCs w:val="24"/>
          <w:lang w:eastAsia="en-GB"/>
        </w:rPr>
        <w:t xml:space="preserve">Students will be expected to begin recognising pathological changes within the results they obtain. </w:t>
      </w:r>
      <w:r>
        <w:rPr>
          <w:rFonts w:ascii="Arial" w:eastAsia="Times New Roman" w:hAnsi="Arial" w:cs="Arial"/>
          <w:sz w:val="24"/>
          <w:szCs w:val="24"/>
          <w:lang w:eastAsia="en-GB"/>
        </w:rPr>
        <w:t>They</w:t>
      </w:r>
      <w:r w:rsidRPr="76E9277C">
        <w:rPr>
          <w:rFonts w:ascii="Arial" w:eastAsia="Times New Roman" w:hAnsi="Arial" w:cs="Arial"/>
          <w:sz w:val="24"/>
          <w:szCs w:val="24"/>
          <w:lang w:eastAsia="en-GB"/>
        </w:rPr>
        <w:t xml:space="preserve"> will look at </w:t>
      </w:r>
      <w:r w:rsidR="00177480">
        <w:rPr>
          <w:rFonts w:ascii="Arial" w:eastAsia="Times New Roman" w:hAnsi="Arial" w:cs="Arial"/>
          <w:sz w:val="24"/>
          <w:szCs w:val="24"/>
          <w:lang w:eastAsia="en-GB"/>
        </w:rPr>
        <w:t xml:space="preserve">basic </w:t>
      </w:r>
      <w:r w:rsidRPr="76E9277C">
        <w:rPr>
          <w:rFonts w:ascii="Arial" w:eastAsia="Times New Roman" w:hAnsi="Arial" w:cs="Arial"/>
          <w:sz w:val="24"/>
          <w:szCs w:val="24"/>
          <w:lang w:eastAsia="en-GB"/>
        </w:rPr>
        <w:t xml:space="preserve">patient pathways and how they </w:t>
      </w:r>
      <w:r w:rsidR="009D3720">
        <w:rPr>
          <w:rFonts w:ascii="Arial" w:eastAsia="Times New Roman" w:hAnsi="Arial" w:cs="Arial"/>
          <w:sz w:val="24"/>
          <w:szCs w:val="24"/>
          <w:lang w:eastAsia="en-GB"/>
        </w:rPr>
        <w:t xml:space="preserve">can </w:t>
      </w:r>
      <w:r w:rsidR="00177480">
        <w:rPr>
          <w:rFonts w:ascii="Arial" w:eastAsia="Times New Roman" w:hAnsi="Arial" w:cs="Arial"/>
          <w:sz w:val="24"/>
          <w:szCs w:val="24"/>
          <w:lang w:eastAsia="en-GB"/>
        </w:rPr>
        <w:t>use diagnostic techniques to support patient investigation and subsequent outcomes</w:t>
      </w:r>
      <w:r w:rsidR="009D3720">
        <w:rPr>
          <w:rFonts w:ascii="Arial" w:eastAsia="Times New Roman" w:hAnsi="Arial" w:cs="Arial"/>
          <w:sz w:val="24"/>
          <w:szCs w:val="24"/>
          <w:lang w:eastAsia="en-GB"/>
        </w:rPr>
        <w:t>.</w:t>
      </w:r>
      <w:r w:rsidR="001529C3">
        <w:rPr>
          <w:rFonts w:ascii="Arial" w:eastAsia="Times New Roman" w:hAnsi="Arial" w:cs="Arial"/>
          <w:sz w:val="24"/>
          <w:szCs w:val="24"/>
          <w:lang w:eastAsia="en-GB"/>
        </w:rPr>
        <w:t xml:space="preserve"> Specifically, they will develop their understanding of quality standards further; evaluating the limitations of investigative techniques and how this applies to clinical investigation. </w:t>
      </w:r>
      <w:r w:rsidR="009D3720">
        <w:rPr>
          <w:rFonts w:ascii="Arial" w:eastAsia="Times New Roman" w:hAnsi="Arial" w:cs="Arial"/>
          <w:sz w:val="24"/>
          <w:szCs w:val="24"/>
          <w:lang w:eastAsia="en-GB"/>
        </w:rPr>
        <w:t>The</w:t>
      </w:r>
      <w:r w:rsidR="00BB67FF">
        <w:rPr>
          <w:rFonts w:ascii="Arial" w:eastAsia="Times New Roman" w:hAnsi="Arial" w:cs="Arial"/>
          <w:sz w:val="24"/>
          <w:szCs w:val="24"/>
          <w:lang w:eastAsia="en-GB"/>
        </w:rPr>
        <w:t>y</w:t>
      </w:r>
      <w:r w:rsidR="009D3720">
        <w:rPr>
          <w:rFonts w:ascii="Arial" w:eastAsia="Times New Roman" w:hAnsi="Arial" w:cs="Arial"/>
          <w:sz w:val="24"/>
          <w:szCs w:val="24"/>
          <w:lang w:eastAsia="en-GB"/>
        </w:rPr>
        <w:t xml:space="preserve"> will begin to show an ability to work effectively with others, contribute to evidence-based improvements, and use justifiable reasoning skills for their clinical decisions. </w:t>
      </w:r>
    </w:p>
    <w:bookmarkEnd w:id="22"/>
    <w:p w14:paraId="027FDF9F" w14:textId="77777777" w:rsidR="009D3720" w:rsidRDefault="009D3720" w:rsidP="009D3720">
      <w:pPr>
        <w:spacing w:after="0" w:line="240" w:lineRule="auto"/>
        <w:contextualSpacing/>
        <w:jc w:val="both"/>
        <w:rPr>
          <w:rFonts w:ascii="Arial" w:eastAsia="Times New Roman" w:hAnsi="Arial" w:cs="Arial"/>
          <w:sz w:val="24"/>
          <w:szCs w:val="24"/>
          <w:lang w:eastAsia="en-GB"/>
        </w:rPr>
      </w:pPr>
    </w:p>
    <w:p w14:paraId="42F58996" w14:textId="542FF240" w:rsidR="00512970" w:rsidRPr="00165DBB" w:rsidRDefault="00512970" w:rsidP="00512970">
      <w:pPr>
        <w:spacing w:after="0" w:line="240" w:lineRule="auto"/>
        <w:contextualSpacing/>
        <w:jc w:val="both"/>
        <w:rPr>
          <w:rFonts w:ascii="Arial" w:eastAsia="Times New Roman" w:hAnsi="Arial" w:cs="Arial"/>
          <w:b/>
          <w:bCs/>
          <w:sz w:val="24"/>
          <w:szCs w:val="24"/>
          <w:lang w:eastAsia="en-GB"/>
        </w:rPr>
      </w:pPr>
      <w:r w:rsidRPr="76E9277C">
        <w:rPr>
          <w:rFonts w:ascii="Arial" w:eastAsia="Times New Roman" w:hAnsi="Arial" w:cs="Arial"/>
          <w:b/>
          <w:bCs/>
          <w:sz w:val="24"/>
          <w:szCs w:val="24"/>
          <w:lang w:eastAsia="en-GB"/>
        </w:rPr>
        <w:t>By the end of level 5</w:t>
      </w:r>
      <w:r w:rsidR="009D3720">
        <w:rPr>
          <w:rFonts w:ascii="Arial" w:eastAsia="Times New Roman" w:hAnsi="Arial" w:cs="Arial"/>
          <w:b/>
          <w:bCs/>
          <w:sz w:val="24"/>
          <w:szCs w:val="24"/>
          <w:lang w:eastAsia="en-GB"/>
        </w:rPr>
        <w:t>,</w:t>
      </w:r>
      <w:r w:rsidRPr="76E9277C">
        <w:rPr>
          <w:rFonts w:ascii="Arial" w:eastAsia="Times New Roman" w:hAnsi="Arial" w:cs="Arial"/>
          <w:b/>
          <w:bCs/>
          <w:sz w:val="24"/>
          <w:szCs w:val="24"/>
          <w:lang w:eastAsia="en-GB"/>
        </w:rPr>
        <w:t xml:space="preserve"> students should be able to:</w:t>
      </w:r>
    </w:p>
    <w:p w14:paraId="60AC0C5E" w14:textId="77777777" w:rsidR="00512970" w:rsidRPr="00165DBB" w:rsidRDefault="00512970" w:rsidP="00512970">
      <w:pPr>
        <w:spacing w:after="0" w:line="240" w:lineRule="auto"/>
        <w:contextualSpacing/>
        <w:jc w:val="both"/>
        <w:rPr>
          <w:rFonts w:ascii="Arial" w:eastAsia="Times New Roman" w:hAnsi="Arial" w:cs="Arial"/>
          <w:b/>
          <w:bCs/>
          <w:sz w:val="24"/>
          <w:szCs w:val="24"/>
          <w:lang w:eastAsia="en-GB"/>
        </w:rPr>
      </w:pPr>
    </w:p>
    <w:p w14:paraId="6C80AC17" w14:textId="77777777" w:rsidR="009757D8" w:rsidRPr="009757D8" w:rsidRDefault="009757D8" w:rsidP="009757D8">
      <w:pPr>
        <w:ind w:right="142"/>
        <w:jc w:val="both"/>
        <w:rPr>
          <w:rFonts w:ascii="Arial" w:eastAsia="Arial" w:hAnsi="Arial" w:cs="Arial"/>
          <w:b/>
          <w:bCs/>
          <w:i/>
          <w:sz w:val="24"/>
          <w:szCs w:val="24"/>
          <w:lang w:val="en-US"/>
        </w:rPr>
      </w:pPr>
      <w:r w:rsidRPr="009757D8">
        <w:rPr>
          <w:rFonts w:ascii="Arial" w:eastAsia="Arial" w:hAnsi="Arial" w:cs="Arial"/>
          <w:b/>
          <w:bCs/>
          <w:i/>
          <w:sz w:val="24"/>
          <w:szCs w:val="24"/>
          <w:lang w:val="en-US"/>
        </w:rPr>
        <w:t>Professional Practice</w:t>
      </w:r>
    </w:p>
    <w:p w14:paraId="1F56DF80" w14:textId="77777777" w:rsidR="009757D8" w:rsidRPr="009757D8" w:rsidRDefault="009757D8" w:rsidP="009757D8">
      <w:pPr>
        <w:widowControl w:val="0"/>
        <w:numPr>
          <w:ilvl w:val="0"/>
          <w:numId w:val="13"/>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Respect and value cultural diversity and uphold the individual’s rights and beliefs.</w:t>
      </w:r>
    </w:p>
    <w:p w14:paraId="62C8EFC3" w14:textId="77777777" w:rsidR="009757D8" w:rsidRPr="009757D8" w:rsidRDefault="009757D8" w:rsidP="009757D8">
      <w:pPr>
        <w:widowControl w:val="0"/>
        <w:numPr>
          <w:ilvl w:val="0"/>
          <w:numId w:val="13"/>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good practice in data handling and information governance in line with national and local policy.</w:t>
      </w:r>
    </w:p>
    <w:p w14:paraId="51A309DE" w14:textId="77777777" w:rsidR="009757D8" w:rsidRPr="009757D8" w:rsidRDefault="009757D8" w:rsidP="009757D8">
      <w:pPr>
        <w:widowControl w:val="0"/>
        <w:numPr>
          <w:ilvl w:val="0"/>
          <w:numId w:val="13"/>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lastRenderedPageBreak/>
        <w:t>Demonstrate effective and empathetic communication of a range of scientific and clinical topics using a range of appropriate media, in individual and collaborative contexts.</w:t>
      </w:r>
    </w:p>
    <w:p w14:paraId="76BE776A" w14:textId="77777777" w:rsidR="009757D8" w:rsidRPr="009757D8" w:rsidRDefault="009757D8" w:rsidP="009757D8">
      <w:pPr>
        <w:ind w:right="142"/>
        <w:jc w:val="both"/>
        <w:rPr>
          <w:rFonts w:ascii="Arial" w:eastAsia="Arial" w:hAnsi="Arial" w:cs="Arial"/>
          <w:bCs/>
          <w:sz w:val="24"/>
          <w:szCs w:val="24"/>
          <w:lang w:val="en-US"/>
        </w:rPr>
      </w:pPr>
    </w:p>
    <w:p w14:paraId="03F821AF" w14:textId="77777777" w:rsidR="009757D8" w:rsidRPr="009757D8" w:rsidRDefault="009757D8" w:rsidP="009757D8">
      <w:pPr>
        <w:ind w:right="142"/>
        <w:jc w:val="both"/>
        <w:rPr>
          <w:rFonts w:ascii="Arial" w:eastAsia="Arial" w:hAnsi="Arial" w:cs="Arial"/>
          <w:b/>
          <w:bCs/>
          <w:i/>
          <w:sz w:val="24"/>
          <w:szCs w:val="24"/>
          <w:lang w:val="en-US"/>
        </w:rPr>
      </w:pPr>
      <w:r w:rsidRPr="009757D8">
        <w:rPr>
          <w:rFonts w:ascii="Arial" w:eastAsia="Arial" w:hAnsi="Arial" w:cs="Arial"/>
          <w:b/>
          <w:bCs/>
          <w:i/>
          <w:sz w:val="24"/>
          <w:szCs w:val="24"/>
          <w:lang w:val="en-US"/>
        </w:rPr>
        <w:t>Scientific and Clinical Practice</w:t>
      </w:r>
    </w:p>
    <w:p w14:paraId="6130F9EF" w14:textId="77777777" w:rsidR="009757D8" w:rsidRPr="009757D8" w:rsidRDefault="009757D8" w:rsidP="009757D8">
      <w:pPr>
        <w:widowControl w:val="0"/>
        <w:numPr>
          <w:ilvl w:val="0"/>
          <w:numId w:val="12"/>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 xml:space="preserve">Explain and critically analyse a range of scientific principles, the pathological processes and clinical features of a range of medical conditions encountered within Ophthalmic care and understand the role Ophthalmic Imaging plays in patient pathways. </w:t>
      </w:r>
    </w:p>
    <w:p w14:paraId="2EF12AFB" w14:textId="77777777" w:rsidR="009757D8" w:rsidRPr="009757D8" w:rsidRDefault="009757D8" w:rsidP="009757D8">
      <w:pPr>
        <w:widowControl w:val="0"/>
        <w:numPr>
          <w:ilvl w:val="0"/>
          <w:numId w:val="12"/>
        </w:numPr>
        <w:kinsoku w:val="0"/>
        <w:overflowPunct w:val="0"/>
        <w:autoSpaceDE w:val="0"/>
        <w:autoSpaceDN w:val="0"/>
        <w:adjustRightInd w:val="0"/>
        <w:spacing w:before="190" w:after="0"/>
        <w:ind w:right="143"/>
        <w:contextualSpacing/>
        <w:jc w:val="both"/>
        <w:rPr>
          <w:rFonts w:ascii="Arial" w:eastAsia="Arial" w:hAnsi="Arial" w:cs="Arial"/>
          <w:sz w:val="24"/>
          <w:szCs w:val="24"/>
        </w:rPr>
      </w:pPr>
      <w:bookmarkStart w:id="23" w:name="_Hlk89787740"/>
      <w:r w:rsidRPr="009757D8">
        <w:rPr>
          <w:rFonts w:ascii="Arial" w:eastAsia="Arial" w:hAnsi="Arial" w:cs="Arial"/>
          <w:sz w:val="24"/>
          <w:szCs w:val="24"/>
        </w:rPr>
        <w:t>Demonstrate an ability to adapt communications when informing others, including service users, carers, and other healthcare professionals, of a range of complex Ophthalmic Imaging results.</w:t>
      </w:r>
    </w:p>
    <w:bookmarkEnd w:id="23"/>
    <w:p w14:paraId="750A9AE6" w14:textId="77777777" w:rsidR="009757D8" w:rsidRPr="009757D8" w:rsidRDefault="009757D8" w:rsidP="009757D8">
      <w:pPr>
        <w:widowControl w:val="0"/>
        <w:numPr>
          <w:ilvl w:val="0"/>
          <w:numId w:val="12"/>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a range of competencies related to the management of complex Ophthalmic Imaging cases, including quality assured investigation, decision-making/interpretation, problem solving and identifying the need for further management or onward referral of service users to other healthcare disciplines.</w:t>
      </w:r>
    </w:p>
    <w:p w14:paraId="32E560D7" w14:textId="77777777" w:rsidR="009757D8" w:rsidRPr="009757D8" w:rsidRDefault="009757D8" w:rsidP="009757D8">
      <w:pPr>
        <w:ind w:right="142"/>
        <w:jc w:val="both"/>
        <w:rPr>
          <w:rFonts w:ascii="Arial" w:eastAsia="Arial" w:hAnsi="Arial" w:cs="Arial"/>
          <w:bCs/>
          <w:sz w:val="24"/>
          <w:szCs w:val="24"/>
          <w:lang w:val="en-US"/>
        </w:rPr>
      </w:pPr>
    </w:p>
    <w:p w14:paraId="24C0F88A" w14:textId="77777777" w:rsidR="009757D8" w:rsidRPr="009757D8" w:rsidRDefault="009757D8" w:rsidP="009757D8">
      <w:pPr>
        <w:ind w:right="142"/>
        <w:jc w:val="both"/>
        <w:rPr>
          <w:rFonts w:ascii="Arial" w:eastAsia="Arial" w:hAnsi="Arial" w:cs="Arial"/>
          <w:b/>
          <w:bCs/>
          <w:i/>
          <w:sz w:val="24"/>
          <w:szCs w:val="24"/>
          <w:lang w:val="en-US"/>
        </w:rPr>
      </w:pPr>
      <w:r w:rsidRPr="009757D8">
        <w:rPr>
          <w:rFonts w:ascii="Arial" w:eastAsia="Arial" w:hAnsi="Arial" w:cs="Arial"/>
          <w:b/>
          <w:bCs/>
          <w:i/>
          <w:sz w:val="24"/>
          <w:szCs w:val="24"/>
          <w:lang w:val="en-US"/>
        </w:rPr>
        <w:t xml:space="preserve">Research, Development, and Innovation </w:t>
      </w:r>
    </w:p>
    <w:p w14:paraId="1A0B9735" w14:textId="77777777" w:rsidR="009757D8" w:rsidRPr="009757D8" w:rsidRDefault="009757D8" w:rsidP="009757D8">
      <w:pPr>
        <w:widowControl w:val="0"/>
        <w:numPr>
          <w:ilvl w:val="0"/>
          <w:numId w:val="32"/>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Describe and apply basic methods used for research, audit and service evaluation and critically evaluate the evidence-base for relevant practice in Ophthalmic Imaging.</w:t>
      </w:r>
    </w:p>
    <w:p w14:paraId="49B49442" w14:textId="77777777" w:rsidR="009757D8" w:rsidRPr="009757D8" w:rsidRDefault="009757D8" w:rsidP="009757D8">
      <w:pPr>
        <w:widowControl w:val="0"/>
        <w:numPr>
          <w:ilvl w:val="0"/>
          <w:numId w:val="32"/>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skills in research and critically evaluate sources of evidence relevant to clinical practice.</w:t>
      </w:r>
    </w:p>
    <w:p w14:paraId="2FA8972C" w14:textId="77777777" w:rsidR="00171ECF" w:rsidRPr="009757D8" w:rsidRDefault="00171ECF" w:rsidP="009757D8">
      <w:pPr>
        <w:spacing w:line="240" w:lineRule="auto"/>
        <w:ind w:left="720" w:right="142"/>
        <w:jc w:val="both"/>
        <w:rPr>
          <w:rFonts w:ascii="Times New Roman" w:eastAsia="Arial" w:hAnsi="Times New Roman" w:cs="Times New Roman"/>
          <w:bCs/>
          <w:sz w:val="24"/>
          <w:szCs w:val="24"/>
          <w:lang w:val="en-US"/>
        </w:rPr>
      </w:pPr>
    </w:p>
    <w:p w14:paraId="71BC3BBD" w14:textId="77777777" w:rsidR="009757D8" w:rsidRPr="009757D8" w:rsidRDefault="009757D8" w:rsidP="009757D8">
      <w:pPr>
        <w:ind w:right="142"/>
        <w:rPr>
          <w:rFonts w:ascii="Arial" w:eastAsia="Arial" w:hAnsi="Arial" w:cs="Arial"/>
          <w:b/>
          <w:bCs/>
          <w:i/>
          <w:sz w:val="24"/>
          <w:szCs w:val="24"/>
          <w:lang w:val="en-US"/>
        </w:rPr>
      </w:pPr>
      <w:r w:rsidRPr="009757D8">
        <w:rPr>
          <w:rFonts w:ascii="Arial" w:eastAsia="Arial" w:hAnsi="Arial" w:cs="Arial"/>
          <w:b/>
          <w:bCs/>
          <w:i/>
          <w:sz w:val="24"/>
          <w:szCs w:val="24"/>
          <w:lang w:val="en-US"/>
        </w:rPr>
        <w:t>Clinical Leadership</w:t>
      </w:r>
    </w:p>
    <w:p w14:paraId="5D4CA9CF" w14:textId="77777777" w:rsidR="009757D8" w:rsidRPr="009757D8" w:rsidRDefault="009757D8" w:rsidP="009757D8">
      <w:pPr>
        <w:widowControl w:val="0"/>
        <w:numPr>
          <w:ilvl w:val="0"/>
          <w:numId w:val="33"/>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project management skills (as applicable to the role) which either directly or indirectly leads to improvements in patient experience, clinical outcomes and scientific practices.</w:t>
      </w:r>
    </w:p>
    <w:p w14:paraId="611B569E" w14:textId="77777777" w:rsidR="009757D8" w:rsidRPr="009757D8" w:rsidRDefault="009757D8" w:rsidP="009757D8">
      <w:pPr>
        <w:widowControl w:val="0"/>
        <w:numPr>
          <w:ilvl w:val="0"/>
          <w:numId w:val="33"/>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 xml:space="preserve">Work as part of a team to successfully deliver </w:t>
      </w:r>
      <w:bookmarkStart w:id="24" w:name="_Hlk89787817"/>
      <w:r w:rsidRPr="009757D8">
        <w:rPr>
          <w:rFonts w:ascii="Arial" w:eastAsia="Arial" w:hAnsi="Arial" w:cs="Arial"/>
          <w:sz w:val="24"/>
          <w:szCs w:val="24"/>
        </w:rPr>
        <w:t>healthcare</w:t>
      </w:r>
      <w:bookmarkEnd w:id="24"/>
      <w:r w:rsidRPr="009757D8">
        <w:rPr>
          <w:rFonts w:ascii="Arial" w:eastAsia="Arial" w:hAnsi="Arial" w:cs="Arial"/>
          <w:sz w:val="24"/>
          <w:szCs w:val="24"/>
        </w:rPr>
        <w:t xml:space="preserve"> objectives. </w:t>
      </w:r>
    </w:p>
    <w:p w14:paraId="404D4053" w14:textId="77777777" w:rsidR="00E44033" w:rsidRDefault="00E44033" w:rsidP="000B35E3">
      <w:pPr>
        <w:spacing w:line="240" w:lineRule="auto"/>
        <w:ind w:right="142"/>
        <w:rPr>
          <w:rFonts w:ascii="Arial" w:hAnsi="Arial" w:cs="Arial"/>
          <w:sz w:val="24"/>
          <w:szCs w:val="24"/>
        </w:rPr>
      </w:pPr>
    </w:p>
    <w:p w14:paraId="6EA98E09" w14:textId="13465D5E" w:rsidR="00DD43EA" w:rsidRDefault="008C017B" w:rsidP="00E44033">
      <w:pPr>
        <w:pStyle w:val="Heading3"/>
        <w:tabs>
          <w:tab w:val="left" w:pos="7230"/>
        </w:tabs>
      </w:pPr>
      <w:bookmarkStart w:id="25" w:name="_Toc207739795"/>
      <w:r>
        <w:t>3.6</w:t>
      </w:r>
      <w:r w:rsidR="00DD43EA">
        <w:t>.3 Level 6</w:t>
      </w:r>
      <w:r w:rsidR="00E44033">
        <w:t xml:space="preserve">- </w:t>
      </w:r>
      <w:r w:rsidR="00E44033" w:rsidRPr="00E44033">
        <w:t>Improving Healthcare</w:t>
      </w:r>
      <w:bookmarkEnd w:id="25"/>
    </w:p>
    <w:p w14:paraId="79BADFF5" w14:textId="77777777" w:rsidR="00DD43EA" w:rsidRDefault="00DD43EA" w:rsidP="000B35E3">
      <w:pPr>
        <w:spacing w:line="240" w:lineRule="auto"/>
        <w:ind w:right="142"/>
        <w:rPr>
          <w:rFonts w:ascii="Arial" w:hAnsi="Arial" w:cs="Arial"/>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6891"/>
      </w:tblGrid>
      <w:tr w:rsidR="00DD43EA" w:rsidRPr="00512970" w14:paraId="23F376DD" w14:textId="77777777" w:rsidTr="003757C0">
        <w:tc>
          <w:tcPr>
            <w:tcW w:w="1176" w:type="pct"/>
            <w:tcBorders>
              <w:top w:val="single" w:sz="6" w:space="0" w:color="auto"/>
              <w:left w:val="single" w:sz="6" w:space="0" w:color="auto"/>
              <w:bottom w:val="single" w:sz="6" w:space="0" w:color="auto"/>
              <w:right w:val="single" w:sz="6" w:space="0" w:color="auto"/>
            </w:tcBorders>
          </w:tcPr>
          <w:p w14:paraId="112EC167" w14:textId="77777777" w:rsidR="00DD43EA" w:rsidRPr="00DE1A8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E1A8F">
              <w:rPr>
                <w:rFonts w:ascii="Arial" w:eastAsia="Times New Roman" w:hAnsi="Arial" w:cs="Arial"/>
                <w:b/>
                <w:sz w:val="24"/>
                <w:szCs w:val="24"/>
                <w:lang w:eastAsia="en-GB"/>
              </w:rPr>
              <w:t xml:space="preserve">Code </w:t>
            </w:r>
          </w:p>
        </w:tc>
        <w:tc>
          <w:tcPr>
            <w:tcW w:w="3824" w:type="pct"/>
            <w:tcBorders>
              <w:top w:val="single" w:sz="6" w:space="0" w:color="auto"/>
              <w:left w:val="single" w:sz="6" w:space="0" w:color="auto"/>
              <w:bottom w:val="single" w:sz="6" w:space="0" w:color="auto"/>
              <w:right w:val="single" w:sz="6" w:space="0" w:color="auto"/>
            </w:tcBorders>
          </w:tcPr>
          <w:p w14:paraId="49BE4896" w14:textId="42EB6265" w:rsidR="00DD43EA" w:rsidRPr="00512970" w:rsidRDefault="00C44274"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HP</w:t>
            </w:r>
            <w:r w:rsidR="00DD43EA" w:rsidRPr="00DE1A8F">
              <w:rPr>
                <w:rFonts w:ascii="Arial" w:eastAsia="Times New Roman" w:hAnsi="Arial" w:cs="Arial"/>
                <w:sz w:val="24"/>
                <w:szCs w:val="24"/>
                <w:lang w:eastAsia="en-GB"/>
              </w:rPr>
              <w:t>6001</w:t>
            </w:r>
          </w:p>
        </w:tc>
      </w:tr>
      <w:tr w:rsidR="00DD43EA" w:rsidRPr="00512970" w14:paraId="485D3275" w14:textId="77777777" w:rsidTr="003757C0">
        <w:tc>
          <w:tcPr>
            <w:tcW w:w="1176" w:type="pct"/>
            <w:tcBorders>
              <w:top w:val="single" w:sz="6" w:space="0" w:color="auto"/>
              <w:left w:val="single" w:sz="6" w:space="0" w:color="auto"/>
              <w:bottom w:val="single" w:sz="6" w:space="0" w:color="auto"/>
              <w:right w:val="single" w:sz="6" w:space="0" w:color="auto"/>
            </w:tcBorders>
          </w:tcPr>
          <w:p w14:paraId="4E23C3FE" w14:textId="77777777" w:rsidR="00DD43EA" w:rsidRPr="00DE1A8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E1A8F">
              <w:rPr>
                <w:rFonts w:ascii="Arial" w:eastAsia="Times New Roman" w:hAnsi="Arial" w:cs="Arial"/>
                <w:b/>
                <w:sz w:val="24"/>
                <w:szCs w:val="24"/>
                <w:lang w:eastAsia="en-GB"/>
              </w:rPr>
              <w:t>Title</w:t>
            </w:r>
          </w:p>
        </w:tc>
        <w:tc>
          <w:tcPr>
            <w:tcW w:w="3824" w:type="pct"/>
            <w:tcBorders>
              <w:top w:val="single" w:sz="6" w:space="0" w:color="auto"/>
              <w:left w:val="single" w:sz="6" w:space="0" w:color="auto"/>
              <w:bottom w:val="single" w:sz="6" w:space="0" w:color="auto"/>
              <w:right w:val="single" w:sz="6" w:space="0" w:color="auto"/>
            </w:tcBorders>
          </w:tcPr>
          <w:p w14:paraId="4D22BA98" w14:textId="7E6E470B" w:rsidR="00DB2E7E" w:rsidRPr="00DE1A8F" w:rsidRDefault="00DB2E7E" w:rsidP="009572D3">
            <w:pPr>
              <w:rPr>
                <w:rFonts w:ascii="Arial" w:hAnsi="Arial" w:cs="Arial"/>
                <w:sz w:val="24"/>
                <w:szCs w:val="24"/>
              </w:rPr>
            </w:pPr>
            <w:r w:rsidRPr="00DB2E7E">
              <w:rPr>
                <w:rFonts w:ascii="Arial" w:hAnsi="Arial" w:cs="Arial"/>
                <w:sz w:val="24"/>
                <w:szCs w:val="24"/>
              </w:rPr>
              <w:t>Work-Based Learning 3</w:t>
            </w:r>
          </w:p>
        </w:tc>
      </w:tr>
      <w:tr w:rsidR="00DD43EA" w:rsidRPr="00512970" w14:paraId="188E337A" w14:textId="77777777" w:rsidTr="003757C0">
        <w:tc>
          <w:tcPr>
            <w:tcW w:w="1176" w:type="pct"/>
            <w:tcBorders>
              <w:top w:val="single" w:sz="6" w:space="0" w:color="auto"/>
              <w:left w:val="single" w:sz="6" w:space="0" w:color="auto"/>
              <w:bottom w:val="single" w:sz="6" w:space="0" w:color="auto"/>
              <w:right w:val="single" w:sz="6" w:space="0" w:color="auto"/>
            </w:tcBorders>
          </w:tcPr>
          <w:p w14:paraId="3A659928" w14:textId="77777777" w:rsidR="00DD43EA" w:rsidRPr="00DE1A8F"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E1A8F">
              <w:rPr>
                <w:rFonts w:ascii="Arial" w:eastAsia="Times New Roman" w:hAnsi="Arial" w:cs="Arial"/>
                <w:b/>
                <w:sz w:val="24"/>
                <w:szCs w:val="24"/>
                <w:lang w:eastAsia="en-GB"/>
              </w:rPr>
              <w:t>Brief description</w:t>
            </w:r>
          </w:p>
        </w:tc>
        <w:tc>
          <w:tcPr>
            <w:tcW w:w="3824" w:type="pct"/>
            <w:tcBorders>
              <w:top w:val="single" w:sz="6" w:space="0" w:color="auto"/>
              <w:left w:val="single" w:sz="6" w:space="0" w:color="auto"/>
              <w:bottom w:val="single" w:sz="6" w:space="0" w:color="auto"/>
              <w:right w:val="single" w:sz="6" w:space="0" w:color="auto"/>
            </w:tcBorders>
          </w:tcPr>
          <w:p w14:paraId="16350B62" w14:textId="09CEDE33" w:rsidR="00DD43EA" w:rsidRDefault="00DB2E7E"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lang w:val="en-US"/>
              </w:rPr>
            </w:pPr>
            <w:r w:rsidRPr="00DB2E7E">
              <w:rPr>
                <w:rFonts w:ascii="Arial" w:eastAsia="Times New Roman" w:hAnsi="Arial" w:cs="Arial"/>
                <w:sz w:val="24"/>
                <w:szCs w:val="24"/>
                <w:lang w:val="en-US"/>
              </w:rPr>
              <w:t xml:space="preserve">This module finalizes the year one and two training and competency assessment required to enable registration with the Academy of Healthcare Science. </w:t>
            </w:r>
            <w:r>
              <w:rPr>
                <w:rFonts w:ascii="Arial" w:eastAsia="Times New Roman" w:hAnsi="Arial" w:cs="Arial"/>
                <w:sz w:val="24"/>
                <w:szCs w:val="24"/>
                <w:lang w:val="en-US"/>
              </w:rPr>
              <w:t xml:space="preserve">Students will be expected to work autonomously to manage complex patient </w:t>
            </w:r>
            <w:proofErr w:type="gramStart"/>
            <w:r>
              <w:rPr>
                <w:rFonts w:ascii="Arial" w:eastAsia="Times New Roman" w:hAnsi="Arial" w:cs="Arial"/>
                <w:sz w:val="24"/>
                <w:szCs w:val="24"/>
                <w:lang w:val="en-US"/>
              </w:rPr>
              <w:t>clinics;</w:t>
            </w:r>
            <w:proofErr w:type="gramEnd"/>
            <w:r>
              <w:rPr>
                <w:rFonts w:ascii="Arial" w:eastAsia="Times New Roman" w:hAnsi="Arial" w:cs="Arial"/>
                <w:sz w:val="24"/>
                <w:szCs w:val="24"/>
                <w:lang w:val="en-US"/>
              </w:rPr>
              <w:t xml:space="preserve"> recognizing personal limits of practice as appropriate. Students will also experience front-line leadership duties </w:t>
            </w:r>
            <w:r>
              <w:rPr>
                <w:rFonts w:ascii="Arial" w:eastAsia="Times New Roman" w:hAnsi="Arial" w:cs="Arial"/>
                <w:sz w:val="24"/>
                <w:szCs w:val="24"/>
                <w:lang w:val="en-US"/>
              </w:rPr>
              <w:lastRenderedPageBreak/>
              <w:t xml:space="preserve">through mentorship of junior members of staff. </w:t>
            </w:r>
            <w:r w:rsidRPr="00DB2E7E">
              <w:rPr>
                <w:rFonts w:ascii="Arial" w:eastAsia="Times New Roman" w:hAnsi="Arial" w:cs="Arial"/>
                <w:sz w:val="24"/>
                <w:szCs w:val="24"/>
                <w:lang w:val="en-US"/>
              </w:rPr>
              <w:t xml:space="preserve">This module will assess the practical competencies required </w:t>
            </w:r>
            <w:proofErr w:type="gramStart"/>
            <w:r w:rsidRPr="00DB2E7E">
              <w:rPr>
                <w:rFonts w:ascii="Arial" w:eastAsia="Times New Roman" w:hAnsi="Arial" w:cs="Arial"/>
                <w:sz w:val="24"/>
                <w:szCs w:val="24"/>
                <w:lang w:val="en-US"/>
              </w:rPr>
              <w:t>of</w:t>
            </w:r>
            <w:proofErr w:type="gramEnd"/>
            <w:r w:rsidRPr="00DB2E7E">
              <w:rPr>
                <w:rFonts w:ascii="Arial" w:eastAsia="Times New Roman" w:hAnsi="Arial" w:cs="Arial"/>
                <w:sz w:val="24"/>
                <w:szCs w:val="24"/>
                <w:lang w:val="en-US"/>
              </w:rPr>
              <w:t xml:space="preserve"> a year 3 Ophthalmic Imaging Practitioner.</w:t>
            </w:r>
          </w:p>
          <w:p w14:paraId="0D2326A5" w14:textId="096C2E33" w:rsidR="00DB2E7E" w:rsidRPr="00DE1A8F" w:rsidRDefault="00DB2E7E"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bl>
    <w:p w14:paraId="68E61E4F" w14:textId="77777777" w:rsidR="00F7587F" w:rsidRPr="00512970" w:rsidRDefault="00F7587F"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6891"/>
      </w:tblGrid>
      <w:tr w:rsidR="00DD43EA" w:rsidRPr="00512970" w14:paraId="52A1B0F0" w14:textId="77777777" w:rsidTr="008C017B">
        <w:tc>
          <w:tcPr>
            <w:tcW w:w="1176" w:type="pct"/>
            <w:tcBorders>
              <w:top w:val="single" w:sz="6" w:space="0" w:color="auto"/>
              <w:left w:val="single" w:sz="6" w:space="0" w:color="auto"/>
              <w:bottom w:val="single" w:sz="6" w:space="0" w:color="auto"/>
              <w:right w:val="single" w:sz="6" w:space="0" w:color="auto"/>
            </w:tcBorders>
          </w:tcPr>
          <w:p w14:paraId="620C5A79" w14:textId="77777777" w:rsidR="00DD43EA" w:rsidRPr="00D51741"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51741">
              <w:rPr>
                <w:rFonts w:ascii="Arial" w:eastAsia="Times New Roman" w:hAnsi="Arial" w:cs="Arial"/>
                <w:b/>
                <w:sz w:val="24"/>
                <w:szCs w:val="24"/>
                <w:lang w:eastAsia="en-GB"/>
              </w:rPr>
              <w:t xml:space="preserve">Code </w:t>
            </w:r>
          </w:p>
        </w:tc>
        <w:tc>
          <w:tcPr>
            <w:tcW w:w="3824" w:type="pct"/>
            <w:tcBorders>
              <w:top w:val="single" w:sz="6" w:space="0" w:color="auto"/>
              <w:left w:val="single" w:sz="6" w:space="0" w:color="auto"/>
              <w:bottom w:val="single" w:sz="6" w:space="0" w:color="auto"/>
              <w:right w:val="single" w:sz="6" w:space="0" w:color="auto"/>
            </w:tcBorders>
          </w:tcPr>
          <w:p w14:paraId="0EF7C733" w14:textId="5E86B840" w:rsidR="00DD43EA" w:rsidRPr="00512970" w:rsidRDefault="00C44274"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r>
              <w:rPr>
                <w:rFonts w:ascii="Arial" w:eastAsia="Times New Roman" w:hAnsi="Arial" w:cs="Arial"/>
                <w:sz w:val="24"/>
                <w:szCs w:val="24"/>
                <w:lang w:eastAsia="en-GB"/>
              </w:rPr>
              <w:t>HP</w:t>
            </w:r>
            <w:r w:rsidR="00DD43EA" w:rsidRPr="00D51741">
              <w:rPr>
                <w:rFonts w:ascii="Arial" w:eastAsia="Times New Roman" w:hAnsi="Arial" w:cs="Arial"/>
                <w:sz w:val="24"/>
                <w:szCs w:val="24"/>
                <w:lang w:eastAsia="en-GB"/>
              </w:rPr>
              <w:t>6002</w:t>
            </w:r>
          </w:p>
        </w:tc>
      </w:tr>
      <w:tr w:rsidR="00DD43EA" w:rsidRPr="00512970" w14:paraId="05F37857" w14:textId="77777777" w:rsidTr="008C017B">
        <w:tc>
          <w:tcPr>
            <w:tcW w:w="1176" w:type="pct"/>
            <w:tcBorders>
              <w:top w:val="single" w:sz="6" w:space="0" w:color="auto"/>
              <w:left w:val="single" w:sz="6" w:space="0" w:color="auto"/>
              <w:bottom w:val="single" w:sz="6" w:space="0" w:color="auto"/>
              <w:right w:val="single" w:sz="6" w:space="0" w:color="auto"/>
            </w:tcBorders>
          </w:tcPr>
          <w:p w14:paraId="200DD6FC" w14:textId="77777777" w:rsidR="00DD43EA" w:rsidRPr="00D51741"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51741">
              <w:rPr>
                <w:rFonts w:ascii="Arial" w:eastAsia="Times New Roman" w:hAnsi="Arial" w:cs="Arial"/>
                <w:b/>
                <w:sz w:val="24"/>
                <w:szCs w:val="24"/>
                <w:lang w:eastAsia="en-GB"/>
              </w:rPr>
              <w:t>Title</w:t>
            </w:r>
          </w:p>
        </w:tc>
        <w:tc>
          <w:tcPr>
            <w:tcW w:w="3824" w:type="pct"/>
            <w:tcBorders>
              <w:top w:val="single" w:sz="6" w:space="0" w:color="auto"/>
              <w:left w:val="single" w:sz="6" w:space="0" w:color="auto"/>
              <w:bottom w:val="single" w:sz="6" w:space="0" w:color="auto"/>
              <w:right w:val="single" w:sz="6" w:space="0" w:color="auto"/>
            </w:tcBorders>
          </w:tcPr>
          <w:p w14:paraId="59BF3614" w14:textId="3AA2A375" w:rsidR="00DD43EA" w:rsidRDefault="00DB2E7E" w:rsidP="00DD43EA">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2E7E">
              <w:rPr>
                <w:rFonts w:ascii="Arial" w:hAnsi="Arial" w:cs="Arial"/>
                <w:sz w:val="24"/>
                <w:szCs w:val="24"/>
              </w:rPr>
              <w:t>Clinical and Professional Practice 3</w:t>
            </w:r>
          </w:p>
          <w:p w14:paraId="4DFD3552" w14:textId="79CD72EF" w:rsidR="00DB2E7E" w:rsidRPr="00D51741" w:rsidRDefault="00DB2E7E"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DD43EA" w:rsidRPr="00512970" w14:paraId="35637F30" w14:textId="77777777" w:rsidTr="008C017B">
        <w:tc>
          <w:tcPr>
            <w:tcW w:w="1176" w:type="pct"/>
            <w:tcBorders>
              <w:top w:val="single" w:sz="6" w:space="0" w:color="auto"/>
              <w:left w:val="single" w:sz="6" w:space="0" w:color="auto"/>
              <w:bottom w:val="single" w:sz="6" w:space="0" w:color="auto"/>
              <w:right w:val="single" w:sz="6" w:space="0" w:color="auto"/>
            </w:tcBorders>
          </w:tcPr>
          <w:p w14:paraId="685C4425" w14:textId="77777777" w:rsidR="00DD43EA" w:rsidRPr="00D51741"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4"/>
                <w:lang w:eastAsia="en-GB"/>
              </w:rPr>
            </w:pPr>
            <w:r w:rsidRPr="00D51741">
              <w:rPr>
                <w:rFonts w:ascii="Arial" w:eastAsia="Times New Roman" w:hAnsi="Arial" w:cs="Arial"/>
                <w:b/>
                <w:sz w:val="24"/>
                <w:szCs w:val="24"/>
                <w:lang w:eastAsia="en-GB"/>
              </w:rPr>
              <w:t>Brief description</w:t>
            </w:r>
          </w:p>
        </w:tc>
        <w:tc>
          <w:tcPr>
            <w:tcW w:w="3824" w:type="pct"/>
            <w:tcBorders>
              <w:top w:val="single" w:sz="6" w:space="0" w:color="auto"/>
              <w:left w:val="single" w:sz="6" w:space="0" w:color="auto"/>
              <w:bottom w:val="single" w:sz="6" w:space="0" w:color="auto"/>
              <w:right w:val="single" w:sz="6" w:space="0" w:color="auto"/>
            </w:tcBorders>
          </w:tcPr>
          <w:p w14:paraId="14E16508" w14:textId="77777777" w:rsidR="00DD43EA" w:rsidRDefault="00DB2E7E" w:rsidP="00DD43EA">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2E7E">
              <w:rPr>
                <w:rFonts w:ascii="Arial" w:hAnsi="Arial" w:cs="Arial"/>
                <w:sz w:val="24"/>
                <w:szCs w:val="24"/>
              </w:rPr>
              <w:t>This module increases understanding and application of patient-centred care, safe practice, and multi-disciplinary team working to support patient pathways. Ophthalmic Imaging students will learn about the benefits of multi-disciplinary teams and how they support patient care. Specifically, students will act with minimal supervision to carry out complex diagnostic ophthalmic/optometric tests and make appropriate referrals in accordance with identified pathways and protocols.</w:t>
            </w:r>
          </w:p>
          <w:p w14:paraId="7AA56012" w14:textId="01B4EC7F" w:rsidR="00DB2E7E" w:rsidRPr="00D51741" w:rsidRDefault="00DB2E7E"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bl>
    <w:p w14:paraId="45131699"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6831"/>
      </w:tblGrid>
      <w:tr w:rsidR="00DD43EA" w:rsidRPr="00512970" w14:paraId="12069AEA" w14:textId="77777777" w:rsidTr="00F7587F">
        <w:tc>
          <w:tcPr>
            <w:tcW w:w="1209" w:type="pct"/>
            <w:tcBorders>
              <w:top w:val="single" w:sz="6" w:space="0" w:color="auto"/>
              <w:left w:val="single" w:sz="6" w:space="0" w:color="auto"/>
              <w:bottom w:val="single" w:sz="6" w:space="0" w:color="auto"/>
              <w:right w:val="single" w:sz="6" w:space="0" w:color="auto"/>
            </w:tcBorders>
          </w:tcPr>
          <w:p w14:paraId="0856D456" w14:textId="77777777" w:rsidR="00DD43EA" w:rsidRPr="00FF147A"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F147A">
              <w:rPr>
                <w:rFonts w:ascii="Arial" w:eastAsia="Times New Roman" w:hAnsi="Arial" w:cs="Arial"/>
                <w:b/>
                <w:sz w:val="24"/>
                <w:szCs w:val="20"/>
                <w:lang w:eastAsia="en-GB"/>
              </w:rPr>
              <w:t xml:space="preserve">Code </w:t>
            </w:r>
          </w:p>
        </w:tc>
        <w:tc>
          <w:tcPr>
            <w:tcW w:w="3791" w:type="pct"/>
            <w:tcBorders>
              <w:top w:val="single" w:sz="6" w:space="0" w:color="auto"/>
              <w:left w:val="single" w:sz="6" w:space="0" w:color="auto"/>
              <w:bottom w:val="single" w:sz="6" w:space="0" w:color="auto"/>
              <w:right w:val="single" w:sz="6" w:space="0" w:color="auto"/>
            </w:tcBorders>
          </w:tcPr>
          <w:p w14:paraId="061C982D" w14:textId="351FAAF1" w:rsidR="00DD43EA" w:rsidRPr="00512970" w:rsidRDefault="00C44274"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DD43EA" w:rsidRPr="00FF147A">
              <w:rPr>
                <w:rFonts w:ascii="Arial" w:eastAsia="Times New Roman" w:hAnsi="Arial" w:cs="Arial"/>
                <w:sz w:val="24"/>
                <w:szCs w:val="24"/>
                <w:lang w:eastAsia="en-GB"/>
              </w:rPr>
              <w:t>6003</w:t>
            </w:r>
          </w:p>
        </w:tc>
      </w:tr>
      <w:tr w:rsidR="00DD43EA" w:rsidRPr="00512970" w14:paraId="31920C5F" w14:textId="77777777" w:rsidTr="00F7587F">
        <w:tc>
          <w:tcPr>
            <w:tcW w:w="1209" w:type="pct"/>
            <w:tcBorders>
              <w:top w:val="single" w:sz="6" w:space="0" w:color="auto"/>
              <w:left w:val="single" w:sz="6" w:space="0" w:color="auto"/>
              <w:bottom w:val="single" w:sz="6" w:space="0" w:color="auto"/>
              <w:right w:val="single" w:sz="6" w:space="0" w:color="auto"/>
            </w:tcBorders>
          </w:tcPr>
          <w:p w14:paraId="2271CF10" w14:textId="77777777" w:rsidR="00DD43EA" w:rsidRPr="00FF147A"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F147A">
              <w:rPr>
                <w:rFonts w:ascii="Arial" w:eastAsia="Times New Roman" w:hAnsi="Arial" w:cs="Arial"/>
                <w:b/>
                <w:sz w:val="24"/>
                <w:szCs w:val="20"/>
                <w:lang w:eastAsia="en-GB"/>
              </w:rPr>
              <w:t>Title</w:t>
            </w:r>
          </w:p>
        </w:tc>
        <w:tc>
          <w:tcPr>
            <w:tcW w:w="3791" w:type="pct"/>
            <w:tcBorders>
              <w:top w:val="single" w:sz="6" w:space="0" w:color="auto"/>
              <w:left w:val="single" w:sz="6" w:space="0" w:color="auto"/>
              <w:bottom w:val="single" w:sz="6" w:space="0" w:color="auto"/>
              <w:right w:val="single" w:sz="6" w:space="0" w:color="auto"/>
            </w:tcBorders>
          </w:tcPr>
          <w:p w14:paraId="03215A4E" w14:textId="5019B0E9" w:rsidR="00DD43EA" w:rsidRPr="00FF147A" w:rsidRDefault="00DB2E7E" w:rsidP="002B59D0">
            <w:pPr>
              <w:rPr>
                <w:rFonts w:ascii="Arial" w:hAnsi="Arial" w:cs="Arial"/>
                <w:sz w:val="24"/>
                <w:szCs w:val="24"/>
              </w:rPr>
            </w:pPr>
            <w:r>
              <w:rPr>
                <w:rFonts w:ascii="Arial" w:hAnsi="Arial" w:cs="Arial"/>
                <w:sz w:val="24"/>
                <w:szCs w:val="24"/>
              </w:rPr>
              <w:t xml:space="preserve">Scientific and Technical Practice 3 – </w:t>
            </w:r>
            <w:r w:rsidRPr="00DB2E7E">
              <w:rPr>
                <w:rFonts w:ascii="Arial" w:hAnsi="Arial" w:cs="Arial"/>
                <w:sz w:val="24"/>
                <w:szCs w:val="24"/>
              </w:rPr>
              <w:t>Research Project</w:t>
            </w:r>
          </w:p>
        </w:tc>
      </w:tr>
      <w:tr w:rsidR="00DD43EA" w:rsidRPr="00512970" w14:paraId="7CA5C972" w14:textId="77777777" w:rsidTr="00F7587F">
        <w:tc>
          <w:tcPr>
            <w:tcW w:w="1209" w:type="pct"/>
            <w:tcBorders>
              <w:top w:val="single" w:sz="6" w:space="0" w:color="auto"/>
              <w:left w:val="single" w:sz="6" w:space="0" w:color="auto"/>
              <w:bottom w:val="single" w:sz="6" w:space="0" w:color="auto"/>
              <w:right w:val="single" w:sz="6" w:space="0" w:color="auto"/>
            </w:tcBorders>
          </w:tcPr>
          <w:p w14:paraId="4AF16E88" w14:textId="77777777" w:rsidR="00DD43EA" w:rsidRPr="00FF147A"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F147A">
              <w:rPr>
                <w:rFonts w:ascii="Arial" w:eastAsia="Times New Roman" w:hAnsi="Arial" w:cs="Arial"/>
                <w:b/>
                <w:sz w:val="24"/>
                <w:szCs w:val="20"/>
                <w:lang w:eastAsia="en-GB"/>
              </w:rPr>
              <w:t>Brief description</w:t>
            </w:r>
          </w:p>
        </w:tc>
        <w:tc>
          <w:tcPr>
            <w:tcW w:w="3791" w:type="pct"/>
            <w:tcBorders>
              <w:top w:val="single" w:sz="6" w:space="0" w:color="auto"/>
              <w:left w:val="single" w:sz="6" w:space="0" w:color="auto"/>
              <w:bottom w:val="single" w:sz="6" w:space="0" w:color="auto"/>
              <w:right w:val="single" w:sz="6" w:space="0" w:color="auto"/>
            </w:tcBorders>
          </w:tcPr>
          <w:p w14:paraId="448FD947" w14:textId="059E895C" w:rsidR="00DD43EA" w:rsidRDefault="00DB2E7E" w:rsidP="00DD43EA">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2E7E">
              <w:rPr>
                <w:rFonts w:ascii="Arial" w:hAnsi="Arial" w:cs="Arial"/>
                <w:sz w:val="24"/>
                <w:szCs w:val="24"/>
              </w:rPr>
              <w:t xml:space="preserve">This module provides </w:t>
            </w:r>
            <w:r>
              <w:rPr>
                <w:rFonts w:ascii="Arial" w:hAnsi="Arial" w:cs="Arial"/>
                <w:sz w:val="24"/>
                <w:szCs w:val="24"/>
              </w:rPr>
              <w:t xml:space="preserve">students </w:t>
            </w:r>
            <w:r w:rsidRPr="00DB2E7E">
              <w:rPr>
                <w:rFonts w:ascii="Arial" w:hAnsi="Arial" w:cs="Arial"/>
                <w:sz w:val="24"/>
                <w:szCs w:val="24"/>
              </w:rPr>
              <w:t xml:space="preserve">with the opportunity to carry out an in-depth research project in an area of personal interest and relevant to </w:t>
            </w:r>
            <w:r>
              <w:rPr>
                <w:rFonts w:ascii="Arial" w:hAnsi="Arial" w:cs="Arial"/>
                <w:sz w:val="24"/>
                <w:szCs w:val="24"/>
              </w:rPr>
              <w:t>thei</w:t>
            </w:r>
            <w:r w:rsidRPr="00DB2E7E">
              <w:rPr>
                <w:rFonts w:ascii="Arial" w:hAnsi="Arial" w:cs="Arial"/>
                <w:sz w:val="24"/>
                <w:szCs w:val="24"/>
              </w:rPr>
              <w:t xml:space="preserve">r ophthalmic imaging field. </w:t>
            </w:r>
            <w:r w:rsidR="00DD39F8" w:rsidRPr="00DD39F8">
              <w:rPr>
                <w:rFonts w:ascii="Arial" w:hAnsi="Arial" w:cs="Arial"/>
                <w:sz w:val="24"/>
                <w:szCs w:val="24"/>
              </w:rPr>
              <w:t>Students will be supported by a project supervisor during their research project who will provide additional support around the complexities of producing a project proposal and gaining ethics approval, where required.</w:t>
            </w:r>
            <w:r w:rsidR="00DD39F8">
              <w:rPr>
                <w:rFonts w:ascii="Arial" w:hAnsi="Arial" w:cs="Arial"/>
                <w:sz w:val="24"/>
                <w:szCs w:val="24"/>
              </w:rPr>
              <w:t xml:space="preserve"> The project supervisor will be decided with the students’ practice educator and may be a member of the academic team or practice team. </w:t>
            </w:r>
            <w:r w:rsidR="00DD39F8">
              <w:rPr>
                <w:rFonts w:ascii="Arial" w:eastAsia="Times New Roman" w:hAnsi="Arial" w:cs="Arial"/>
                <w:sz w:val="24"/>
                <w:szCs w:val="24"/>
                <w:lang w:eastAsia="en-GB"/>
              </w:rPr>
              <w:t>Ethics approval decisions will be made by the University via an ethics approval panel.</w:t>
            </w:r>
          </w:p>
          <w:p w14:paraId="0D65276A" w14:textId="3D140851" w:rsidR="00DB2E7E" w:rsidRPr="00FF147A" w:rsidRDefault="00DB2E7E"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bl>
    <w:p w14:paraId="2D149AE4" w14:textId="77777777" w:rsidR="00E4433D" w:rsidRPr="00512970" w:rsidRDefault="00E4433D"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6831"/>
      </w:tblGrid>
      <w:tr w:rsidR="00DD43EA" w:rsidRPr="00512970" w14:paraId="050934AB" w14:textId="77777777" w:rsidTr="00325C93">
        <w:tc>
          <w:tcPr>
            <w:tcW w:w="1209" w:type="pct"/>
            <w:tcBorders>
              <w:top w:val="single" w:sz="6" w:space="0" w:color="auto"/>
              <w:left w:val="single" w:sz="6" w:space="0" w:color="auto"/>
              <w:bottom w:val="single" w:sz="6" w:space="0" w:color="auto"/>
              <w:right w:val="single" w:sz="6" w:space="0" w:color="auto"/>
            </w:tcBorders>
          </w:tcPr>
          <w:p w14:paraId="0A86F0D4" w14:textId="77777777" w:rsidR="00DD43EA" w:rsidRPr="00046E8D"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046E8D">
              <w:rPr>
                <w:rFonts w:ascii="Arial" w:eastAsia="Times New Roman" w:hAnsi="Arial" w:cs="Arial"/>
                <w:b/>
                <w:sz w:val="24"/>
                <w:szCs w:val="20"/>
                <w:lang w:eastAsia="en-GB"/>
              </w:rPr>
              <w:t xml:space="preserve">Code </w:t>
            </w:r>
          </w:p>
        </w:tc>
        <w:tc>
          <w:tcPr>
            <w:tcW w:w="3791" w:type="pct"/>
            <w:tcBorders>
              <w:top w:val="single" w:sz="6" w:space="0" w:color="auto"/>
              <w:left w:val="single" w:sz="6" w:space="0" w:color="auto"/>
              <w:bottom w:val="single" w:sz="6" w:space="0" w:color="auto"/>
              <w:right w:val="single" w:sz="6" w:space="0" w:color="auto"/>
            </w:tcBorders>
          </w:tcPr>
          <w:p w14:paraId="75D199E1" w14:textId="329FB2C6" w:rsidR="00DD43EA" w:rsidRPr="00512970" w:rsidRDefault="00C44274"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DD43EA" w:rsidRPr="00046E8D">
              <w:rPr>
                <w:rFonts w:ascii="Arial" w:eastAsia="Times New Roman" w:hAnsi="Arial" w:cs="Arial"/>
                <w:sz w:val="24"/>
                <w:szCs w:val="24"/>
                <w:lang w:eastAsia="en-GB"/>
              </w:rPr>
              <w:t>6004</w:t>
            </w:r>
          </w:p>
        </w:tc>
      </w:tr>
      <w:tr w:rsidR="00DD43EA" w:rsidRPr="00512970" w14:paraId="2BCBEC81" w14:textId="77777777" w:rsidTr="00325C93">
        <w:tc>
          <w:tcPr>
            <w:tcW w:w="1209" w:type="pct"/>
            <w:tcBorders>
              <w:top w:val="single" w:sz="6" w:space="0" w:color="auto"/>
              <w:left w:val="single" w:sz="6" w:space="0" w:color="auto"/>
              <w:bottom w:val="single" w:sz="6" w:space="0" w:color="auto"/>
              <w:right w:val="single" w:sz="6" w:space="0" w:color="auto"/>
            </w:tcBorders>
          </w:tcPr>
          <w:p w14:paraId="4D363533" w14:textId="77777777" w:rsidR="00DD43EA" w:rsidRPr="00046E8D"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046E8D">
              <w:rPr>
                <w:rFonts w:ascii="Arial" w:eastAsia="Times New Roman" w:hAnsi="Arial" w:cs="Arial"/>
                <w:b/>
                <w:sz w:val="24"/>
                <w:szCs w:val="20"/>
                <w:lang w:eastAsia="en-GB"/>
              </w:rPr>
              <w:t>Title</w:t>
            </w:r>
          </w:p>
        </w:tc>
        <w:tc>
          <w:tcPr>
            <w:tcW w:w="3791" w:type="pct"/>
            <w:tcBorders>
              <w:top w:val="single" w:sz="6" w:space="0" w:color="auto"/>
              <w:left w:val="single" w:sz="6" w:space="0" w:color="auto"/>
              <w:bottom w:val="single" w:sz="6" w:space="0" w:color="auto"/>
              <w:right w:val="single" w:sz="6" w:space="0" w:color="auto"/>
            </w:tcBorders>
          </w:tcPr>
          <w:p w14:paraId="33A3BE65" w14:textId="074ADF8A" w:rsidR="00DD43EA" w:rsidRPr="00046E8D" w:rsidRDefault="00DB2E7E" w:rsidP="00F7679B">
            <w:pPr>
              <w:rPr>
                <w:rFonts w:ascii="Arial" w:hAnsi="Arial" w:cs="Arial"/>
                <w:sz w:val="24"/>
                <w:szCs w:val="24"/>
              </w:rPr>
            </w:pPr>
            <w:r w:rsidRPr="00DB2E7E">
              <w:rPr>
                <w:rFonts w:ascii="Arial" w:hAnsi="Arial" w:cs="Arial"/>
                <w:sz w:val="24"/>
                <w:szCs w:val="24"/>
              </w:rPr>
              <w:t>Complex Diagnostic Testing</w:t>
            </w:r>
          </w:p>
        </w:tc>
      </w:tr>
      <w:tr w:rsidR="00DD43EA" w:rsidRPr="00512970" w14:paraId="0BA11A1F" w14:textId="77777777" w:rsidTr="00325C93">
        <w:tc>
          <w:tcPr>
            <w:tcW w:w="1209" w:type="pct"/>
            <w:tcBorders>
              <w:top w:val="single" w:sz="6" w:space="0" w:color="auto"/>
              <w:left w:val="single" w:sz="6" w:space="0" w:color="auto"/>
              <w:bottom w:val="single" w:sz="6" w:space="0" w:color="auto"/>
              <w:right w:val="single" w:sz="6" w:space="0" w:color="auto"/>
            </w:tcBorders>
          </w:tcPr>
          <w:p w14:paraId="493CD31A" w14:textId="77777777" w:rsidR="00DD43EA" w:rsidRPr="00046E8D"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046E8D">
              <w:rPr>
                <w:rFonts w:ascii="Arial" w:eastAsia="Times New Roman" w:hAnsi="Arial" w:cs="Arial"/>
                <w:b/>
                <w:sz w:val="24"/>
                <w:szCs w:val="20"/>
                <w:lang w:eastAsia="en-GB"/>
              </w:rPr>
              <w:t>Brief description</w:t>
            </w:r>
          </w:p>
        </w:tc>
        <w:tc>
          <w:tcPr>
            <w:tcW w:w="3791" w:type="pct"/>
            <w:tcBorders>
              <w:top w:val="single" w:sz="6" w:space="0" w:color="auto"/>
              <w:left w:val="single" w:sz="6" w:space="0" w:color="auto"/>
              <w:bottom w:val="single" w:sz="6" w:space="0" w:color="auto"/>
              <w:right w:val="single" w:sz="6" w:space="0" w:color="auto"/>
            </w:tcBorders>
          </w:tcPr>
          <w:p w14:paraId="48731F3F" w14:textId="77777777" w:rsidR="00DD43EA" w:rsidRDefault="00DB2E7E" w:rsidP="00DD43EA">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2E7E">
              <w:rPr>
                <w:rFonts w:ascii="Arial" w:hAnsi="Arial" w:cs="Arial"/>
                <w:sz w:val="24"/>
                <w:szCs w:val="24"/>
              </w:rPr>
              <w:t>This module provides the knowledge and understanding of specialised ophthalmic/optometric diagnostic tests and procedures. Tests will include, but not necessarily be limited to, Goldmann</w:t>
            </w:r>
            <w:r>
              <w:rPr>
                <w:rFonts w:ascii="Arial" w:hAnsi="Arial" w:cs="Arial"/>
                <w:sz w:val="24"/>
                <w:szCs w:val="24"/>
              </w:rPr>
              <w:t>,</w:t>
            </w:r>
            <w:r w:rsidRPr="00DB2E7E">
              <w:rPr>
                <w:rFonts w:ascii="Arial" w:hAnsi="Arial" w:cs="Arial"/>
                <w:sz w:val="24"/>
                <w:szCs w:val="24"/>
              </w:rPr>
              <w:t xml:space="preserve"> Perimetry (static and kinetic techniques), Ocular Ultrasound techniques (A and B scan), and Colour vision testing.</w:t>
            </w:r>
          </w:p>
          <w:p w14:paraId="5615566B" w14:textId="754A8F94" w:rsidR="00DB2E7E" w:rsidRPr="00046E8D" w:rsidRDefault="00DB2E7E"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bl>
    <w:p w14:paraId="3E73C32C"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6831"/>
      </w:tblGrid>
      <w:tr w:rsidR="00DD43EA" w:rsidRPr="00512970" w14:paraId="2D7F34D0" w14:textId="77777777" w:rsidTr="00325C93">
        <w:tc>
          <w:tcPr>
            <w:tcW w:w="1209" w:type="pct"/>
            <w:tcBorders>
              <w:top w:val="single" w:sz="6" w:space="0" w:color="auto"/>
              <w:left w:val="single" w:sz="6" w:space="0" w:color="auto"/>
              <w:bottom w:val="single" w:sz="6" w:space="0" w:color="auto"/>
              <w:right w:val="single" w:sz="6" w:space="0" w:color="auto"/>
            </w:tcBorders>
          </w:tcPr>
          <w:p w14:paraId="7A133364" w14:textId="77777777" w:rsidR="00DD43EA" w:rsidRPr="00F7218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72184">
              <w:rPr>
                <w:rFonts w:ascii="Arial" w:eastAsia="Times New Roman" w:hAnsi="Arial" w:cs="Arial"/>
                <w:b/>
                <w:sz w:val="24"/>
                <w:szCs w:val="20"/>
                <w:lang w:eastAsia="en-GB"/>
              </w:rPr>
              <w:t xml:space="preserve">Code </w:t>
            </w:r>
          </w:p>
        </w:tc>
        <w:tc>
          <w:tcPr>
            <w:tcW w:w="3791" w:type="pct"/>
            <w:tcBorders>
              <w:top w:val="single" w:sz="6" w:space="0" w:color="auto"/>
              <w:left w:val="single" w:sz="6" w:space="0" w:color="auto"/>
              <w:bottom w:val="single" w:sz="6" w:space="0" w:color="auto"/>
              <w:right w:val="single" w:sz="6" w:space="0" w:color="auto"/>
            </w:tcBorders>
          </w:tcPr>
          <w:p w14:paraId="4DA77D50" w14:textId="3479BE73" w:rsidR="00DD43EA" w:rsidRPr="00512970" w:rsidRDefault="00C44274"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DD43EA" w:rsidRPr="00F72184">
              <w:rPr>
                <w:rFonts w:ascii="Arial" w:eastAsia="Times New Roman" w:hAnsi="Arial" w:cs="Arial"/>
                <w:sz w:val="24"/>
                <w:szCs w:val="24"/>
                <w:lang w:eastAsia="en-GB"/>
              </w:rPr>
              <w:t>6005</w:t>
            </w:r>
          </w:p>
        </w:tc>
      </w:tr>
      <w:tr w:rsidR="00DD43EA" w:rsidRPr="00512970" w14:paraId="3ADC951A" w14:textId="77777777" w:rsidTr="00325C93">
        <w:tc>
          <w:tcPr>
            <w:tcW w:w="1209" w:type="pct"/>
            <w:tcBorders>
              <w:top w:val="single" w:sz="6" w:space="0" w:color="auto"/>
              <w:left w:val="single" w:sz="6" w:space="0" w:color="auto"/>
              <w:bottom w:val="single" w:sz="6" w:space="0" w:color="auto"/>
              <w:right w:val="single" w:sz="6" w:space="0" w:color="auto"/>
            </w:tcBorders>
          </w:tcPr>
          <w:p w14:paraId="0419E5BC" w14:textId="77777777" w:rsidR="00DD43EA" w:rsidRPr="00F7218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72184">
              <w:rPr>
                <w:rFonts w:ascii="Arial" w:eastAsia="Times New Roman" w:hAnsi="Arial" w:cs="Arial"/>
                <w:b/>
                <w:sz w:val="24"/>
                <w:szCs w:val="20"/>
                <w:lang w:eastAsia="en-GB"/>
              </w:rPr>
              <w:t>Title</w:t>
            </w:r>
          </w:p>
        </w:tc>
        <w:tc>
          <w:tcPr>
            <w:tcW w:w="3791" w:type="pct"/>
            <w:tcBorders>
              <w:top w:val="single" w:sz="6" w:space="0" w:color="auto"/>
              <w:left w:val="single" w:sz="6" w:space="0" w:color="auto"/>
              <w:bottom w:val="single" w:sz="6" w:space="0" w:color="auto"/>
              <w:right w:val="single" w:sz="6" w:space="0" w:color="auto"/>
            </w:tcBorders>
          </w:tcPr>
          <w:p w14:paraId="708F0C6D" w14:textId="07CEBA59" w:rsidR="00DD43EA" w:rsidRPr="00F72184" w:rsidRDefault="00DB2E7E" w:rsidP="00C5427C">
            <w:pPr>
              <w:rPr>
                <w:sz w:val="24"/>
                <w:szCs w:val="24"/>
              </w:rPr>
            </w:pPr>
            <w:r w:rsidRPr="00DB2E7E">
              <w:rPr>
                <w:rFonts w:ascii="Arial" w:hAnsi="Arial" w:cs="Arial"/>
                <w:sz w:val="24"/>
                <w:szCs w:val="24"/>
              </w:rPr>
              <w:t>Ophthalmic Angiography</w:t>
            </w:r>
          </w:p>
        </w:tc>
      </w:tr>
      <w:tr w:rsidR="00DD43EA" w:rsidRPr="00512970" w14:paraId="534C7A1B" w14:textId="77777777" w:rsidTr="00325C93">
        <w:tc>
          <w:tcPr>
            <w:tcW w:w="1209" w:type="pct"/>
            <w:tcBorders>
              <w:top w:val="single" w:sz="6" w:space="0" w:color="auto"/>
              <w:left w:val="single" w:sz="6" w:space="0" w:color="auto"/>
              <w:bottom w:val="single" w:sz="6" w:space="0" w:color="auto"/>
              <w:right w:val="single" w:sz="6" w:space="0" w:color="auto"/>
            </w:tcBorders>
          </w:tcPr>
          <w:p w14:paraId="3B50E8AD" w14:textId="77777777" w:rsidR="00DD43EA" w:rsidRPr="00F72184"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F72184">
              <w:rPr>
                <w:rFonts w:ascii="Arial" w:eastAsia="Times New Roman" w:hAnsi="Arial" w:cs="Arial"/>
                <w:b/>
                <w:sz w:val="24"/>
                <w:szCs w:val="20"/>
                <w:lang w:eastAsia="en-GB"/>
              </w:rPr>
              <w:lastRenderedPageBreak/>
              <w:t>Brief description</w:t>
            </w:r>
          </w:p>
        </w:tc>
        <w:tc>
          <w:tcPr>
            <w:tcW w:w="3791" w:type="pct"/>
            <w:tcBorders>
              <w:top w:val="single" w:sz="6" w:space="0" w:color="auto"/>
              <w:left w:val="single" w:sz="6" w:space="0" w:color="auto"/>
              <w:bottom w:val="single" w:sz="6" w:space="0" w:color="auto"/>
              <w:right w:val="single" w:sz="6" w:space="0" w:color="auto"/>
            </w:tcBorders>
          </w:tcPr>
          <w:p w14:paraId="039702A1" w14:textId="6FBD729B" w:rsidR="00DD43EA" w:rsidRPr="00F72184" w:rsidRDefault="00DB2E7E" w:rsidP="00DB2E7E">
            <w:pPr>
              <w:rPr>
                <w:rFonts w:ascii="Arial" w:eastAsia="Times New Roman" w:hAnsi="Arial" w:cs="Arial"/>
                <w:sz w:val="24"/>
                <w:szCs w:val="24"/>
                <w:highlight w:val="yellow"/>
                <w:lang w:eastAsia="en-GB"/>
              </w:rPr>
            </w:pPr>
            <w:r w:rsidRPr="00DB2E7E">
              <w:rPr>
                <w:rFonts w:ascii="Arial" w:hAnsi="Arial" w:cs="Arial"/>
                <w:sz w:val="24"/>
                <w:szCs w:val="24"/>
              </w:rPr>
              <w:t>This module provides the knowledge of the methods and techniques used to undertake angiographic investigations and those which do not require the use of contrast media. Students will learn the principles and techniques for obtaining angiographic images this will include the anterior segment and fundus with a fundus camera and scanning laser ophthalmoscope, the digital processing of images and image analysis for treatment, the anatomic concepts of fluorescein and indocyanine green (ICG) angiography, the physical and pharmacological properties of fluorescein sodium and ICG fluorescent contrast media, and the method for IV cannulation and administration of IV contrast medium. Students will also consider methods and techniques for assessment of a patient with medical retinal disease, including diabetic retinopathy and ARMD, how these can distinguish different forms of medical retinal disease, and treatment of these conditions.</w:t>
            </w:r>
          </w:p>
        </w:tc>
      </w:tr>
    </w:tbl>
    <w:p w14:paraId="37F550AD" w14:textId="77777777" w:rsidR="00DD43EA" w:rsidRPr="00512970" w:rsidRDefault="00DD43EA" w:rsidP="000B35E3">
      <w:pPr>
        <w:spacing w:line="240" w:lineRule="auto"/>
        <w:ind w:right="142"/>
        <w:rPr>
          <w:rFonts w:ascii="Arial" w:hAnsi="Arial" w:cs="Arial"/>
          <w:sz w:val="24"/>
          <w:szCs w:val="24"/>
          <w:highlight w:val="yell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6831"/>
      </w:tblGrid>
      <w:tr w:rsidR="00DD43EA" w:rsidRPr="00512970" w14:paraId="74D3A590" w14:textId="77777777" w:rsidTr="00325C93">
        <w:tc>
          <w:tcPr>
            <w:tcW w:w="1209" w:type="pct"/>
            <w:tcBorders>
              <w:top w:val="single" w:sz="6" w:space="0" w:color="auto"/>
              <w:left w:val="single" w:sz="6" w:space="0" w:color="auto"/>
              <w:bottom w:val="single" w:sz="6" w:space="0" w:color="auto"/>
              <w:right w:val="single" w:sz="6" w:space="0" w:color="auto"/>
            </w:tcBorders>
          </w:tcPr>
          <w:p w14:paraId="5924C1C8" w14:textId="77777777" w:rsidR="00DD43EA" w:rsidRPr="005C3866"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C3866">
              <w:rPr>
                <w:rFonts w:ascii="Arial" w:eastAsia="Times New Roman" w:hAnsi="Arial" w:cs="Arial"/>
                <w:b/>
                <w:sz w:val="24"/>
                <w:szCs w:val="20"/>
                <w:lang w:eastAsia="en-GB"/>
              </w:rPr>
              <w:t xml:space="preserve">Code </w:t>
            </w:r>
          </w:p>
        </w:tc>
        <w:tc>
          <w:tcPr>
            <w:tcW w:w="3791" w:type="pct"/>
            <w:tcBorders>
              <w:top w:val="single" w:sz="6" w:space="0" w:color="auto"/>
              <w:left w:val="single" w:sz="6" w:space="0" w:color="auto"/>
              <w:bottom w:val="single" w:sz="6" w:space="0" w:color="auto"/>
              <w:right w:val="single" w:sz="6" w:space="0" w:color="auto"/>
            </w:tcBorders>
          </w:tcPr>
          <w:p w14:paraId="722AF3B0" w14:textId="48D08F66" w:rsidR="00DD43EA" w:rsidRPr="00512970" w:rsidRDefault="00C44274"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0"/>
                <w:highlight w:val="yellow"/>
                <w:lang w:eastAsia="en-GB"/>
              </w:rPr>
            </w:pPr>
            <w:r>
              <w:rPr>
                <w:rFonts w:ascii="Arial" w:eastAsia="Times New Roman" w:hAnsi="Arial" w:cs="Arial"/>
                <w:sz w:val="24"/>
                <w:szCs w:val="24"/>
                <w:lang w:eastAsia="en-GB"/>
              </w:rPr>
              <w:t>HP</w:t>
            </w:r>
            <w:r w:rsidR="00DD43EA" w:rsidRPr="005C3866">
              <w:rPr>
                <w:rFonts w:ascii="Arial" w:eastAsia="Times New Roman" w:hAnsi="Arial" w:cs="Arial"/>
                <w:sz w:val="24"/>
                <w:szCs w:val="24"/>
                <w:lang w:eastAsia="en-GB"/>
              </w:rPr>
              <w:t>6006</w:t>
            </w:r>
          </w:p>
        </w:tc>
      </w:tr>
      <w:tr w:rsidR="00DD43EA" w:rsidRPr="00512970" w14:paraId="02DCBEC7" w14:textId="77777777" w:rsidTr="00325C93">
        <w:tc>
          <w:tcPr>
            <w:tcW w:w="1209" w:type="pct"/>
            <w:tcBorders>
              <w:top w:val="single" w:sz="6" w:space="0" w:color="auto"/>
              <w:left w:val="single" w:sz="6" w:space="0" w:color="auto"/>
              <w:bottom w:val="single" w:sz="6" w:space="0" w:color="auto"/>
              <w:right w:val="single" w:sz="6" w:space="0" w:color="auto"/>
            </w:tcBorders>
          </w:tcPr>
          <w:p w14:paraId="7683849D" w14:textId="77777777" w:rsidR="00DD43EA" w:rsidRPr="005C3866"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C3866">
              <w:rPr>
                <w:rFonts w:ascii="Arial" w:eastAsia="Times New Roman" w:hAnsi="Arial" w:cs="Arial"/>
                <w:b/>
                <w:sz w:val="24"/>
                <w:szCs w:val="20"/>
                <w:lang w:eastAsia="en-GB"/>
              </w:rPr>
              <w:t>Title</w:t>
            </w:r>
          </w:p>
        </w:tc>
        <w:tc>
          <w:tcPr>
            <w:tcW w:w="3791" w:type="pct"/>
            <w:tcBorders>
              <w:top w:val="single" w:sz="6" w:space="0" w:color="auto"/>
              <w:left w:val="single" w:sz="6" w:space="0" w:color="auto"/>
              <w:bottom w:val="single" w:sz="6" w:space="0" w:color="auto"/>
              <w:right w:val="single" w:sz="6" w:space="0" w:color="auto"/>
            </w:tcBorders>
          </w:tcPr>
          <w:p w14:paraId="7B7F8278" w14:textId="23DA467C" w:rsidR="00DD43EA" w:rsidRDefault="00DB2E7E" w:rsidP="00DD43EA">
            <w:pPr>
              <w:widowControl w:val="0"/>
              <w:kinsoku w:val="0"/>
              <w:overflowPunct w:val="0"/>
              <w:autoSpaceDE w:val="0"/>
              <w:autoSpaceDN w:val="0"/>
              <w:adjustRightInd w:val="0"/>
              <w:spacing w:after="0" w:line="240" w:lineRule="auto"/>
              <w:ind w:right="143"/>
              <w:jc w:val="both"/>
              <w:rPr>
                <w:rFonts w:ascii="Arial" w:hAnsi="Arial" w:cs="Arial"/>
                <w:sz w:val="24"/>
                <w:szCs w:val="24"/>
              </w:rPr>
            </w:pPr>
            <w:r w:rsidRPr="00DB2E7E">
              <w:rPr>
                <w:rFonts w:ascii="Arial" w:hAnsi="Arial" w:cs="Arial"/>
                <w:sz w:val="24"/>
                <w:szCs w:val="24"/>
              </w:rPr>
              <w:t xml:space="preserve">Advanced Ophthalmic Investigations </w:t>
            </w:r>
          </w:p>
          <w:p w14:paraId="2E836C41" w14:textId="47F42014" w:rsidR="00DB2E7E" w:rsidRPr="005C3866" w:rsidRDefault="00DB2E7E" w:rsidP="00DD43EA">
            <w:pPr>
              <w:widowControl w:val="0"/>
              <w:kinsoku w:val="0"/>
              <w:overflowPunct w:val="0"/>
              <w:autoSpaceDE w:val="0"/>
              <w:autoSpaceDN w:val="0"/>
              <w:adjustRightInd w:val="0"/>
              <w:spacing w:after="0" w:line="240" w:lineRule="auto"/>
              <w:ind w:right="143"/>
              <w:jc w:val="both"/>
              <w:rPr>
                <w:rFonts w:ascii="Arial" w:eastAsia="Times New Roman" w:hAnsi="Arial" w:cs="Arial"/>
                <w:sz w:val="24"/>
                <w:szCs w:val="24"/>
                <w:highlight w:val="yellow"/>
                <w:lang w:eastAsia="en-GB"/>
              </w:rPr>
            </w:pPr>
          </w:p>
        </w:tc>
      </w:tr>
      <w:tr w:rsidR="00DD43EA" w:rsidRPr="00DD43EA" w14:paraId="0C1DC1A8" w14:textId="77777777" w:rsidTr="00325C93">
        <w:tc>
          <w:tcPr>
            <w:tcW w:w="1209" w:type="pct"/>
            <w:tcBorders>
              <w:top w:val="single" w:sz="6" w:space="0" w:color="auto"/>
              <w:left w:val="single" w:sz="6" w:space="0" w:color="auto"/>
              <w:bottom w:val="single" w:sz="6" w:space="0" w:color="auto"/>
              <w:right w:val="single" w:sz="6" w:space="0" w:color="auto"/>
            </w:tcBorders>
          </w:tcPr>
          <w:p w14:paraId="698F7E81" w14:textId="77777777" w:rsidR="00DD43EA" w:rsidRPr="005C3866" w:rsidRDefault="00DD43EA" w:rsidP="00DD43EA">
            <w:pPr>
              <w:widowControl w:val="0"/>
              <w:kinsoku w:val="0"/>
              <w:overflowPunct w:val="0"/>
              <w:autoSpaceDE w:val="0"/>
              <w:autoSpaceDN w:val="0"/>
              <w:adjustRightInd w:val="0"/>
              <w:spacing w:after="0" w:line="240" w:lineRule="auto"/>
              <w:ind w:right="143"/>
              <w:jc w:val="both"/>
              <w:rPr>
                <w:rFonts w:ascii="Arial" w:eastAsia="Times New Roman" w:hAnsi="Arial" w:cs="Arial"/>
                <w:b/>
                <w:sz w:val="24"/>
                <w:szCs w:val="20"/>
                <w:lang w:eastAsia="en-GB"/>
              </w:rPr>
            </w:pPr>
            <w:r w:rsidRPr="005C3866">
              <w:rPr>
                <w:rFonts w:ascii="Arial" w:eastAsia="Times New Roman" w:hAnsi="Arial" w:cs="Arial"/>
                <w:b/>
                <w:sz w:val="24"/>
                <w:szCs w:val="20"/>
                <w:lang w:eastAsia="en-GB"/>
              </w:rPr>
              <w:t>Brief description</w:t>
            </w:r>
          </w:p>
        </w:tc>
        <w:tc>
          <w:tcPr>
            <w:tcW w:w="3791" w:type="pct"/>
            <w:tcBorders>
              <w:top w:val="single" w:sz="6" w:space="0" w:color="auto"/>
              <w:left w:val="single" w:sz="6" w:space="0" w:color="auto"/>
              <w:bottom w:val="single" w:sz="6" w:space="0" w:color="auto"/>
              <w:right w:val="single" w:sz="6" w:space="0" w:color="auto"/>
            </w:tcBorders>
          </w:tcPr>
          <w:p w14:paraId="363AE2DB" w14:textId="4ECB2476" w:rsidR="00DD43EA" w:rsidRPr="00DB2E7E" w:rsidRDefault="00DB2E7E" w:rsidP="00DB2E7E">
            <w:pPr>
              <w:rPr>
                <w:rFonts w:ascii="Arial" w:hAnsi="Arial" w:cs="Arial"/>
                <w:sz w:val="24"/>
                <w:szCs w:val="24"/>
              </w:rPr>
            </w:pPr>
            <w:r w:rsidRPr="00DB2E7E">
              <w:rPr>
                <w:rFonts w:ascii="Arial" w:hAnsi="Arial" w:cs="Arial"/>
                <w:sz w:val="24"/>
                <w:szCs w:val="24"/>
              </w:rPr>
              <w:t xml:space="preserve">This module </w:t>
            </w:r>
            <w:proofErr w:type="gramStart"/>
            <w:r w:rsidRPr="00DB2E7E">
              <w:rPr>
                <w:rFonts w:ascii="Arial" w:hAnsi="Arial" w:cs="Arial"/>
                <w:sz w:val="24"/>
                <w:szCs w:val="24"/>
              </w:rPr>
              <w:t>provides an introduction to</w:t>
            </w:r>
            <w:proofErr w:type="gramEnd"/>
            <w:r w:rsidRPr="00DB2E7E">
              <w:rPr>
                <w:rFonts w:ascii="Arial" w:hAnsi="Arial" w:cs="Arial"/>
                <w:sz w:val="24"/>
                <w:szCs w:val="24"/>
              </w:rPr>
              <w:t xml:space="preserve"> more advanced specialised ophthalmic investigations as used in emerging patient disease. Investigations will include, but not necessarily be limited to, Micro Perimetry, Imaging Modalities, Slit Lamp, Fluorescein and ICG interpretation, Electro-diagnostics, A and B Scan capture, Scanning Confocal Ophthalmoscopes, Portable imaging devices, Tonometry (non-contact &amp; applanation), and Autorefraction.</w:t>
            </w:r>
          </w:p>
        </w:tc>
      </w:tr>
    </w:tbl>
    <w:p w14:paraId="6C9AF231" w14:textId="2F74DFAD" w:rsidR="00E4433D" w:rsidRDefault="00E4433D" w:rsidP="00E44033">
      <w:pPr>
        <w:widowControl w:val="0"/>
        <w:kinsoku w:val="0"/>
        <w:overflowPunct w:val="0"/>
        <w:autoSpaceDE w:val="0"/>
        <w:autoSpaceDN w:val="0"/>
        <w:adjustRightInd w:val="0"/>
        <w:spacing w:before="190" w:after="0"/>
        <w:ind w:right="143"/>
        <w:jc w:val="both"/>
        <w:rPr>
          <w:rFonts w:ascii="Arial" w:eastAsia="Times New Roman" w:hAnsi="Arial" w:cs="Arial"/>
          <w:b/>
          <w:sz w:val="24"/>
          <w:szCs w:val="24"/>
          <w:lang w:eastAsia="en-GB"/>
        </w:rPr>
      </w:pPr>
    </w:p>
    <w:p w14:paraId="0F4A296E" w14:textId="77777777" w:rsidR="00E44033" w:rsidRPr="00E44033" w:rsidRDefault="00E44033" w:rsidP="00E44033">
      <w:pPr>
        <w:widowControl w:val="0"/>
        <w:kinsoku w:val="0"/>
        <w:overflowPunct w:val="0"/>
        <w:autoSpaceDE w:val="0"/>
        <w:autoSpaceDN w:val="0"/>
        <w:adjustRightInd w:val="0"/>
        <w:spacing w:before="190" w:after="0"/>
        <w:ind w:right="143"/>
        <w:jc w:val="both"/>
        <w:rPr>
          <w:rFonts w:ascii="Arial" w:eastAsia="Times New Roman" w:hAnsi="Arial" w:cs="Arial"/>
          <w:b/>
          <w:sz w:val="24"/>
          <w:szCs w:val="24"/>
          <w:lang w:eastAsia="en-GB"/>
        </w:rPr>
      </w:pPr>
      <w:r w:rsidRPr="00E44033">
        <w:rPr>
          <w:rFonts w:ascii="Arial" w:eastAsia="Times New Roman" w:hAnsi="Arial" w:cs="Arial"/>
          <w:b/>
          <w:sz w:val="24"/>
          <w:szCs w:val="24"/>
          <w:lang w:eastAsia="en-GB"/>
        </w:rPr>
        <w:t>What we expect of students at level 6</w:t>
      </w:r>
    </w:p>
    <w:p w14:paraId="5723D063" w14:textId="6784EFB8" w:rsidR="00854F9B" w:rsidRPr="00165DBB" w:rsidRDefault="00854F9B" w:rsidP="00854F9B">
      <w:pPr>
        <w:widowControl w:val="0"/>
        <w:kinsoku w:val="0"/>
        <w:overflowPunct w:val="0"/>
        <w:autoSpaceDE w:val="0"/>
        <w:autoSpaceDN w:val="0"/>
        <w:adjustRightInd w:val="0"/>
        <w:spacing w:before="190" w:after="0"/>
        <w:ind w:right="143"/>
        <w:jc w:val="both"/>
        <w:rPr>
          <w:rFonts w:ascii="Arial" w:eastAsia="Times New Roman" w:hAnsi="Arial" w:cs="Arial"/>
          <w:sz w:val="24"/>
          <w:szCs w:val="24"/>
          <w:lang w:eastAsia="en-GB"/>
        </w:rPr>
      </w:pPr>
      <w:bookmarkStart w:id="26" w:name="_Hlk89423745"/>
      <w:r w:rsidRPr="76E9277C">
        <w:rPr>
          <w:rFonts w:ascii="Arial" w:eastAsia="Times New Roman" w:hAnsi="Arial" w:cs="Arial"/>
          <w:sz w:val="24"/>
          <w:szCs w:val="24"/>
          <w:lang w:eastAsia="en-GB"/>
        </w:rPr>
        <w:t>At level 6</w:t>
      </w:r>
      <w:r w:rsidR="00DB2E7E">
        <w:rPr>
          <w:rFonts w:ascii="Arial" w:eastAsia="Times New Roman" w:hAnsi="Arial" w:cs="Arial"/>
          <w:sz w:val="24"/>
          <w:szCs w:val="24"/>
          <w:lang w:eastAsia="en-GB"/>
        </w:rPr>
        <w:t>,</w:t>
      </w:r>
      <w:r w:rsidRPr="76E9277C">
        <w:rPr>
          <w:rFonts w:ascii="Arial" w:eastAsia="Times New Roman" w:hAnsi="Arial" w:cs="Arial"/>
          <w:sz w:val="24"/>
          <w:szCs w:val="24"/>
          <w:lang w:eastAsia="en-GB"/>
        </w:rPr>
        <w:t xml:space="preserve"> the focus is upon integration of clinical concepts and critical evaluation. </w:t>
      </w:r>
      <w:r w:rsidR="00DB2E7E">
        <w:rPr>
          <w:rFonts w:ascii="Arial" w:eastAsia="Times New Roman" w:hAnsi="Arial" w:cs="Arial"/>
          <w:sz w:val="24"/>
          <w:szCs w:val="24"/>
          <w:lang w:eastAsia="en-GB"/>
        </w:rPr>
        <w:t xml:space="preserve">Students </w:t>
      </w:r>
      <w:r w:rsidRPr="76E9277C">
        <w:rPr>
          <w:rFonts w:ascii="Arial" w:eastAsia="Times New Roman" w:hAnsi="Arial" w:cs="Arial"/>
          <w:sz w:val="24"/>
          <w:szCs w:val="24"/>
          <w:lang w:eastAsia="en-GB"/>
        </w:rPr>
        <w:t xml:space="preserve">are encouraged to be a critical thinker, aiming to seek high quality sources of information and questioning validity. </w:t>
      </w:r>
      <w:r w:rsidR="002D3661">
        <w:rPr>
          <w:rFonts w:ascii="Arial" w:eastAsia="Times New Roman" w:hAnsi="Arial" w:cs="Arial"/>
          <w:sz w:val="24"/>
          <w:szCs w:val="24"/>
          <w:lang w:eastAsia="en-GB"/>
        </w:rPr>
        <w:t>They are expected to be able to review clinical techniques in combination; being able to recognise how different techniques complement each other and aid in onward patient care. Students</w:t>
      </w:r>
      <w:r w:rsidRPr="76E9277C">
        <w:rPr>
          <w:rFonts w:ascii="Arial" w:eastAsia="Times New Roman" w:hAnsi="Arial" w:cs="Arial"/>
          <w:sz w:val="24"/>
          <w:szCs w:val="24"/>
          <w:lang w:eastAsia="en-GB"/>
        </w:rPr>
        <w:t xml:space="preserve"> are encouraged to question practice and consider how </w:t>
      </w:r>
      <w:r w:rsidR="00DB2E7E">
        <w:rPr>
          <w:rFonts w:ascii="Arial" w:eastAsia="Times New Roman" w:hAnsi="Arial" w:cs="Arial"/>
          <w:sz w:val="24"/>
          <w:szCs w:val="24"/>
          <w:lang w:eastAsia="en-GB"/>
        </w:rPr>
        <w:t>emerging Ophthalmic techniques might change the future of clinical practice</w:t>
      </w:r>
      <w:r w:rsidRPr="76E9277C">
        <w:rPr>
          <w:rFonts w:ascii="Arial" w:eastAsia="Times New Roman" w:hAnsi="Arial" w:cs="Arial"/>
          <w:sz w:val="24"/>
          <w:szCs w:val="24"/>
          <w:lang w:eastAsia="en-GB"/>
        </w:rPr>
        <w:t>.</w:t>
      </w:r>
      <w:r w:rsidR="00DB2E7E">
        <w:rPr>
          <w:rFonts w:ascii="Arial" w:eastAsia="Times New Roman" w:hAnsi="Arial" w:cs="Arial"/>
          <w:sz w:val="24"/>
          <w:szCs w:val="24"/>
          <w:lang w:eastAsia="en-GB"/>
        </w:rPr>
        <w:t xml:space="preserve"> </w:t>
      </w:r>
      <w:r w:rsidR="002D3661">
        <w:rPr>
          <w:rFonts w:ascii="Arial" w:eastAsia="Times New Roman" w:hAnsi="Arial" w:cs="Arial"/>
          <w:sz w:val="24"/>
          <w:szCs w:val="24"/>
          <w:lang w:eastAsia="en-GB"/>
        </w:rPr>
        <w:t>T</w:t>
      </w:r>
      <w:r w:rsidRPr="76E9277C">
        <w:rPr>
          <w:rFonts w:ascii="Arial" w:eastAsia="Times New Roman" w:hAnsi="Arial" w:cs="Arial"/>
          <w:sz w:val="24"/>
          <w:szCs w:val="24"/>
          <w:lang w:eastAsia="en-GB"/>
        </w:rPr>
        <w:t xml:space="preserve">here is </w:t>
      </w:r>
      <w:r w:rsidR="002D3661">
        <w:rPr>
          <w:rFonts w:ascii="Arial" w:eastAsia="Times New Roman" w:hAnsi="Arial" w:cs="Arial"/>
          <w:sz w:val="24"/>
          <w:szCs w:val="24"/>
          <w:lang w:eastAsia="en-GB"/>
        </w:rPr>
        <w:t xml:space="preserve">also </w:t>
      </w:r>
      <w:r w:rsidRPr="76E9277C">
        <w:rPr>
          <w:rFonts w:ascii="Arial" w:eastAsia="Times New Roman" w:hAnsi="Arial" w:cs="Arial"/>
          <w:sz w:val="24"/>
          <w:szCs w:val="24"/>
          <w:lang w:eastAsia="en-GB"/>
        </w:rPr>
        <w:t xml:space="preserve">a greater emphasis on independence, by prioritising and managing </w:t>
      </w:r>
      <w:r w:rsidR="002D3661">
        <w:rPr>
          <w:rFonts w:ascii="Arial" w:eastAsia="Times New Roman" w:hAnsi="Arial" w:cs="Arial"/>
          <w:sz w:val="24"/>
          <w:szCs w:val="24"/>
          <w:lang w:eastAsia="en-GB"/>
        </w:rPr>
        <w:t xml:space="preserve">clinical </w:t>
      </w:r>
      <w:r w:rsidRPr="76E9277C">
        <w:rPr>
          <w:rFonts w:ascii="Arial" w:eastAsia="Times New Roman" w:hAnsi="Arial" w:cs="Arial"/>
          <w:sz w:val="24"/>
          <w:szCs w:val="24"/>
          <w:lang w:eastAsia="en-GB"/>
        </w:rPr>
        <w:t>workload</w:t>
      </w:r>
      <w:r w:rsidR="00DB2E7E">
        <w:rPr>
          <w:rFonts w:ascii="Arial" w:eastAsia="Times New Roman" w:hAnsi="Arial" w:cs="Arial"/>
          <w:sz w:val="24"/>
          <w:szCs w:val="24"/>
          <w:lang w:eastAsia="en-GB"/>
        </w:rPr>
        <w:t>s</w:t>
      </w:r>
      <w:r w:rsidRPr="76E9277C">
        <w:rPr>
          <w:rFonts w:ascii="Arial" w:eastAsia="Times New Roman" w:hAnsi="Arial" w:cs="Arial"/>
          <w:sz w:val="24"/>
          <w:szCs w:val="24"/>
          <w:lang w:eastAsia="en-GB"/>
        </w:rPr>
        <w:t xml:space="preserve"> </w:t>
      </w:r>
      <w:r w:rsidR="00DB2E7E">
        <w:rPr>
          <w:rFonts w:ascii="Arial" w:eastAsia="Times New Roman" w:hAnsi="Arial" w:cs="Arial"/>
          <w:sz w:val="24"/>
          <w:szCs w:val="24"/>
          <w:lang w:eastAsia="en-GB"/>
        </w:rPr>
        <w:t>and leading junior members of staff.</w:t>
      </w:r>
      <w:r w:rsidRPr="76E9277C">
        <w:rPr>
          <w:rFonts w:ascii="Arial" w:eastAsia="Times New Roman" w:hAnsi="Arial" w:cs="Arial"/>
          <w:sz w:val="24"/>
          <w:szCs w:val="24"/>
          <w:lang w:eastAsia="en-GB"/>
        </w:rPr>
        <w:t xml:space="preserve">  </w:t>
      </w:r>
    </w:p>
    <w:bookmarkEnd w:id="26"/>
    <w:p w14:paraId="13FE43DA" w14:textId="2E084BA4" w:rsidR="00854F9B" w:rsidRDefault="00854F9B" w:rsidP="00854F9B">
      <w:pPr>
        <w:autoSpaceDE w:val="0"/>
        <w:autoSpaceDN w:val="0"/>
        <w:adjustRightInd w:val="0"/>
        <w:spacing w:after="0" w:line="240" w:lineRule="auto"/>
        <w:rPr>
          <w:rFonts w:ascii="Arial" w:eastAsia="SimSun" w:hAnsi="Arial" w:cs="Arial"/>
          <w:color w:val="FF0000"/>
          <w:sz w:val="23"/>
          <w:szCs w:val="23"/>
          <w:lang w:eastAsia="en-GB"/>
        </w:rPr>
      </w:pPr>
    </w:p>
    <w:p w14:paraId="0F4A956B" w14:textId="3B52DE3F" w:rsidR="00DD39F8" w:rsidRDefault="00DD39F8" w:rsidP="00854F9B">
      <w:pPr>
        <w:autoSpaceDE w:val="0"/>
        <w:autoSpaceDN w:val="0"/>
        <w:adjustRightInd w:val="0"/>
        <w:spacing w:after="0" w:line="240" w:lineRule="auto"/>
        <w:rPr>
          <w:rFonts w:ascii="Arial" w:eastAsia="SimSun" w:hAnsi="Arial" w:cs="Arial"/>
          <w:color w:val="FF0000"/>
          <w:sz w:val="23"/>
          <w:szCs w:val="23"/>
          <w:lang w:eastAsia="en-GB"/>
        </w:rPr>
      </w:pPr>
    </w:p>
    <w:p w14:paraId="7524EF73" w14:textId="25030371" w:rsidR="00DD39F8" w:rsidRDefault="00DD39F8" w:rsidP="00854F9B">
      <w:pPr>
        <w:autoSpaceDE w:val="0"/>
        <w:autoSpaceDN w:val="0"/>
        <w:adjustRightInd w:val="0"/>
        <w:spacing w:after="0" w:line="240" w:lineRule="auto"/>
        <w:rPr>
          <w:rFonts w:ascii="Arial" w:eastAsia="SimSun" w:hAnsi="Arial" w:cs="Arial"/>
          <w:color w:val="FF0000"/>
          <w:sz w:val="23"/>
          <w:szCs w:val="23"/>
          <w:lang w:eastAsia="en-GB"/>
        </w:rPr>
      </w:pPr>
    </w:p>
    <w:p w14:paraId="7FA7D8D8" w14:textId="77777777" w:rsidR="00DD39F8" w:rsidRPr="00165DBB" w:rsidRDefault="00DD39F8" w:rsidP="00854F9B">
      <w:pPr>
        <w:autoSpaceDE w:val="0"/>
        <w:autoSpaceDN w:val="0"/>
        <w:adjustRightInd w:val="0"/>
        <w:spacing w:after="0" w:line="240" w:lineRule="auto"/>
        <w:rPr>
          <w:rFonts w:ascii="Arial" w:eastAsia="SimSun" w:hAnsi="Arial" w:cs="Arial"/>
          <w:color w:val="FF0000"/>
          <w:sz w:val="23"/>
          <w:szCs w:val="23"/>
          <w:lang w:eastAsia="en-GB"/>
        </w:rPr>
      </w:pPr>
    </w:p>
    <w:p w14:paraId="1C7DCC87" w14:textId="74A1B4C3" w:rsidR="00854F9B" w:rsidRPr="00165DBB" w:rsidRDefault="00854F9B" w:rsidP="00854F9B">
      <w:pPr>
        <w:widowControl w:val="0"/>
        <w:kinsoku w:val="0"/>
        <w:overflowPunct w:val="0"/>
        <w:autoSpaceDE w:val="0"/>
        <w:autoSpaceDN w:val="0"/>
        <w:adjustRightInd w:val="0"/>
        <w:spacing w:before="190" w:after="120"/>
        <w:ind w:right="142"/>
        <w:jc w:val="both"/>
        <w:rPr>
          <w:rFonts w:ascii="Arial" w:eastAsia="Times New Roman" w:hAnsi="Arial" w:cs="Arial"/>
          <w:sz w:val="24"/>
          <w:szCs w:val="24"/>
          <w:lang w:eastAsia="en-GB"/>
        </w:rPr>
      </w:pPr>
      <w:r w:rsidRPr="76E9277C">
        <w:rPr>
          <w:rFonts w:ascii="Arial" w:eastAsia="Times New Roman" w:hAnsi="Arial" w:cs="Arial"/>
          <w:b/>
          <w:bCs/>
          <w:sz w:val="24"/>
          <w:szCs w:val="24"/>
          <w:lang w:eastAsia="en-GB"/>
        </w:rPr>
        <w:lastRenderedPageBreak/>
        <w:t>By the end of level 6</w:t>
      </w:r>
      <w:r w:rsidR="00DB2E7E">
        <w:rPr>
          <w:rFonts w:ascii="Arial" w:eastAsia="Times New Roman" w:hAnsi="Arial" w:cs="Arial"/>
          <w:b/>
          <w:bCs/>
          <w:sz w:val="24"/>
          <w:szCs w:val="24"/>
          <w:lang w:eastAsia="en-GB"/>
        </w:rPr>
        <w:t>,</w:t>
      </w:r>
      <w:r w:rsidRPr="76E9277C">
        <w:rPr>
          <w:rFonts w:ascii="Arial" w:eastAsia="Times New Roman" w:hAnsi="Arial" w:cs="Arial"/>
          <w:b/>
          <w:bCs/>
          <w:sz w:val="24"/>
          <w:szCs w:val="24"/>
          <w:lang w:eastAsia="en-GB"/>
        </w:rPr>
        <w:t xml:space="preserve"> students should be able to</w:t>
      </w:r>
      <w:r w:rsidRPr="76E9277C">
        <w:rPr>
          <w:rFonts w:ascii="Arial" w:eastAsia="Times New Roman" w:hAnsi="Arial" w:cs="Arial"/>
          <w:sz w:val="24"/>
          <w:szCs w:val="24"/>
          <w:lang w:eastAsia="en-GB"/>
        </w:rPr>
        <w:t>:</w:t>
      </w:r>
    </w:p>
    <w:p w14:paraId="42214F2F" w14:textId="77777777" w:rsidR="009757D8" w:rsidRPr="009757D8" w:rsidRDefault="009757D8" w:rsidP="009757D8">
      <w:pPr>
        <w:ind w:right="142"/>
        <w:jc w:val="both"/>
        <w:rPr>
          <w:rFonts w:ascii="Arial" w:eastAsia="Arial" w:hAnsi="Arial" w:cs="Arial"/>
          <w:b/>
          <w:bCs/>
          <w:i/>
          <w:sz w:val="24"/>
          <w:szCs w:val="24"/>
          <w:lang w:val="en-US"/>
        </w:rPr>
      </w:pPr>
      <w:r w:rsidRPr="009757D8">
        <w:rPr>
          <w:rFonts w:ascii="Arial" w:eastAsia="Arial" w:hAnsi="Arial" w:cs="Arial"/>
          <w:b/>
          <w:bCs/>
          <w:i/>
          <w:sz w:val="24"/>
          <w:szCs w:val="24"/>
          <w:lang w:val="en-US"/>
        </w:rPr>
        <w:t>Professional Practice</w:t>
      </w:r>
    </w:p>
    <w:p w14:paraId="12E7A34E" w14:textId="77777777" w:rsidR="009757D8" w:rsidRPr="009757D8" w:rsidRDefault="009757D8" w:rsidP="009757D8">
      <w:pPr>
        <w:widowControl w:val="0"/>
        <w:numPr>
          <w:ilvl w:val="0"/>
          <w:numId w:val="16"/>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Assist Ophthalmologists using a range of Ophthalmic Imaging techniques as appropriate to individual patient need and own limits of practice.</w:t>
      </w:r>
    </w:p>
    <w:p w14:paraId="5B70AA05" w14:textId="77777777" w:rsidR="009757D8" w:rsidRPr="009757D8" w:rsidRDefault="009757D8" w:rsidP="009757D8">
      <w:pPr>
        <w:widowControl w:val="0"/>
        <w:numPr>
          <w:ilvl w:val="0"/>
          <w:numId w:val="16"/>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 xml:space="preserve">Work within a multidisciplinary team of </w:t>
      </w:r>
      <w:proofErr w:type="gramStart"/>
      <w:r w:rsidRPr="009757D8">
        <w:rPr>
          <w:rFonts w:ascii="Arial" w:eastAsia="Arial" w:hAnsi="Arial" w:cs="Arial"/>
          <w:sz w:val="24"/>
          <w:szCs w:val="24"/>
        </w:rPr>
        <w:t>Healthcare</w:t>
      </w:r>
      <w:proofErr w:type="gramEnd"/>
      <w:r w:rsidRPr="009757D8">
        <w:rPr>
          <w:rFonts w:ascii="Arial" w:eastAsia="Arial" w:hAnsi="Arial" w:cs="Arial"/>
          <w:sz w:val="24"/>
          <w:szCs w:val="24"/>
        </w:rPr>
        <w:t xml:space="preserve"> professionals to deliver patient-centred outcomes based on appropriate Ophthalmic Imaging results. </w:t>
      </w:r>
    </w:p>
    <w:p w14:paraId="0C3774FC" w14:textId="77777777" w:rsidR="009757D8" w:rsidRPr="009757D8" w:rsidRDefault="009757D8" w:rsidP="009757D8">
      <w:pPr>
        <w:widowControl w:val="0"/>
        <w:numPr>
          <w:ilvl w:val="0"/>
          <w:numId w:val="16"/>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clinical and professional competencies at a graduate-level Healthcare Science Practitioner as outlined in Professional Statutory and Regulatory Body standards of proficiencies and codes of conduct (including those defined by Good Scientific Practice).</w:t>
      </w:r>
    </w:p>
    <w:p w14:paraId="468FA1FE" w14:textId="77777777" w:rsidR="009757D8" w:rsidRPr="009757D8" w:rsidRDefault="009757D8" w:rsidP="009757D8">
      <w:pPr>
        <w:widowControl w:val="0"/>
        <w:numPr>
          <w:ilvl w:val="0"/>
          <w:numId w:val="16"/>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effective workload planning and time management skills and be resilient and adaptable to the changing pressures and priorities within healthcare.</w:t>
      </w:r>
    </w:p>
    <w:p w14:paraId="0F465AD4" w14:textId="77777777" w:rsidR="009757D8" w:rsidRPr="009757D8" w:rsidRDefault="009757D8" w:rsidP="009757D8">
      <w:pPr>
        <w:ind w:right="142"/>
        <w:jc w:val="both"/>
        <w:rPr>
          <w:rFonts w:ascii="Arial" w:eastAsia="Arial" w:hAnsi="Arial" w:cs="Arial"/>
          <w:bCs/>
          <w:sz w:val="24"/>
          <w:szCs w:val="24"/>
          <w:lang w:val="en-US"/>
        </w:rPr>
      </w:pPr>
    </w:p>
    <w:p w14:paraId="19172A6B" w14:textId="77777777" w:rsidR="009757D8" w:rsidRPr="009757D8" w:rsidRDefault="009757D8" w:rsidP="009757D8">
      <w:pPr>
        <w:ind w:right="142"/>
        <w:jc w:val="both"/>
        <w:rPr>
          <w:rFonts w:ascii="Arial" w:eastAsia="Arial" w:hAnsi="Arial" w:cs="Arial"/>
          <w:b/>
          <w:bCs/>
          <w:i/>
          <w:sz w:val="24"/>
          <w:szCs w:val="24"/>
          <w:lang w:val="en-US"/>
        </w:rPr>
      </w:pPr>
      <w:r w:rsidRPr="009757D8">
        <w:rPr>
          <w:rFonts w:ascii="Arial" w:eastAsia="Arial" w:hAnsi="Arial" w:cs="Arial"/>
          <w:b/>
          <w:bCs/>
          <w:i/>
          <w:sz w:val="24"/>
          <w:szCs w:val="24"/>
          <w:lang w:val="en-US"/>
        </w:rPr>
        <w:t>Scientific and Clinical Practice</w:t>
      </w:r>
    </w:p>
    <w:p w14:paraId="28C31594" w14:textId="77777777" w:rsidR="009757D8" w:rsidRPr="009757D8" w:rsidRDefault="009757D8" w:rsidP="009757D8">
      <w:pPr>
        <w:widowControl w:val="0"/>
        <w:numPr>
          <w:ilvl w:val="0"/>
          <w:numId w:val="14"/>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Explain and critically analyse a range of scientific principles relevant to the use and interpretation of more advanced Ophthalmic Imaging procedures to enable safe and effective patient management across Ophthalmic services.</w:t>
      </w:r>
    </w:p>
    <w:p w14:paraId="5F1F85E9" w14:textId="77777777" w:rsidR="009757D8" w:rsidRPr="009757D8" w:rsidRDefault="009757D8" w:rsidP="009757D8">
      <w:pPr>
        <w:widowControl w:val="0"/>
        <w:numPr>
          <w:ilvl w:val="0"/>
          <w:numId w:val="14"/>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skills in the use of information technology and the application of numeracy skills to a practice context.</w:t>
      </w:r>
    </w:p>
    <w:p w14:paraId="57612FDB" w14:textId="77777777" w:rsidR="009757D8" w:rsidRPr="009757D8" w:rsidRDefault="009757D8" w:rsidP="009757D8">
      <w:pPr>
        <w:ind w:right="142"/>
        <w:jc w:val="both"/>
        <w:rPr>
          <w:rFonts w:ascii="Arial" w:eastAsia="Arial" w:hAnsi="Arial" w:cs="Arial"/>
          <w:bCs/>
          <w:sz w:val="24"/>
          <w:szCs w:val="24"/>
          <w:lang w:val="en-US"/>
        </w:rPr>
      </w:pPr>
    </w:p>
    <w:p w14:paraId="4675DA32" w14:textId="77777777" w:rsidR="009757D8" w:rsidRPr="009757D8" w:rsidRDefault="009757D8" w:rsidP="009757D8">
      <w:pPr>
        <w:ind w:right="142"/>
        <w:jc w:val="both"/>
        <w:rPr>
          <w:rFonts w:ascii="Arial" w:eastAsia="Arial" w:hAnsi="Arial" w:cs="Arial"/>
          <w:b/>
          <w:bCs/>
          <w:i/>
          <w:sz w:val="24"/>
          <w:szCs w:val="24"/>
          <w:lang w:val="en-US"/>
        </w:rPr>
      </w:pPr>
      <w:r w:rsidRPr="009757D8">
        <w:rPr>
          <w:rFonts w:ascii="Arial" w:eastAsia="Arial" w:hAnsi="Arial" w:cs="Arial"/>
          <w:b/>
          <w:bCs/>
          <w:i/>
          <w:sz w:val="24"/>
          <w:szCs w:val="24"/>
          <w:lang w:val="en-US"/>
        </w:rPr>
        <w:t xml:space="preserve">Research, Development, and Innovation </w:t>
      </w:r>
    </w:p>
    <w:p w14:paraId="324090BF" w14:textId="77777777" w:rsidR="009757D8" w:rsidRPr="009757D8" w:rsidRDefault="009757D8" w:rsidP="009757D8">
      <w:pPr>
        <w:widowControl w:val="0"/>
        <w:numPr>
          <w:ilvl w:val="0"/>
          <w:numId w:val="34"/>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Critically appraise potential innovations and their relevant evidence base in the field of Ophthalmic Imaging and broader healthcare settings.</w:t>
      </w:r>
    </w:p>
    <w:p w14:paraId="71FDCE65" w14:textId="77777777" w:rsidR="009757D8" w:rsidRPr="009757D8" w:rsidRDefault="009757D8" w:rsidP="009757D8">
      <w:pPr>
        <w:widowControl w:val="0"/>
        <w:numPr>
          <w:ilvl w:val="0"/>
          <w:numId w:val="34"/>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Demonstrate skills required to undertake a small-scale independent research project in a specific area of Ophthalmic Imaging, such as critical appraisal of evidence, application of research methods, scientific and technical thinking, problem-solving and communication skills.</w:t>
      </w:r>
    </w:p>
    <w:p w14:paraId="30E3DED2" w14:textId="77777777" w:rsidR="00171ECF" w:rsidRPr="009757D8" w:rsidRDefault="00171ECF" w:rsidP="009757D8">
      <w:pPr>
        <w:spacing w:line="240" w:lineRule="auto"/>
        <w:ind w:left="720" w:right="142"/>
        <w:jc w:val="both"/>
        <w:rPr>
          <w:rFonts w:ascii="Times New Roman" w:eastAsia="Arial" w:hAnsi="Times New Roman" w:cs="Times New Roman"/>
          <w:bCs/>
          <w:sz w:val="24"/>
          <w:szCs w:val="24"/>
          <w:lang w:val="en-US"/>
        </w:rPr>
      </w:pPr>
    </w:p>
    <w:p w14:paraId="30E7E7F2" w14:textId="77777777" w:rsidR="009757D8" w:rsidRPr="009757D8" w:rsidRDefault="009757D8" w:rsidP="009757D8">
      <w:pPr>
        <w:ind w:right="142"/>
        <w:rPr>
          <w:rFonts w:ascii="Arial" w:eastAsia="Arial" w:hAnsi="Arial" w:cs="Arial"/>
          <w:b/>
          <w:bCs/>
          <w:i/>
          <w:sz w:val="24"/>
          <w:szCs w:val="24"/>
          <w:lang w:val="en-US"/>
        </w:rPr>
      </w:pPr>
      <w:r w:rsidRPr="009757D8">
        <w:rPr>
          <w:rFonts w:ascii="Arial" w:eastAsia="Arial" w:hAnsi="Arial" w:cs="Arial"/>
          <w:b/>
          <w:bCs/>
          <w:i/>
          <w:sz w:val="24"/>
          <w:szCs w:val="24"/>
          <w:lang w:val="en-US"/>
        </w:rPr>
        <w:t>Clinical Leadership</w:t>
      </w:r>
    </w:p>
    <w:p w14:paraId="4BB9F798" w14:textId="77777777" w:rsidR="009757D8" w:rsidRPr="009757D8" w:rsidRDefault="009757D8" w:rsidP="009757D8">
      <w:pPr>
        <w:widowControl w:val="0"/>
        <w:numPr>
          <w:ilvl w:val="0"/>
          <w:numId w:val="15"/>
        </w:numPr>
        <w:kinsoku w:val="0"/>
        <w:overflowPunct w:val="0"/>
        <w:autoSpaceDE w:val="0"/>
        <w:autoSpaceDN w:val="0"/>
        <w:adjustRightInd w:val="0"/>
        <w:spacing w:before="190" w:after="0"/>
        <w:ind w:right="143"/>
        <w:contextualSpacing/>
        <w:jc w:val="both"/>
        <w:rPr>
          <w:rFonts w:ascii="Arial" w:eastAsia="Arial" w:hAnsi="Arial" w:cs="Arial"/>
          <w:sz w:val="24"/>
          <w:szCs w:val="24"/>
        </w:rPr>
      </w:pPr>
      <w:r w:rsidRPr="009757D8">
        <w:rPr>
          <w:rFonts w:ascii="Arial" w:eastAsia="Arial" w:hAnsi="Arial" w:cs="Arial"/>
          <w:sz w:val="24"/>
          <w:szCs w:val="24"/>
        </w:rPr>
        <w:t>Show a commitment to continuing personal and professional development and life-long learning by critically reflecting on own practice and that of others within and outside Ophthalmic Imaging.</w:t>
      </w:r>
    </w:p>
    <w:p w14:paraId="043B1067" w14:textId="6536CBA8" w:rsidR="00DB2E7E" w:rsidRDefault="009757D8" w:rsidP="009757D8">
      <w:pPr>
        <w:widowControl w:val="0"/>
        <w:kinsoku w:val="0"/>
        <w:overflowPunct w:val="0"/>
        <w:autoSpaceDE w:val="0"/>
        <w:autoSpaceDN w:val="0"/>
        <w:adjustRightInd w:val="0"/>
        <w:spacing w:before="190" w:after="0"/>
        <w:ind w:left="720" w:right="143"/>
        <w:contextualSpacing/>
        <w:jc w:val="both"/>
        <w:rPr>
          <w:rFonts w:ascii="Arial" w:eastAsia="Arial" w:hAnsi="Arial" w:cs="Arial"/>
          <w:sz w:val="24"/>
          <w:szCs w:val="24"/>
        </w:rPr>
      </w:pPr>
      <w:r w:rsidRPr="009757D8">
        <w:rPr>
          <w:rFonts w:ascii="Arial" w:eastAsia="Arial" w:hAnsi="Arial" w:cs="Arial"/>
          <w:sz w:val="24"/>
          <w:szCs w:val="24"/>
        </w:rPr>
        <w:t>Show emerging skills in clinical leadership, management and service innovation.</w:t>
      </w:r>
    </w:p>
    <w:p w14:paraId="022FC92C" w14:textId="7E4547FD" w:rsidR="00DD39F8" w:rsidRDefault="00DD39F8" w:rsidP="009757D8">
      <w:pPr>
        <w:widowControl w:val="0"/>
        <w:kinsoku w:val="0"/>
        <w:overflowPunct w:val="0"/>
        <w:autoSpaceDE w:val="0"/>
        <w:autoSpaceDN w:val="0"/>
        <w:adjustRightInd w:val="0"/>
        <w:spacing w:before="190" w:after="0"/>
        <w:ind w:left="720" w:right="143"/>
        <w:contextualSpacing/>
        <w:jc w:val="both"/>
        <w:rPr>
          <w:rFonts w:ascii="Arial" w:eastAsia="Arial" w:hAnsi="Arial" w:cs="Arial"/>
          <w:sz w:val="24"/>
          <w:szCs w:val="24"/>
        </w:rPr>
      </w:pPr>
    </w:p>
    <w:p w14:paraId="42E7BF28" w14:textId="77777777" w:rsidR="00DD39F8" w:rsidRPr="00DB2E7E" w:rsidRDefault="00DD39F8" w:rsidP="009757D8">
      <w:pPr>
        <w:widowControl w:val="0"/>
        <w:kinsoku w:val="0"/>
        <w:overflowPunct w:val="0"/>
        <w:autoSpaceDE w:val="0"/>
        <w:autoSpaceDN w:val="0"/>
        <w:adjustRightInd w:val="0"/>
        <w:spacing w:before="190" w:after="0"/>
        <w:ind w:left="720" w:right="143"/>
        <w:contextualSpacing/>
        <w:jc w:val="both"/>
        <w:rPr>
          <w:rFonts w:ascii="Arial" w:eastAsia="Arial" w:hAnsi="Arial" w:cs="Arial"/>
          <w:sz w:val="24"/>
          <w:szCs w:val="24"/>
        </w:rPr>
      </w:pPr>
    </w:p>
    <w:p w14:paraId="09FCC72D" w14:textId="32E7080D" w:rsidR="00C74DB9" w:rsidRPr="00824449" w:rsidRDefault="00C74DB9" w:rsidP="00DB2E7E">
      <w:pPr>
        <w:pStyle w:val="Heading1"/>
      </w:pPr>
      <w:bookmarkStart w:id="27" w:name="_Toc207739796"/>
      <w:r>
        <w:lastRenderedPageBreak/>
        <w:t>4.0 Expectations that we hold for student performance and behaviour</w:t>
      </w:r>
      <w:bookmarkEnd w:id="27"/>
    </w:p>
    <w:p w14:paraId="4171BC9A" w14:textId="71642856" w:rsidR="00C74DB9" w:rsidRDefault="00C74DB9" w:rsidP="00C74DB9">
      <w:pPr>
        <w:spacing w:line="240" w:lineRule="auto"/>
        <w:ind w:right="142"/>
        <w:jc w:val="both"/>
        <w:rPr>
          <w:rFonts w:ascii="Arial" w:hAnsi="Arial" w:cs="Arial"/>
          <w:sz w:val="24"/>
          <w:szCs w:val="24"/>
        </w:rPr>
      </w:pPr>
      <w:r>
        <w:rPr>
          <w:rFonts w:ascii="Arial" w:hAnsi="Arial" w:cs="Arial"/>
          <w:sz w:val="24"/>
          <w:szCs w:val="24"/>
        </w:rPr>
        <w:t xml:space="preserve">Students are advised from the outset that they are studying to become a </w:t>
      </w:r>
      <w:r w:rsidR="00DB2E7E">
        <w:rPr>
          <w:rFonts w:ascii="Arial" w:hAnsi="Arial" w:cs="Arial"/>
          <w:sz w:val="24"/>
          <w:szCs w:val="24"/>
        </w:rPr>
        <w:t xml:space="preserve">professionally </w:t>
      </w:r>
      <w:r>
        <w:rPr>
          <w:rFonts w:ascii="Arial" w:hAnsi="Arial" w:cs="Arial"/>
          <w:sz w:val="24"/>
          <w:szCs w:val="24"/>
        </w:rPr>
        <w:t xml:space="preserve">registered </w:t>
      </w:r>
      <w:r w:rsidR="00DB2E7E">
        <w:rPr>
          <w:rFonts w:ascii="Arial" w:hAnsi="Arial" w:cs="Arial"/>
          <w:sz w:val="24"/>
          <w:szCs w:val="24"/>
        </w:rPr>
        <w:t>Healthcare Science Practitioner</w:t>
      </w:r>
      <w:r>
        <w:rPr>
          <w:rFonts w:ascii="Arial" w:hAnsi="Arial" w:cs="Arial"/>
          <w:sz w:val="24"/>
          <w:szCs w:val="24"/>
        </w:rPr>
        <w:t xml:space="preserve"> and therefore their programme requires them to behave in a professional manner, take responsibility for their own learning journey and treat those around them with compassion.</w:t>
      </w:r>
    </w:p>
    <w:p w14:paraId="197DF526" w14:textId="77777777" w:rsidR="0030368D" w:rsidRDefault="00C74DB9" w:rsidP="0030368D">
      <w:pPr>
        <w:pStyle w:val="BodyText"/>
        <w:kinsoku w:val="0"/>
        <w:overflowPunct w:val="0"/>
        <w:spacing w:before="198" w:line="254" w:lineRule="auto"/>
        <w:ind w:left="0" w:right="199"/>
        <w:jc w:val="both"/>
      </w:pPr>
      <w:r>
        <w:rPr>
          <w:szCs w:val="24"/>
        </w:rPr>
        <w:t>Student</w:t>
      </w:r>
      <w:r w:rsidR="00DB2E7E">
        <w:rPr>
          <w:szCs w:val="24"/>
        </w:rPr>
        <w:t>s</w:t>
      </w:r>
      <w:r>
        <w:rPr>
          <w:szCs w:val="24"/>
        </w:rPr>
        <w:t xml:space="preserve"> are direct</w:t>
      </w:r>
      <w:r w:rsidR="00824449">
        <w:rPr>
          <w:szCs w:val="24"/>
        </w:rPr>
        <w:t>ed</w:t>
      </w:r>
      <w:r>
        <w:rPr>
          <w:szCs w:val="24"/>
        </w:rPr>
        <w:t xml:space="preserve"> to the </w:t>
      </w:r>
      <w:hyperlink r:id="rId19" w:history="1">
        <w:r w:rsidRPr="00DB2E7E">
          <w:rPr>
            <w:rStyle w:val="Hyperlink"/>
            <w:szCs w:val="24"/>
          </w:rPr>
          <w:t>Student Charter</w:t>
        </w:r>
      </w:hyperlink>
      <w:r>
        <w:rPr>
          <w:szCs w:val="24"/>
        </w:rPr>
        <w:t xml:space="preserve"> </w:t>
      </w:r>
      <w:r>
        <w:t>which sets out the</w:t>
      </w:r>
      <w:r>
        <w:rPr>
          <w:spacing w:val="-29"/>
        </w:rPr>
        <w:t xml:space="preserve"> </w:t>
      </w:r>
      <w:r>
        <w:t>standards of service that students can expect from the University of Gloucestershire together</w:t>
      </w:r>
      <w:r>
        <w:rPr>
          <w:spacing w:val="-26"/>
        </w:rPr>
        <w:t xml:space="preserve"> </w:t>
      </w:r>
      <w:r>
        <w:t>with expectations that the University reasonably has of its</w:t>
      </w:r>
      <w:r>
        <w:rPr>
          <w:spacing w:val="-25"/>
        </w:rPr>
        <w:t xml:space="preserve"> </w:t>
      </w:r>
      <w:r>
        <w:t>students.</w:t>
      </w:r>
    </w:p>
    <w:p w14:paraId="65F92E8F" w14:textId="77777777" w:rsidR="0030368D" w:rsidRPr="0030368D" w:rsidRDefault="00C74DB9" w:rsidP="0030368D">
      <w:pPr>
        <w:pStyle w:val="BodyText"/>
        <w:kinsoku w:val="0"/>
        <w:overflowPunct w:val="0"/>
        <w:spacing w:before="198" w:line="254" w:lineRule="auto"/>
        <w:ind w:left="0" w:right="199"/>
        <w:jc w:val="both"/>
      </w:pPr>
      <w:r>
        <w:t>Conduct</w:t>
      </w:r>
      <w:r>
        <w:rPr>
          <w:spacing w:val="-14"/>
        </w:rPr>
        <w:t xml:space="preserve"> </w:t>
      </w:r>
      <w:r>
        <w:t>of</w:t>
      </w:r>
      <w:r>
        <w:rPr>
          <w:spacing w:val="-11"/>
        </w:rPr>
        <w:t xml:space="preserve"> </w:t>
      </w:r>
      <w:r>
        <w:t>students</w:t>
      </w:r>
      <w:r>
        <w:rPr>
          <w:spacing w:val="-16"/>
        </w:rPr>
        <w:t xml:space="preserve"> </w:t>
      </w:r>
      <w:r>
        <w:t>preparing</w:t>
      </w:r>
      <w:r>
        <w:rPr>
          <w:spacing w:val="-15"/>
        </w:rPr>
        <w:t xml:space="preserve"> </w:t>
      </w:r>
      <w:r>
        <w:t>to</w:t>
      </w:r>
      <w:r>
        <w:rPr>
          <w:spacing w:val="-13"/>
        </w:rPr>
        <w:t xml:space="preserve"> </w:t>
      </w:r>
      <w:r>
        <w:t>register</w:t>
      </w:r>
      <w:r>
        <w:rPr>
          <w:spacing w:val="-15"/>
        </w:rPr>
        <w:t xml:space="preserve"> </w:t>
      </w:r>
      <w:r>
        <w:t>as</w:t>
      </w:r>
      <w:r>
        <w:rPr>
          <w:spacing w:val="-16"/>
        </w:rPr>
        <w:t xml:space="preserve"> </w:t>
      </w:r>
      <w:r w:rsidR="0030368D">
        <w:rPr>
          <w:szCs w:val="24"/>
        </w:rPr>
        <w:t>Healthcare Science Practitioner</w:t>
      </w:r>
      <w:r w:rsidR="008573B2">
        <w:t>s</w:t>
      </w:r>
      <w:r>
        <w:rPr>
          <w:spacing w:val="-14"/>
        </w:rPr>
        <w:t xml:space="preserve"> </w:t>
      </w:r>
      <w:r>
        <w:t>should</w:t>
      </w:r>
      <w:r>
        <w:rPr>
          <w:spacing w:val="-14"/>
        </w:rPr>
        <w:t xml:space="preserve"> </w:t>
      </w:r>
      <w:r>
        <w:t>include</w:t>
      </w:r>
      <w:r>
        <w:rPr>
          <w:spacing w:val="-16"/>
        </w:rPr>
        <w:t xml:space="preserve"> </w:t>
      </w:r>
      <w:r>
        <w:t>due</w:t>
      </w:r>
      <w:r>
        <w:rPr>
          <w:spacing w:val="-13"/>
        </w:rPr>
        <w:t xml:space="preserve"> </w:t>
      </w:r>
      <w:r>
        <w:t>care</w:t>
      </w:r>
      <w:r>
        <w:rPr>
          <w:spacing w:val="-16"/>
        </w:rPr>
        <w:t xml:space="preserve"> </w:t>
      </w:r>
      <w:r>
        <w:t>and</w:t>
      </w:r>
      <w:r>
        <w:rPr>
          <w:spacing w:val="-13"/>
        </w:rPr>
        <w:t xml:space="preserve"> </w:t>
      </w:r>
      <w:r>
        <w:t>attention to the appropriate use of social media, thinking through issues and acting</w:t>
      </w:r>
      <w:r>
        <w:rPr>
          <w:spacing w:val="-30"/>
        </w:rPr>
        <w:t xml:space="preserve"> </w:t>
      </w:r>
      <w:r>
        <w:t xml:space="preserve">professionally, </w:t>
      </w:r>
      <w:proofErr w:type="gramStart"/>
      <w:r>
        <w:t>ensuring</w:t>
      </w:r>
      <w:r>
        <w:rPr>
          <w:spacing w:val="-18"/>
        </w:rPr>
        <w:t xml:space="preserve"> </w:t>
      </w:r>
      <w:r>
        <w:t>public</w:t>
      </w:r>
      <w:r>
        <w:rPr>
          <w:spacing w:val="-16"/>
        </w:rPr>
        <w:t xml:space="preserve"> </w:t>
      </w:r>
      <w:r>
        <w:t>protection</w:t>
      </w:r>
      <w:r>
        <w:rPr>
          <w:spacing w:val="-16"/>
        </w:rPr>
        <w:t xml:space="preserve"> </w:t>
      </w:r>
      <w:r>
        <w:t>at</w:t>
      </w:r>
      <w:r>
        <w:rPr>
          <w:spacing w:val="-18"/>
        </w:rPr>
        <w:t xml:space="preserve"> </w:t>
      </w:r>
      <w:r>
        <w:t>all</w:t>
      </w:r>
      <w:r>
        <w:rPr>
          <w:spacing w:val="-17"/>
        </w:rPr>
        <w:t xml:space="preserve"> </w:t>
      </w:r>
      <w:r>
        <w:t>times</w:t>
      </w:r>
      <w:proofErr w:type="gramEnd"/>
      <w:r>
        <w:t>.</w:t>
      </w:r>
      <w:r>
        <w:rPr>
          <w:spacing w:val="-18"/>
        </w:rPr>
        <w:t xml:space="preserve"> </w:t>
      </w:r>
      <w:r>
        <w:t>Please</w:t>
      </w:r>
      <w:r>
        <w:rPr>
          <w:spacing w:val="-16"/>
        </w:rPr>
        <w:t xml:space="preserve"> </w:t>
      </w:r>
      <w:r>
        <w:t>read</w:t>
      </w:r>
      <w:r>
        <w:rPr>
          <w:spacing w:val="-16"/>
        </w:rPr>
        <w:t xml:space="preserve"> </w:t>
      </w:r>
      <w:r>
        <w:t>the</w:t>
      </w:r>
      <w:r>
        <w:rPr>
          <w:spacing w:val="-16"/>
        </w:rPr>
        <w:t xml:space="preserve"> </w:t>
      </w:r>
      <w:r w:rsidR="0030368D" w:rsidRPr="0030368D">
        <w:t xml:space="preserve">Academy of Healthcare Science </w:t>
      </w:r>
      <w:hyperlink r:id="rId20" w:history="1">
        <w:r w:rsidR="0030368D" w:rsidRPr="0030368D">
          <w:rPr>
            <w:rStyle w:val="Hyperlink"/>
          </w:rPr>
          <w:t>Guidance for the use of Social Media.</w:t>
        </w:r>
      </w:hyperlink>
    </w:p>
    <w:p w14:paraId="1601F9FB" w14:textId="6B8444CE" w:rsidR="00C74DB9" w:rsidRPr="00C74DB9" w:rsidRDefault="00C74DB9" w:rsidP="00C74DB9">
      <w:pPr>
        <w:pStyle w:val="Heading2"/>
      </w:pPr>
      <w:bookmarkStart w:id="28" w:name="_Toc207739797"/>
      <w:r w:rsidRPr="00C74DB9">
        <w:t>4.1 Professional Practice Regulations</w:t>
      </w:r>
      <w:bookmarkEnd w:id="28"/>
    </w:p>
    <w:p w14:paraId="6EE223FD" w14:textId="26F8FFEE" w:rsidR="009F0CB5" w:rsidRDefault="0030368D" w:rsidP="00C74DB9">
      <w:pPr>
        <w:pStyle w:val="BodyText"/>
        <w:kinsoku w:val="0"/>
        <w:overflowPunct w:val="0"/>
        <w:spacing w:line="252" w:lineRule="auto"/>
        <w:ind w:left="0" w:right="345"/>
        <w:jc w:val="both"/>
      </w:pPr>
      <w:r w:rsidRPr="0030368D">
        <w:t>All professional programmes are validated by their governing regulatory body. Ophthalmic Imaging staff are governed by the Academy of Healthcare Science Good Scientific Practice Standards (202</w:t>
      </w:r>
      <w:r w:rsidR="00CC6834">
        <w:t>5</w:t>
      </w:r>
      <w:r w:rsidRPr="0030368D">
        <w:t xml:space="preserve">), Standards of Proficiency for Healthcare Science Practitioners (2019) and Ophthalmic Science Practitioners (2020). </w:t>
      </w:r>
      <w:r>
        <w:t xml:space="preserve">Students are required to recognise and adhere to these professional standards throughout their studies and in their personal lives.  </w:t>
      </w:r>
      <w:r w:rsidRPr="0030368D">
        <w:t xml:space="preserve">Failure to adhere to them may impact on </w:t>
      </w:r>
      <w:r>
        <w:t>their</w:t>
      </w:r>
      <w:r w:rsidRPr="0030368D">
        <w:t xml:space="preserve"> ability to complete </w:t>
      </w:r>
      <w:r>
        <w:t>their</w:t>
      </w:r>
      <w:r w:rsidRPr="0030368D">
        <w:t xml:space="preserve"> studies, </w:t>
      </w:r>
      <w:r>
        <w:t>their</w:t>
      </w:r>
      <w:r w:rsidRPr="0030368D">
        <w:t xml:space="preserve"> fitness to practice, and </w:t>
      </w:r>
      <w:r>
        <w:t>their</w:t>
      </w:r>
      <w:r w:rsidRPr="0030368D">
        <w:t xml:space="preserve"> ability to register with the Academy of Healthcare Science.</w:t>
      </w:r>
      <w:r>
        <w:t xml:space="preserve"> </w:t>
      </w:r>
      <w:r w:rsidRPr="00087141">
        <w:rPr>
          <w:color w:val="000000"/>
          <w:szCs w:val="24"/>
        </w:rPr>
        <w:t xml:space="preserve">Details of these professional standards can be found </w:t>
      </w:r>
      <w:hyperlink r:id="rId21" w:history="1">
        <w:r w:rsidRPr="00D330CB">
          <w:rPr>
            <w:rStyle w:val="Hyperlink"/>
            <w:szCs w:val="24"/>
          </w:rPr>
          <w:t>here</w:t>
        </w:r>
      </w:hyperlink>
      <w:r>
        <w:rPr>
          <w:rStyle w:val="Hyperlink"/>
          <w:szCs w:val="24"/>
        </w:rPr>
        <w:t>.</w:t>
      </w:r>
      <w:r w:rsidRPr="0030368D">
        <w:rPr>
          <w:szCs w:val="24"/>
        </w:rPr>
        <w:t xml:space="preserve"> </w:t>
      </w:r>
      <w:r w:rsidRPr="00574B05">
        <w:rPr>
          <w:szCs w:val="24"/>
        </w:rPr>
        <w:t>Students are also expected to adhere to the codes of conduct within their clinical setting</w:t>
      </w:r>
      <w:r>
        <w:rPr>
          <w:szCs w:val="24"/>
        </w:rPr>
        <w:t>. These should be shared with the student during their practice induction.</w:t>
      </w:r>
    </w:p>
    <w:p w14:paraId="4B4FB835" w14:textId="77777777" w:rsidR="0030368D" w:rsidRDefault="0030368D" w:rsidP="00C74DB9">
      <w:pPr>
        <w:pStyle w:val="BodyText"/>
        <w:kinsoku w:val="0"/>
        <w:overflowPunct w:val="0"/>
        <w:spacing w:line="252" w:lineRule="auto"/>
        <w:ind w:left="0" w:right="345"/>
        <w:jc w:val="both"/>
        <w:rPr>
          <w:spacing w:val="-9"/>
        </w:rPr>
      </w:pPr>
    </w:p>
    <w:p w14:paraId="29B83A94" w14:textId="1AFA0CB7" w:rsidR="00C74DB9" w:rsidRDefault="00C74DB9" w:rsidP="00C74DB9">
      <w:pPr>
        <w:pStyle w:val="BodyText"/>
        <w:kinsoku w:val="0"/>
        <w:overflowPunct w:val="0"/>
        <w:spacing w:line="252" w:lineRule="auto"/>
        <w:ind w:left="0" w:right="199"/>
        <w:jc w:val="both"/>
      </w:pPr>
      <w:r>
        <w:t xml:space="preserve">Failure to meet expected standards of conduct may result in </w:t>
      </w:r>
      <w:r w:rsidR="0030368D">
        <w:t xml:space="preserve">a student being referred </w:t>
      </w:r>
      <w:r>
        <w:t>to the</w:t>
      </w:r>
      <w:r>
        <w:rPr>
          <w:spacing w:val="-23"/>
        </w:rPr>
        <w:t xml:space="preserve"> </w:t>
      </w:r>
      <w:r>
        <w:t>Faculty Fitness to Practice Committee. The committee responds to concerns about</w:t>
      </w:r>
      <w:r>
        <w:rPr>
          <w:spacing w:val="-27"/>
        </w:rPr>
        <w:t xml:space="preserve"> </w:t>
      </w:r>
      <w:r>
        <w:t>professional conduct raised regarding students. The committee is designed to ensure students are</w:t>
      </w:r>
      <w:r>
        <w:rPr>
          <w:spacing w:val="-27"/>
        </w:rPr>
        <w:t xml:space="preserve"> </w:t>
      </w:r>
      <w:r>
        <w:t>fit for registration and fit to practice. A referral to this Committee may be due to</w:t>
      </w:r>
      <w:r>
        <w:rPr>
          <w:spacing w:val="-19"/>
        </w:rPr>
        <w:t xml:space="preserve"> </w:t>
      </w:r>
      <w:r>
        <w:t xml:space="preserve">conduct demonstrated whilst at </w:t>
      </w:r>
      <w:proofErr w:type="gramStart"/>
      <w:r w:rsidR="0030368D">
        <w:t>U</w:t>
      </w:r>
      <w:r>
        <w:t>niversity</w:t>
      </w:r>
      <w:proofErr w:type="gramEnd"/>
      <w:r>
        <w:t xml:space="preserve">, </w:t>
      </w:r>
      <w:r w:rsidR="0030368D" w:rsidRPr="0030368D">
        <w:t xml:space="preserve">whilst on site at Gloucestershire Hospital, whilst in </w:t>
      </w:r>
      <w:r w:rsidR="0030368D">
        <w:t>a</w:t>
      </w:r>
      <w:r w:rsidR="0030368D" w:rsidRPr="0030368D">
        <w:t xml:space="preserve"> practice setting, or whilst away from either of these activities, for example during </w:t>
      </w:r>
      <w:r w:rsidR="0030368D">
        <w:t xml:space="preserve">their </w:t>
      </w:r>
      <w:r w:rsidR="0030368D" w:rsidRPr="0030368D">
        <w:t>personal time.</w:t>
      </w:r>
    </w:p>
    <w:p w14:paraId="1BAC0048" w14:textId="77777777" w:rsidR="00C74DB9" w:rsidRPr="0030368D" w:rsidRDefault="00C74DB9" w:rsidP="00C74DB9">
      <w:pPr>
        <w:pStyle w:val="BodyText"/>
        <w:kinsoku w:val="0"/>
        <w:overflowPunct w:val="0"/>
        <w:spacing w:before="198" w:line="254" w:lineRule="auto"/>
        <w:ind w:left="0" w:right="199"/>
        <w:jc w:val="both"/>
      </w:pPr>
      <w:r w:rsidRPr="0030368D">
        <w:t>Concerns regarding practice areas should always be brought to the attention of</w:t>
      </w:r>
      <w:r w:rsidRPr="0030368D">
        <w:rPr>
          <w:spacing w:val="-28"/>
        </w:rPr>
        <w:t xml:space="preserve"> </w:t>
      </w:r>
      <w:r w:rsidRPr="0030368D">
        <w:t xml:space="preserve">the University link tutor or personal tutor in the first instance. </w:t>
      </w:r>
    </w:p>
    <w:p w14:paraId="5889EF17" w14:textId="457C64C5" w:rsidR="00E4433D" w:rsidRDefault="00E4433D" w:rsidP="00C74DB9">
      <w:pPr>
        <w:spacing w:line="240" w:lineRule="auto"/>
        <w:ind w:right="142"/>
        <w:jc w:val="both"/>
        <w:rPr>
          <w:rFonts w:ascii="Arial" w:hAnsi="Arial" w:cs="Arial"/>
          <w:sz w:val="24"/>
          <w:szCs w:val="24"/>
        </w:rPr>
      </w:pPr>
    </w:p>
    <w:p w14:paraId="5032C011" w14:textId="6F6CEEE5" w:rsidR="00DD39F8" w:rsidRDefault="00DD39F8" w:rsidP="00C74DB9">
      <w:pPr>
        <w:spacing w:line="240" w:lineRule="auto"/>
        <w:ind w:right="142"/>
        <w:jc w:val="both"/>
        <w:rPr>
          <w:rFonts w:ascii="Arial" w:hAnsi="Arial" w:cs="Arial"/>
          <w:sz w:val="24"/>
          <w:szCs w:val="24"/>
        </w:rPr>
      </w:pPr>
    </w:p>
    <w:p w14:paraId="4115CC0A" w14:textId="77777777" w:rsidR="00DD39F8" w:rsidRDefault="00DD39F8" w:rsidP="00C74DB9">
      <w:pPr>
        <w:spacing w:line="240" w:lineRule="auto"/>
        <w:ind w:right="142"/>
        <w:jc w:val="both"/>
        <w:rPr>
          <w:rFonts w:ascii="Arial" w:hAnsi="Arial" w:cs="Arial"/>
          <w:sz w:val="24"/>
          <w:szCs w:val="24"/>
        </w:rPr>
      </w:pPr>
    </w:p>
    <w:p w14:paraId="3EA63885" w14:textId="184D2FC3" w:rsidR="00C74DB9" w:rsidRPr="0008672A" w:rsidRDefault="00C74DB9" w:rsidP="0008672A">
      <w:pPr>
        <w:pStyle w:val="Heading1"/>
      </w:pPr>
      <w:bookmarkStart w:id="29" w:name="_Toc207739798"/>
      <w:r w:rsidRPr="0008672A">
        <w:lastRenderedPageBreak/>
        <w:t xml:space="preserve">5.0 </w:t>
      </w:r>
      <w:r w:rsidR="00155E92" w:rsidRPr="00234198">
        <w:rPr>
          <w:bCs/>
          <w:szCs w:val="28"/>
        </w:rPr>
        <w:t>Practice</w:t>
      </w:r>
      <w:r w:rsidR="00155E92">
        <w:rPr>
          <w:bCs/>
          <w:szCs w:val="28"/>
        </w:rPr>
        <w:t>-Based</w:t>
      </w:r>
      <w:r w:rsidRPr="0008672A">
        <w:t xml:space="preserve"> Education</w:t>
      </w:r>
      <w:bookmarkEnd w:id="29"/>
    </w:p>
    <w:p w14:paraId="15C730A3" w14:textId="77777777" w:rsidR="007A24BB" w:rsidRDefault="00765386" w:rsidP="007A24BB">
      <w:pPr>
        <w:spacing w:after="26" w:line="250" w:lineRule="auto"/>
        <w:ind w:left="-5" w:right="66" w:hanging="10"/>
        <w:jc w:val="both"/>
        <w:rPr>
          <w:rFonts w:ascii="Arial" w:eastAsia="Arial" w:hAnsi="Arial" w:cs="Arial"/>
          <w:sz w:val="24"/>
          <w:szCs w:val="24"/>
        </w:rPr>
      </w:pPr>
      <w:r w:rsidRPr="00155E92">
        <w:rPr>
          <w:rFonts w:ascii="Arial" w:eastAsia="Arial" w:hAnsi="Arial" w:cs="Arial"/>
          <w:sz w:val="24"/>
          <w:szCs w:val="24"/>
        </w:rPr>
        <w:t xml:space="preserve">The University of Gloucestershire and employers are working collaboratively to ensure the course is designed to give a high-quality multi-disciplinary </w:t>
      </w:r>
      <w:proofErr w:type="gramStart"/>
      <w:r w:rsidRPr="00155E92">
        <w:rPr>
          <w:rFonts w:ascii="Arial" w:eastAsia="Arial" w:hAnsi="Arial" w:cs="Arial"/>
          <w:sz w:val="24"/>
          <w:szCs w:val="24"/>
        </w:rPr>
        <w:t>experience;</w:t>
      </w:r>
      <w:proofErr w:type="gramEnd"/>
      <w:r w:rsidRPr="00155E92">
        <w:rPr>
          <w:rFonts w:ascii="Arial" w:eastAsia="Arial" w:hAnsi="Arial" w:cs="Arial"/>
          <w:sz w:val="24"/>
          <w:szCs w:val="24"/>
        </w:rPr>
        <w:t xml:space="preserve"> for students, clinical partners and the University of Gloucestershire. </w:t>
      </w:r>
      <w:r w:rsidR="00155E92" w:rsidRPr="00155E92">
        <w:rPr>
          <w:rFonts w:ascii="Arial" w:eastAsia="Arial" w:hAnsi="Arial" w:cs="Arial"/>
          <w:sz w:val="24"/>
          <w:szCs w:val="24"/>
        </w:rPr>
        <w:t xml:space="preserve">It is important to recognise that practice education is gained through employer-led sessions. For </w:t>
      </w:r>
      <w:r w:rsidR="00155E92" w:rsidRPr="00155E92">
        <w:rPr>
          <w:rFonts w:ascii="Arial" w:eastAsia="Arial" w:hAnsi="Arial" w:cs="Arial"/>
          <w:b/>
          <w:sz w:val="24"/>
          <w:szCs w:val="24"/>
        </w:rPr>
        <w:t>Direct-entry</w:t>
      </w:r>
      <w:r w:rsidR="00155E92" w:rsidRPr="00155E92">
        <w:rPr>
          <w:rFonts w:ascii="Arial" w:eastAsia="Arial" w:hAnsi="Arial" w:cs="Arial"/>
          <w:sz w:val="24"/>
          <w:szCs w:val="24"/>
        </w:rPr>
        <w:t xml:space="preserve"> students, this time is scheduled as periods of ‘practice-based education’</w:t>
      </w:r>
      <w:r w:rsidR="00814291">
        <w:rPr>
          <w:rFonts w:ascii="Arial" w:eastAsia="Arial" w:hAnsi="Arial" w:cs="Arial"/>
          <w:sz w:val="24"/>
          <w:szCs w:val="24"/>
        </w:rPr>
        <w:t>: 10 weeks in year 1, 15 weeks in year 2, and 25 weeks in year 3. F</w:t>
      </w:r>
      <w:r w:rsidR="00155E92" w:rsidRPr="00155E92">
        <w:rPr>
          <w:rFonts w:ascii="Arial" w:eastAsia="Arial" w:hAnsi="Arial" w:cs="Arial"/>
          <w:sz w:val="24"/>
          <w:szCs w:val="24"/>
        </w:rPr>
        <w:t xml:space="preserve">or </w:t>
      </w:r>
      <w:r w:rsidR="00155E92" w:rsidRPr="00155E92">
        <w:rPr>
          <w:rFonts w:ascii="Arial" w:eastAsia="Arial" w:hAnsi="Arial" w:cs="Arial"/>
          <w:b/>
          <w:sz w:val="24"/>
          <w:szCs w:val="24"/>
        </w:rPr>
        <w:t>Apprentices</w:t>
      </w:r>
      <w:r w:rsidR="00155E92" w:rsidRPr="00155E92">
        <w:rPr>
          <w:rFonts w:ascii="Arial" w:eastAsia="Arial" w:hAnsi="Arial" w:cs="Arial"/>
          <w:sz w:val="24"/>
          <w:szCs w:val="24"/>
        </w:rPr>
        <w:t xml:space="preserve">, the practice-education is ongoing whilst working in their recruiting department. </w:t>
      </w:r>
    </w:p>
    <w:p w14:paraId="766BB79A" w14:textId="77777777" w:rsidR="007A24BB" w:rsidRDefault="007A24BB" w:rsidP="007A24BB">
      <w:pPr>
        <w:spacing w:after="26" w:line="250" w:lineRule="auto"/>
        <w:ind w:left="-5" w:right="66" w:hanging="10"/>
        <w:jc w:val="both"/>
        <w:rPr>
          <w:rFonts w:ascii="Arial" w:eastAsia="Arial" w:hAnsi="Arial" w:cs="Arial"/>
          <w:sz w:val="24"/>
          <w:szCs w:val="24"/>
          <w:lang w:val="en-AU"/>
        </w:rPr>
      </w:pPr>
    </w:p>
    <w:p w14:paraId="6BBF935E" w14:textId="15A1ACB7" w:rsidR="007A24BB" w:rsidRPr="007A24BB" w:rsidRDefault="00814291" w:rsidP="007A24BB">
      <w:pPr>
        <w:spacing w:after="26" w:line="250" w:lineRule="auto"/>
        <w:ind w:left="-5" w:right="66" w:hanging="10"/>
        <w:jc w:val="both"/>
      </w:pPr>
      <w:r w:rsidRPr="00814291">
        <w:rPr>
          <w:rFonts w:ascii="Arial" w:eastAsia="Arial" w:hAnsi="Arial" w:cs="Arial"/>
          <w:sz w:val="24"/>
          <w:szCs w:val="24"/>
          <w:lang w:val="en-AU"/>
        </w:rPr>
        <w:t>The aim of the practice-based learning is to ensure that, by the time of graduation, students can appropriately integrate theory and practice to the standard expected of a Healthcare Science Practitioner</w:t>
      </w:r>
      <w:r>
        <w:rPr>
          <w:rFonts w:ascii="Arial" w:eastAsia="Arial" w:hAnsi="Arial" w:cs="Arial"/>
          <w:sz w:val="24"/>
          <w:szCs w:val="24"/>
          <w:lang w:val="en-AU"/>
        </w:rPr>
        <w:t xml:space="preserve">. These standards have been mapped to the practice-based modules and, as such, </w:t>
      </w:r>
      <w:r w:rsidRPr="00814291">
        <w:rPr>
          <w:rFonts w:ascii="Arial" w:eastAsia="Arial" w:hAnsi="Arial" w:cs="Arial"/>
          <w:sz w:val="24"/>
          <w:szCs w:val="24"/>
          <w:lang w:val="en-AU"/>
        </w:rPr>
        <w:t xml:space="preserve">practice-education </w:t>
      </w:r>
      <w:r>
        <w:rPr>
          <w:rFonts w:ascii="Arial" w:eastAsia="Arial" w:hAnsi="Arial" w:cs="Arial"/>
          <w:sz w:val="24"/>
          <w:szCs w:val="24"/>
          <w:lang w:val="en-AU"/>
        </w:rPr>
        <w:t xml:space="preserve">is focused on students </w:t>
      </w:r>
      <w:r w:rsidRPr="00814291">
        <w:rPr>
          <w:rFonts w:ascii="Arial" w:eastAsia="Arial" w:hAnsi="Arial" w:cs="Arial"/>
          <w:sz w:val="24"/>
          <w:szCs w:val="24"/>
          <w:lang w:val="en-AU"/>
        </w:rPr>
        <w:t xml:space="preserve">achieving the </w:t>
      </w:r>
      <w:r w:rsidRPr="007A24BB">
        <w:rPr>
          <w:rFonts w:ascii="Arial" w:eastAsia="Arial" w:hAnsi="Arial" w:cs="Arial"/>
          <w:sz w:val="24"/>
          <w:szCs w:val="24"/>
          <w:lang w:val="en-AU"/>
        </w:rPr>
        <w:t xml:space="preserve">learning outcomes from these </w:t>
      </w:r>
      <w:proofErr w:type="spellStart"/>
      <w:r w:rsidRPr="007A24BB">
        <w:rPr>
          <w:rFonts w:ascii="Arial" w:eastAsia="Arial" w:hAnsi="Arial" w:cs="Arial"/>
          <w:sz w:val="24"/>
          <w:szCs w:val="24"/>
          <w:lang w:val="en-AU"/>
        </w:rPr>
        <w:t>workbased</w:t>
      </w:r>
      <w:proofErr w:type="spellEnd"/>
      <w:r w:rsidRPr="007A24BB">
        <w:rPr>
          <w:rFonts w:ascii="Arial" w:eastAsia="Arial" w:hAnsi="Arial" w:cs="Arial"/>
          <w:sz w:val="24"/>
          <w:szCs w:val="24"/>
          <w:lang w:val="en-AU"/>
        </w:rPr>
        <w:t xml:space="preserve"> learning modules: HP4001, HP5001, and HP6001. </w:t>
      </w:r>
      <w:bookmarkStart w:id="30" w:name="_Hlk85195450"/>
      <w:r w:rsidR="007A24BB" w:rsidRPr="007A24BB">
        <w:rPr>
          <w:rStyle w:val="normaltextrun"/>
          <w:rFonts w:ascii="Arial" w:hAnsi="Arial" w:cs="Arial"/>
          <w:sz w:val="24"/>
          <w:szCs w:val="24"/>
          <w:lang w:val="en-AU"/>
        </w:rPr>
        <w:t xml:space="preserve">Module assessments are not based on numbers of practice hours achieved but rather competency-based achievements that are assessed within the </w:t>
      </w:r>
      <w:r w:rsidR="007A24BB" w:rsidRPr="007A24BB">
        <w:rPr>
          <w:rFonts w:ascii="Arial" w:eastAsia="Arial" w:hAnsi="Arial" w:cs="Arial"/>
          <w:sz w:val="24"/>
          <w:szCs w:val="24"/>
        </w:rPr>
        <w:t>learner’s portfolio submission.</w:t>
      </w:r>
      <w:r w:rsidR="007A24BB" w:rsidRPr="007A24BB">
        <w:rPr>
          <w:rFonts w:eastAsia="Arial"/>
          <w:sz w:val="24"/>
          <w:szCs w:val="24"/>
        </w:rPr>
        <w:t xml:space="preserve"> </w:t>
      </w:r>
      <w:bookmarkEnd w:id="30"/>
    </w:p>
    <w:p w14:paraId="5ABF82F7" w14:textId="77777777" w:rsidR="007A24BB" w:rsidRPr="007A24BB" w:rsidRDefault="007A24BB" w:rsidP="007A24BB">
      <w:pPr>
        <w:spacing w:after="26" w:line="250" w:lineRule="auto"/>
        <w:ind w:left="-5" w:right="66" w:hanging="10"/>
        <w:jc w:val="both"/>
        <w:rPr>
          <w:rFonts w:ascii="Arial" w:eastAsia="Arial" w:hAnsi="Arial" w:cs="Arial"/>
          <w:sz w:val="24"/>
          <w:szCs w:val="24"/>
        </w:rPr>
      </w:pPr>
    </w:p>
    <w:p w14:paraId="7739C6E4" w14:textId="77777777" w:rsidR="007A24BB" w:rsidRPr="007A24BB" w:rsidRDefault="007A24BB" w:rsidP="007A24BB">
      <w:pPr>
        <w:spacing w:after="0" w:line="240" w:lineRule="auto"/>
        <w:ind w:left="-15" w:right="60"/>
        <w:jc w:val="both"/>
        <w:textAlignment w:val="baseline"/>
        <w:rPr>
          <w:rFonts w:ascii="Arial" w:eastAsia="Times New Roman" w:hAnsi="Arial" w:cs="Arial"/>
          <w:sz w:val="24"/>
          <w:szCs w:val="24"/>
          <w:lang w:eastAsia="en-GB"/>
        </w:rPr>
      </w:pPr>
      <w:proofErr w:type="gramStart"/>
      <w:r w:rsidRPr="007A24BB">
        <w:rPr>
          <w:rFonts w:ascii="Arial" w:eastAsia="Times New Roman" w:hAnsi="Arial" w:cs="Arial"/>
          <w:sz w:val="24"/>
          <w:szCs w:val="24"/>
          <w:lang w:eastAsia="en-GB"/>
        </w:rPr>
        <w:t>In order to</w:t>
      </w:r>
      <w:proofErr w:type="gramEnd"/>
      <w:r w:rsidRPr="007A24BB">
        <w:rPr>
          <w:rFonts w:ascii="Arial" w:eastAsia="Times New Roman" w:hAnsi="Arial" w:cs="Arial"/>
          <w:sz w:val="24"/>
          <w:szCs w:val="24"/>
          <w:lang w:eastAsia="en-GB"/>
        </w:rPr>
        <w:t xml:space="preserve"> provide a well-rounded Healthcare Science experience, students are asked to visit different fields of practice during their practice-education time. These visits will supplement the students’ understanding of the wider Healthcare Science profession as well as recognise the benefits of multi-disciplinary working within their own area or practice. Visits could include, but is not exhaustive of, the following areas:  </w:t>
      </w:r>
    </w:p>
    <w:p w14:paraId="7E901B6D" w14:textId="77777777" w:rsidR="007A24BB" w:rsidRPr="007A24BB" w:rsidRDefault="007A24BB" w:rsidP="007A24BB">
      <w:pPr>
        <w:spacing w:after="0" w:line="240" w:lineRule="auto"/>
        <w:ind w:right="6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w:t>
      </w:r>
    </w:p>
    <w:p w14:paraId="79791583" w14:textId="77777777" w:rsidR="007A24BB" w:rsidRPr="007A24BB" w:rsidRDefault="007A24BB" w:rsidP="009757D8">
      <w:pPr>
        <w:numPr>
          <w:ilvl w:val="0"/>
          <w:numId w:val="17"/>
        </w:numPr>
        <w:spacing w:after="0" w:line="240" w:lineRule="auto"/>
        <w:ind w:left="360" w:firstLine="0"/>
        <w:jc w:val="both"/>
        <w:textAlignment w:val="baseline"/>
        <w:rPr>
          <w:rFonts w:ascii="Arial" w:eastAsia="Times New Roman" w:hAnsi="Arial" w:cs="Arial"/>
          <w:sz w:val="24"/>
          <w:szCs w:val="24"/>
          <w:lang w:eastAsia="en-GB"/>
        </w:rPr>
        <w:sectPr w:rsidR="007A24BB" w:rsidRPr="007A24BB">
          <w:headerReference w:type="default" r:id="rId22"/>
          <w:footerReference w:type="default" r:id="rId23"/>
          <w:pgSz w:w="11906" w:h="16838"/>
          <w:pgMar w:top="1440" w:right="1440" w:bottom="1440" w:left="1440" w:header="708" w:footer="708" w:gutter="0"/>
          <w:cols w:space="708"/>
          <w:docGrid w:linePitch="360"/>
        </w:sectPr>
      </w:pPr>
    </w:p>
    <w:p w14:paraId="353B389A" w14:textId="3FFE99D6" w:rsidR="007A24BB" w:rsidRPr="007A24BB" w:rsidRDefault="007A24BB" w:rsidP="009757D8">
      <w:pPr>
        <w:numPr>
          <w:ilvl w:val="0"/>
          <w:numId w:val="17"/>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A&amp;E </w:t>
      </w:r>
    </w:p>
    <w:p w14:paraId="3BF74915"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Audiology,</w:t>
      </w:r>
    </w:p>
    <w:p w14:paraId="18BB7C01"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Biochemistry, </w:t>
      </w:r>
    </w:p>
    <w:p w14:paraId="6B90EFE1"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Blood transfusion, </w:t>
      </w:r>
    </w:p>
    <w:p w14:paraId="324F6973"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Cardiology, </w:t>
      </w:r>
    </w:p>
    <w:p w14:paraId="2B8D2B08"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Cytology, </w:t>
      </w:r>
    </w:p>
    <w:p w14:paraId="61B8ABF8"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Dermatology,</w:t>
      </w:r>
    </w:p>
    <w:p w14:paraId="04AA2FAD"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Diagnostic imaging, </w:t>
      </w:r>
    </w:p>
    <w:p w14:paraId="0FF3A684"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Endocrinology, </w:t>
      </w:r>
    </w:p>
    <w:p w14:paraId="1147BEF1"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Gastroenterology, </w:t>
      </w:r>
    </w:p>
    <w:p w14:paraId="0874E4BE"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Genetics, </w:t>
      </w:r>
    </w:p>
    <w:p w14:paraId="0778018D" w14:textId="77777777" w:rsidR="007A24BB" w:rsidRPr="007A24BB" w:rsidRDefault="007A24BB" w:rsidP="009757D8">
      <w:pPr>
        <w:numPr>
          <w:ilvl w:val="0"/>
          <w:numId w:val="18"/>
        </w:numPr>
        <w:spacing w:after="0" w:line="240" w:lineRule="auto"/>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General imaging, </w:t>
      </w:r>
    </w:p>
    <w:p w14:paraId="21E03E5D"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Gynaecology, </w:t>
      </w:r>
    </w:p>
    <w:p w14:paraId="32C53BD8"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Haematology, </w:t>
      </w:r>
    </w:p>
    <w:p w14:paraId="5395A0F0" w14:textId="77777777" w:rsidR="007A24BB" w:rsidRPr="007A24BB" w:rsidRDefault="007A24BB" w:rsidP="009757D8">
      <w:pPr>
        <w:numPr>
          <w:ilvl w:val="0"/>
          <w:numId w:val="18"/>
        </w:numPr>
        <w:spacing w:after="0" w:line="240" w:lineRule="auto"/>
        <w:ind w:left="360" w:firstLine="0"/>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Histocompatibility and Immunogenetics, </w:t>
      </w:r>
    </w:p>
    <w:p w14:paraId="2E4BFE5D"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Histology,</w:t>
      </w:r>
    </w:p>
    <w:p w14:paraId="346A1432"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Immunology,</w:t>
      </w:r>
    </w:p>
    <w:p w14:paraId="649596E8"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Medical physics, </w:t>
      </w:r>
    </w:p>
    <w:p w14:paraId="59CB2CD4"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Microbiology,</w:t>
      </w:r>
    </w:p>
    <w:p w14:paraId="6283A618"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Nephrology,</w:t>
      </w:r>
    </w:p>
    <w:p w14:paraId="6F87C1D4"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Neurology,</w:t>
      </w:r>
    </w:p>
    <w:p w14:paraId="4623DD6C"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Oncology, </w:t>
      </w:r>
    </w:p>
    <w:p w14:paraId="68F2585D"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Radiography,</w:t>
      </w:r>
    </w:p>
    <w:p w14:paraId="3434E9B6"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Respiratory medicine,</w:t>
      </w:r>
    </w:p>
    <w:p w14:paraId="6CF6C39B"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 xml:space="preserve">Rheumatology, </w:t>
      </w:r>
    </w:p>
    <w:p w14:paraId="51BAFF01"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Urology,</w:t>
      </w:r>
    </w:p>
    <w:p w14:paraId="0DD5A035" w14:textId="77777777" w:rsidR="007A24BB" w:rsidRPr="007A24BB" w:rsidRDefault="007A24BB" w:rsidP="009757D8">
      <w:pPr>
        <w:numPr>
          <w:ilvl w:val="0"/>
          <w:numId w:val="18"/>
        </w:numPr>
        <w:spacing w:after="0" w:line="240" w:lineRule="auto"/>
        <w:ind w:left="360" w:firstLine="0"/>
        <w:jc w:val="both"/>
        <w:textAlignment w:val="baseline"/>
        <w:rPr>
          <w:rFonts w:ascii="Arial" w:eastAsia="Times New Roman" w:hAnsi="Arial" w:cs="Arial"/>
          <w:sz w:val="24"/>
          <w:szCs w:val="24"/>
          <w:lang w:eastAsia="en-GB"/>
        </w:rPr>
      </w:pPr>
      <w:r w:rsidRPr="007A24BB">
        <w:rPr>
          <w:rFonts w:ascii="Arial" w:eastAsia="Times New Roman" w:hAnsi="Arial" w:cs="Arial"/>
          <w:sz w:val="24"/>
          <w:szCs w:val="24"/>
          <w:lang w:eastAsia="en-GB"/>
        </w:rPr>
        <w:t>Virology</w:t>
      </w:r>
    </w:p>
    <w:p w14:paraId="0C03AC72" w14:textId="77777777" w:rsidR="007A24BB" w:rsidRDefault="007A24BB" w:rsidP="0008672A">
      <w:pPr>
        <w:spacing w:line="240" w:lineRule="auto"/>
        <w:ind w:right="142"/>
        <w:jc w:val="both"/>
        <w:rPr>
          <w:color w:val="000000" w:themeColor="text1"/>
          <w:lang w:val="en-AU"/>
        </w:rPr>
        <w:sectPr w:rsidR="007A24BB" w:rsidSect="007A24BB">
          <w:headerReference w:type="default" r:id="rId24"/>
          <w:footerReference w:type="default" r:id="rId25"/>
          <w:headerReference w:type="first" r:id="rId26"/>
          <w:footerReference w:type="first" r:id="rId27"/>
          <w:type w:val="continuous"/>
          <w:pgSz w:w="11906" w:h="16838"/>
          <w:pgMar w:top="1276" w:right="1440" w:bottom="1276" w:left="1440" w:header="708" w:footer="708" w:gutter="0"/>
          <w:cols w:num="2" w:space="708"/>
          <w:titlePg/>
          <w:docGrid w:linePitch="360"/>
        </w:sectPr>
      </w:pPr>
    </w:p>
    <w:p w14:paraId="5BAC35CC" w14:textId="77777777" w:rsidR="00B10137" w:rsidRPr="00B10137" w:rsidRDefault="00B10137" w:rsidP="00B10137">
      <w:pPr>
        <w:jc w:val="both"/>
        <w:rPr>
          <w:rFonts w:ascii="Arial" w:hAnsi="Arial" w:cs="Arial"/>
          <w:sz w:val="24"/>
          <w:szCs w:val="24"/>
        </w:rPr>
      </w:pPr>
      <w:proofErr w:type="gramStart"/>
      <w:r w:rsidRPr="00B10137">
        <w:rPr>
          <w:rFonts w:ascii="Arial" w:hAnsi="Arial" w:cs="Arial"/>
          <w:sz w:val="24"/>
          <w:szCs w:val="24"/>
        </w:rPr>
        <w:lastRenderedPageBreak/>
        <w:t>In order to</w:t>
      </w:r>
      <w:proofErr w:type="gramEnd"/>
      <w:r w:rsidRPr="00B10137">
        <w:rPr>
          <w:rFonts w:ascii="Arial" w:hAnsi="Arial" w:cs="Arial"/>
          <w:sz w:val="24"/>
          <w:szCs w:val="24"/>
        </w:rPr>
        <w:t xml:space="preserve"> complete </w:t>
      </w:r>
      <w:r>
        <w:rPr>
          <w:rFonts w:ascii="Arial" w:hAnsi="Arial" w:cs="Arial"/>
          <w:sz w:val="24"/>
          <w:szCs w:val="24"/>
        </w:rPr>
        <w:t>their</w:t>
      </w:r>
      <w:r w:rsidRPr="00B10137">
        <w:rPr>
          <w:rFonts w:ascii="Arial" w:hAnsi="Arial" w:cs="Arial"/>
          <w:sz w:val="24"/>
          <w:szCs w:val="24"/>
        </w:rPr>
        <w:t xml:space="preserve"> programme, and be eligible to apply for AHCS registration, </w:t>
      </w:r>
      <w:r>
        <w:rPr>
          <w:rFonts w:ascii="Arial" w:hAnsi="Arial" w:cs="Arial"/>
          <w:sz w:val="24"/>
          <w:szCs w:val="24"/>
        </w:rPr>
        <w:t>students</w:t>
      </w:r>
      <w:r w:rsidRPr="00B10137">
        <w:rPr>
          <w:rFonts w:ascii="Arial" w:hAnsi="Arial" w:cs="Arial"/>
          <w:sz w:val="24"/>
          <w:szCs w:val="24"/>
        </w:rPr>
        <w:t xml:space="preserve"> must pass all elements of the practice-based modules. If </w:t>
      </w:r>
      <w:r>
        <w:rPr>
          <w:rFonts w:ascii="Arial" w:hAnsi="Arial" w:cs="Arial"/>
          <w:sz w:val="24"/>
          <w:szCs w:val="24"/>
        </w:rPr>
        <w:t>they</w:t>
      </w:r>
      <w:r w:rsidRPr="00B10137">
        <w:rPr>
          <w:rFonts w:ascii="Arial" w:hAnsi="Arial" w:cs="Arial"/>
          <w:sz w:val="24"/>
          <w:szCs w:val="24"/>
        </w:rPr>
        <w:t xml:space="preserve"> miss any clinical time, and fail to complete </w:t>
      </w:r>
      <w:r>
        <w:rPr>
          <w:rFonts w:ascii="Arial" w:hAnsi="Arial" w:cs="Arial"/>
          <w:sz w:val="24"/>
          <w:szCs w:val="24"/>
        </w:rPr>
        <w:t xml:space="preserve">their </w:t>
      </w:r>
      <w:proofErr w:type="spellStart"/>
      <w:r w:rsidRPr="00B10137">
        <w:rPr>
          <w:rFonts w:ascii="Arial" w:hAnsi="Arial" w:cs="Arial"/>
          <w:sz w:val="24"/>
          <w:szCs w:val="24"/>
        </w:rPr>
        <w:t>workbased</w:t>
      </w:r>
      <w:proofErr w:type="spellEnd"/>
      <w:r w:rsidRPr="00B10137">
        <w:rPr>
          <w:rFonts w:ascii="Arial" w:hAnsi="Arial" w:cs="Arial"/>
          <w:sz w:val="24"/>
          <w:szCs w:val="24"/>
        </w:rPr>
        <w:t xml:space="preserve"> learning module assessments, </w:t>
      </w:r>
      <w:r>
        <w:rPr>
          <w:rFonts w:ascii="Arial" w:hAnsi="Arial" w:cs="Arial"/>
          <w:sz w:val="24"/>
          <w:szCs w:val="24"/>
        </w:rPr>
        <w:t>they</w:t>
      </w:r>
      <w:r w:rsidRPr="00B10137">
        <w:rPr>
          <w:rFonts w:ascii="Arial" w:hAnsi="Arial" w:cs="Arial"/>
          <w:sz w:val="24"/>
          <w:szCs w:val="24"/>
        </w:rPr>
        <w:t xml:space="preserve"> will have to arrange additional practice education to enable the modules to be retaken. The mark for the reassessment will be capped at an overall module grade of 40% and there may be a delay with your graduation from the degree programme.</w:t>
      </w:r>
    </w:p>
    <w:p w14:paraId="7898B377" w14:textId="77777777" w:rsidR="00B10137" w:rsidRDefault="00B10137" w:rsidP="00B10137">
      <w:pPr>
        <w:jc w:val="both"/>
        <w:rPr>
          <w:rFonts w:ascii="Arial" w:hAnsi="Arial" w:cs="Arial"/>
          <w:sz w:val="24"/>
          <w:szCs w:val="24"/>
        </w:rPr>
      </w:pPr>
      <w:r w:rsidRPr="00B10137">
        <w:rPr>
          <w:rFonts w:ascii="Arial" w:hAnsi="Arial" w:cs="Arial"/>
          <w:sz w:val="24"/>
          <w:szCs w:val="24"/>
        </w:rPr>
        <w:t xml:space="preserve">Any student who fails their second attempt at the </w:t>
      </w:r>
      <w:proofErr w:type="spellStart"/>
      <w:r w:rsidRPr="00B10137">
        <w:rPr>
          <w:rFonts w:ascii="Arial" w:hAnsi="Arial" w:cs="Arial"/>
          <w:sz w:val="24"/>
          <w:szCs w:val="24"/>
        </w:rPr>
        <w:t>workbased</w:t>
      </w:r>
      <w:proofErr w:type="spellEnd"/>
      <w:r w:rsidRPr="00B10137">
        <w:rPr>
          <w:rFonts w:ascii="Arial" w:hAnsi="Arial" w:cs="Arial"/>
          <w:sz w:val="24"/>
          <w:szCs w:val="24"/>
        </w:rPr>
        <w:t xml:space="preserve"> learning module assessments will be withdrawn from the BSc (Hons) Healthcare Science (Ophthalmic Imaging) programme and may either be transferred onto another programme of study or exit the university with an interim award that does not allow eligibility to apply for AHCS registration.</w:t>
      </w:r>
    </w:p>
    <w:p w14:paraId="41DF740A" w14:textId="77777777" w:rsidR="00BF3DAB" w:rsidRDefault="00BF3DAB" w:rsidP="0008672A">
      <w:pPr>
        <w:spacing w:line="240" w:lineRule="auto"/>
        <w:ind w:right="142"/>
        <w:jc w:val="both"/>
        <w:rPr>
          <w:color w:val="000000" w:themeColor="text1"/>
          <w:lang w:val="en-AU"/>
        </w:rPr>
      </w:pPr>
    </w:p>
    <w:p w14:paraId="655B0686" w14:textId="2FDCE909" w:rsidR="00FF19B1" w:rsidRDefault="002A5595" w:rsidP="002A5595">
      <w:pPr>
        <w:pStyle w:val="Heading2"/>
      </w:pPr>
      <w:bookmarkStart w:id="31" w:name="_Toc207739799"/>
      <w:r>
        <w:t xml:space="preserve">5.1 </w:t>
      </w:r>
      <w:r w:rsidR="00FF19B1" w:rsidRPr="00626730">
        <w:t xml:space="preserve">The </w:t>
      </w:r>
      <w:r w:rsidR="00FF19B1" w:rsidRPr="002A5595">
        <w:t>Role</w:t>
      </w:r>
      <w:r w:rsidR="00FF19B1" w:rsidRPr="00626730">
        <w:t xml:space="preserve"> of the </w:t>
      </w:r>
      <w:r w:rsidR="00BF3DAB">
        <w:t>Practice</w:t>
      </w:r>
      <w:r w:rsidR="00FF19B1" w:rsidRPr="00626730">
        <w:t xml:space="preserve"> Educator</w:t>
      </w:r>
      <w:bookmarkEnd w:id="31"/>
    </w:p>
    <w:p w14:paraId="5FF12400" w14:textId="1BDCACAB" w:rsidR="00931F20" w:rsidRPr="00626730" w:rsidRDefault="00931F20" w:rsidP="00931F20">
      <w:pPr>
        <w:jc w:val="both"/>
        <w:rPr>
          <w:rFonts w:ascii="Arial" w:hAnsi="Arial" w:cs="Arial"/>
          <w:sz w:val="24"/>
          <w:szCs w:val="24"/>
        </w:rPr>
      </w:pPr>
      <w:r>
        <w:rPr>
          <w:rFonts w:ascii="Arial" w:hAnsi="Arial" w:cs="Arial"/>
          <w:sz w:val="24"/>
          <w:szCs w:val="24"/>
        </w:rPr>
        <w:t xml:space="preserve">Your role of </w:t>
      </w:r>
      <w:r w:rsidR="007A24BB">
        <w:rPr>
          <w:rFonts w:ascii="Arial" w:hAnsi="Arial" w:cs="Arial"/>
          <w:sz w:val="24"/>
          <w:szCs w:val="24"/>
        </w:rPr>
        <w:t>P</w:t>
      </w:r>
      <w:r>
        <w:rPr>
          <w:rFonts w:ascii="Arial" w:hAnsi="Arial" w:cs="Arial"/>
          <w:sz w:val="24"/>
          <w:szCs w:val="24"/>
        </w:rPr>
        <w:t>ractice</w:t>
      </w:r>
      <w:r w:rsidRPr="00626730">
        <w:rPr>
          <w:rFonts w:ascii="Arial" w:hAnsi="Arial" w:cs="Arial"/>
          <w:sz w:val="24"/>
          <w:szCs w:val="24"/>
        </w:rPr>
        <w:t xml:space="preserve"> </w:t>
      </w:r>
      <w:r w:rsidR="007A24BB">
        <w:rPr>
          <w:rFonts w:ascii="Arial" w:hAnsi="Arial" w:cs="Arial"/>
          <w:sz w:val="24"/>
          <w:szCs w:val="24"/>
        </w:rPr>
        <w:t>E</w:t>
      </w:r>
      <w:r w:rsidRPr="00626730">
        <w:rPr>
          <w:rFonts w:ascii="Arial" w:hAnsi="Arial" w:cs="Arial"/>
          <w:sz w:val="24"/>
          <w:szCs w:val="24"/>
        </w:rPr>
        <w:t xml:space="preserve">ducator is to support and facilitate </w:t>
      </w:r>
      <w:r>
        <w:rPr>
          <w:rFonts w:ascii="Arial" w:hAnsi="Arial" w:cs="Arial"/>
          <w:sz w:val="24"/>
          <w:szCs w:val="24"/>
        </w:rPr>
        <w:t xml:space="preserve">students </w:t>
      </w:r>
      <w:r w:rsidRPr="00626730">
        <w:rPr>
          <w:rFonts w:ascii="Arial" w:hAnsi="Arial" w:cs="Arial"/>
          <w:sz w:val="24"/>
          <w:szCs w:val="24"/>
        </w:rPr>
        <w:t>learning whils</w:t>
      </w:r>
      <w:r>
        <w:rPr>
          <w:rFonts w:ascii="Arial" w:hAnsi="Arial" w:cs="Arial"/>
          <w:sz w:val="24"/>
          <w:szCs w:val="24"/>
        </w:rPr>
        <w:t xml:space="preserve">t in the </w:t>
      </w:r>
      <w:r w:rsidR="007A24BB">
        <w:rPr>
          <w:rFonts w:ascii="Arial" w:hAnsi="Arial" w:cs="Arial"/>
          <w:sz w:val="24"/>
          <w:szCs w:val="24"/>
        </w:rPr>
        <w:t>practice</w:t>
      </w:r>
      <w:r>
        <w:rPr>
          <w:rFonts w:ascii="Arial" w:hAnsi="Arial" w:cs="Arial"/>
          <w:sz w:val="24"/>
          <w:szCs w:val="24"/>
        </w:rPr>
        <w:t xml:space="preserve"> setting. You </w:t>
      </w:r>
      <w:r w:rsidRPr="00626730">
        <w:rPr>
          <w:rFonts w:ascii="Arial" w:hAnsi="Arial" w:cs="Arial"/>
          <w:sz w:val="24"/>
          <w:szCs w:val="24"/>
        </w:rPr>
        <w:t xml:space="preserve">will act as the first point of contact for </w:t>
      </w:r>
      <w:r>
        <w:rPr>
          <w:rFonts w:ascii="Arial" w:hAnsi="Arial" w:cs="Arial"/>
          <w:sz w:val="24"/>
          <w:szCs w:val="24"/>
        </w:rPr>
        <w:t xml:space="preserve">students </w:t>
      </w:r>
      <w:r w:rsidRPr="00626730">
        <w:rPr>
          <w:rFonts w:ascii="Arial" w:hAnsi="Arial" w:cs="Arial"/>
          <w:sz w:val="24"/>
          <w:szCs w:val="24"/>
        </w:rPr>
        <w:t>during the</w:t>
      </w:r>
      <w:r>
        <w:rPr>
          <w:rFonts w:ascii="Arial" w:hAnsi="Arial" w:cs="Arial"/>
          <w:sz w:val="24"/>
          <w:szCs w:val="24"/>
        </w:rPr>
        <w:t xml:space="preserve"> </w:t>
      </w:r>
      <w:r w:rsidR="007A24BB">
        <w:rPr>
          <w:rFonts w:ascii="Arial" w:hAnsi="Arial" w:cs="Arial"/>
          <w:sz w:val="24"/>
          <w:szCs w:val="24"/>
        </w:rPr>
        <w:t>practice-based education</w:t>
      </w:r>
      <w:r>
        <w:rPr>
          <w:rFonts w:ascii="Arial" w:hAnsi="Arial" w:cs="Arial"/>
          <w:sz w:val="24"/>
          <w:szCs w:val="24"/>
        </w:rPr>
        <w:t xml:space="preserve"> period and support them in</w:t>
      </w:r>
      <w:r w:rsidRPr="00626730">
        <w:rPr>
          <w:rFonts w:ascii="Arial" w:hAnsi="Arial" w:cs="Arial"/>
          <w:sz w:val="24"/>
          <w:szCs w:val="24"/>
        </w:rPr>
        <w:t xml:space="preserve"> develop</w:t>
      </w:r>
      <w:r>
        <w:rPr>
          <w:rFonts w:ascii="Arial" w:hAnsi="Arial" w:cs="Arial"/>
          <w:sz w:val="24"/>
          <w:szCs w:val="24"/>
        </w:rPr>
        <w:t>ing</w:t>
      </w:r>
      <w:r w:rsidRPr="00626730">
        <w:rPr>
          <w:rFonts w:ascii="Arial" w:hAnsi="Arial" w:cs="Arial"/>
          <w:sz w:val="24"/>
          <w:szCs w:val="24"/>
        </w:rPr>
        <w:t xml:space="preserve"> as an autonomous practitioner. </w:t>
      </w:r>
      <w:r>
        <w:rPr>
          <w:rFonts w:ascii="Arial" w:hAnsi="Arial" w:cs="Arial"/>
          <w:sz w:val="24"/>
          <w:szCs w:val="24"/>
        </w:rPr>
        <w:t xml:space="preserve">They will meet with you </w:t>
      </w:r>
      <w:proofErr w:type="gramStart"/>
      <w:r>
        <w:rPr>
          <w:rFonts w:ascii="Arial" w:hAnsi="Arial" w:cs="Arial"/>
          <w:sz w:val="24"/>
          <w:szCs w:val="24"/>
        </w:rPr>
        <w:t>on a monthly basis</w:t>
      </w:r>
      <w:proofErr w:type="gramEnd"/>
      <w:r>
        <w:rPr>
          <w:rFonts w:ascii="Arial" w:hAnsi="Arial" w:cs="Arial"/>
          <w:sz w:val="24"/>
          <w:szCs w:val="24"/>
        </w:rPr>
        <w:t xml:space="preserve"> to discuss their progress and any concerns you</w:t>
      </w:r>
      <w:r w:rsidR="00197F95">
        <w:rPr>
          <w:rFonts w:ascii="Arial" w:hAnsi="Arial" w:cs="Arial"/>
          <w:sz w:val="24"/>
          <w:szCs w:val="24"/>
        </w:rPr>
        <w:t>, or the student,</w:t>
      </w:r>
      <w:r>
        <w:rPr>
          <w:rFonts w:ascii="Arial" w:hAnsi="Arial" w:cs="Arial"/>
          <w:sz w:val="24"/>
          <w:szCs w:val="24"/>
        </w:rPr>
        <w:t xml:space="preserve"> may have.</w:t>
      </w:r>
      <w:r w:rsidR="00FE22D1">
        <w:rPr>
          <w:rFonts w:ascii="Arial" w:hAnsi="Arial" w:cs="Arial"/>
          <w:sz w:val="24"/>
          <w:szCs w:val="24"/>
        </w:rPr>
        <w:t xml:space="preserve"> See </w:t>
      </w:r>
      <w:r w:rsidR="00FE22D1" w:rsidRPr="007A24BB">
        <w:rPr>
          <w:rFonts w:ascii="Arial" w:hAnsi="Arial" w:cs="Arial"/>
          <w:b/>
          <w:sz w:val="24"/>
          <w:szCs w:val="24"/>
        </w:rPr>
        <w:t>Appendix</w:t>
      </w:r>
      <w:r w:rsidR="00F466A6" w:rsidRPr="007A24BB">
        <w:rPr>
          <w:rFonts w:ascii="Arial" w:hAnsi="Arial" w:cs="Arial"/>
          <w:b/>
          <w:sz w:val="24"/>
          <w:szCs w:val="24"/>
        </w:rPr>
        <w:t xml:space="preserve"> </w:t>
      </w:r>
      <w:r w:rsidR="007A24BB" w:rsidRPr="007A24BB">
        <w:rPr>
          <w:rFonts w:ascii="Arial" w:hAnsi="Arial" w:cs="Arial"/>
          <w:b/>
          <w:sz w:val="24"/>
          <w:szCs w:val="24"/>
        </w:rPr>
        <w:t>1</w:t>
      </w:r>
      <w:r w:rsidR="00F466A6">
        <w:rPr>
          <w:rFonts w:ascii="Arial" w:hAnsi="Arial" w:cs="Arial"/>
          <w:sz w:val="24"/>
          <w:szCs w:val="24"/>
        </w:rPr>
        <w:t xml:space="preserve"> for </w:t>
      </w:r>
      <w:r w:rsidR="00A203CB">
        <w:rPr>
          <w:rFonts w:ascii="Arial" w:hAnsi="Arial" w:cs="Arial"/>
          <w:sz w:val="24"/>
          <w:szCs w:val="24"/>
        </w:rPr>
        <w:t>the outline of the meeting discussion.</w:t>
      </w:r>
    </w:p>
    <w:p w14:paraId="40FEED3D" w14:textId="657DC2F8" w:rsidR="00931F20" w:rsidRDefault="00197F95" w:rsidP="00931F20">
      <w:pPr>
        <w:jc w:val="both"/>
        <w:rPr>
          <w:rFonts w:ascii="Arial" w:hAnsi="Arial" w:cs="Arial"/>
          <w:sz w:val="24"/>
          <w:szCs w:val="24"/>
        </w:rPr>
      </w:pPr>
      <w:r>
        <w:rPr>
          <w:rFonts w:ascii="Arial" w:hAnsi="Arial" w:cs="Arial"/>
          <w:sz w:val="24"/>
          <w:szCs w:val="24"/>
        </w:rPr>
        <w:t>The</w:t>
      </w:r>
      <w:r w:rsidR="00931F20">
        <w:rPr>
          <w:rFonts w:ascii="Arial" w:hAnsi="Arial" w:cs="Arial"/>
          <w:sz w:val="24"/>
          <w:szCs w:val="24"/>
        </w:rPr>
        <w:t xml:space="preserve"> practice educator should:</w:t>
      </w:r>
    </w:p>
    <w:p w14:paraId="0EE023D1" w14:textId="13A5F269"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color w:val="000000"/>
          <w:sz w:val="24"/>
          <w:szCs w:val="23"/>
          <w:lang w:val="en-US"/>
        </w:rPr>
      </w:pPr>
      <w:bookmarkStart w:id="32" w:name="_Hlk89261943"/>
      <w:r w:rsidRPr="00021795">
        <w:rPr>
          <w:rFonts w:ascii="Arial" w:hAnsi="Arial" w:cs="Arial"/>
          <w:color w:val="000000"/>
          <w:sz w:val="24"/>
          <w:szCs w:val="23"/>
          <w:lang w:val="en-US"/>
        </w:rPr>
        <w:t xml:space="preserve">Read the </w:t>
      </w:r>
      <w:r w:rsidR="007A24BB">
        <w:rPr>
          <w:rFonts w:ascii="Arial" w:hAnsi="Arial" w:cs="Arial"/>
          <w:color w:val="000000"/>
          <w:sz w:val="24"/>
          <w:szCs w:val="23"/>
          <w:lang w:val="en-US"/>
        </w:rPr>
        <w:t>Practice</w:t>
      </w:r>
      <w:r w:rsidRPr="00021795">
        <w:rPr>
          <w:rFonts w:ascii="Arial" w:hAnsi="Arial" w:cs="Arial"/>
          <w:color w:val="000000"/>
          <w:sz w:val="24"/>
          <w:szCs w:val="23"/>
          <w:lang w:val="en-US"/>
        </w:rPr>
        <w:t xml:space="preserve"> </w:t>
      </w:r>
      <w:r w:rsidR="007A24BB">
        <w:rPr>
          <w:rFonts w:ascii="Arial" w:hAnsi="Arial" w:cs="Arial"/>
          <w:color w:val="000000"/>
          <w:sz w:val="24"/>
          <w:szCs w:val="23"/>
          <w:lang w:val="en-US"/>
        </w:rPr>
        <w:t xml:space="preserve">Educators </w:t>
      </w:r>
      <w:proofErr w:type="gramStart"/>
      <w:r w:rsidRPr="00021795">
        <w:rPr>
          <w:rFonts w:ascii="Arial" w:hAnsi="Arial" w:cs="Arial"/>
          <w:color w:val="000000"/>
          <w:sz w:val="24"/>
          <w:szCs w:val="23"/>
          <w:lang w:val="en-US"/>
        </w:rPr>
        <w:t>handbook</w:t>
      </w:r>
      <w:proofErr w:type="gramEnd"/>
      <w:r w:rsidRPr="00021795">
        <w:rPr>
          <w:rFonts w:ascii="Arial" w:hAnsi="Arial" w:cs="Arial"/>
          <w:color w:val="000000"/>
          <w:sz w:val="24"/>
          <w:szCs w:val="23"/>
          <w:lang w:val="en-US"/>
        </w:rPr>
        <w:t xml:space="preserve"> and</w:t>
      </w:r>
      <w:r w:rsidR="007A24BB">
        <w:rPr>
          <w:rFonts w:ascii="Arial" w:hAnsi="Arial" w:cs="Arial"/>
          <w:color w:val="000000"/>
          <w:sz w:val="24"/>
          <w:szCs w:val="23"/>
          <w:lang w:val="en-US"/>
        </w:rPr>
        <w:t xml:space="preserve"> Practice Assessment Documents and</w:t>
      </w:r>
      <w:r w:rsidRPr="00021795">
        <w:rPr>
          <w:rFonts w:ascii="Arial" w:hAnsi="Arial" w:cs="Arial"/>
          <w:color w:val="000000"/>
          <w:sz w:val="24"/>
          <w:szCs w:val="23"/>
          <w:lang w:val="en-US"/>
        </w:rPr>
        <w:t xml:space="preserve"> be familiar with </w:t>
      </w:r>
      <w:proofErr w:type="gramStart"/>
      <w:r w:rsidRPr="00021795">
        <w:rPr>
          <w:rFonts w:ascii="Arial" w:hAnsi="Arial" w:cs="Arial"/>
          <w:color w:val="000000"/>
          <w:sz w:val="24"/>
          <w:szCs w:val="23"/>
          <w:lang w:val="en-US"/>
        </w:rPr>
        <w:t>its</w:t>
      </w:r>
      <w:proofErr w:type="gramEnd"/>
      <w:r w:rsidRPr="00021795">
        <w:rPr>
          <w:rFonts w:ascii="Arial" w:hAnsi="Arial" w:cs="Arial"/>
          <w:color w:val="000000"/>
          <w:sz w:val="24"/>
          <w:szCs w:val="23"/>
          <w:lang w:val="en-US"/>
        </w:rPr>
        <w:t xml:space="preserve"> contents and the roles and responsibilities of all concerned.</w:t>
      </w:r>
    </w:p>
    <w:p w14:paraId="47CAB68F" w14:textId="5B7B24A0" w:rsidR="00931F20" w:rsidRPr="00021795" w:rsidRDefault="00931F20" w:rsidP="009757D8">
      <w:pPr>
        <w:pStyle w:val="ListParagraph"/>
        <w:numPr>
          <w:ilvl w:val="0"/>
          <w:numId w:val="2"/>
        </w:numPr>
        <w:autoSpaceDE w:val="0"/>
        <w:autoSpaceDN w:val="0"/>
        <w:adjustRightInd w:val="0"/>
        <w:spacing w:after="0" w:line="240" w:lineRule="auto"/>
        <w:rPr>
          <w:rFonts w:ascii="Arial" w:hAnsi="Arial" w:cs="Arial"/>
          <w:color w:val="000000"/>
          <w:sz w:val="24"/>
          <w:szCs w:val="23"/>
          <w:lang w:val="en-US"/>
        </w:rPr>
      </w:pPr>
      <w:r w:rsidRPr="00021795">
        <w:rPr>
          <w:rFonts w:ascii="Arial" w:hAnsi="Arial" w:cs="Arial"/>
          <w:color w:val="000000"/>
          <w:sz w:val="24"/>
          <w:szCs w:val="23"/>
          <w:lang w:val="en-US"/>
        </w:rPr>
        <w:t>Arrange</w:t>
      </w:r>
      <w:r>
        <w:rPr>
          <w:rFonts w:ascii="Arial" w:hAnsi="Arial" w:cs="Arial"/>
          <w:color w:val="000000"/>
          <w:sz w:val="24"/>
          <w:szCs w:val="23"/>
          <w:lang w:val="en-US"/>
        </w:rPr>
        <w:t xml:space="preserve"> an</w:t>
      </w:r>
      <w:r w:rsidRPr="004D3EDC">
        <w:rPr>
          <w:rFonts w:ascii="Arial" w:hAnsi="Arial" w:cs="Arial"/>
          <w:color w:val="FF0000"/>
          <w:sz w:val="24"/>
          <w:szCs w:val="23"/>
          <w:lang w:val="en-US"/>
        </w:rPr>
        <w:t xml:space="preserve"> </w:t>
      </w:r>
      <w:r w:rsidRPr="00021795">
        <w:rPr>
          <w:rFonts w:ascii="Arial" w:hAnsi="Arial" w:cs="Arial"/>
          <w:color w:val="000000"/>
          <w:sz w:val="24"/>
          <w:szCs w:val="23"/>
          <w:lang w:val="en-US"/>
        </w:rPr>
        <w:t xml:space="preserve">induction to the </w:t>
      </w:r>
      <w:r w:rsidR="007A24BB">
        <w:rPr>
          <w:rFonts w:ascii="Arial" w:hAnsi="Arial" w:cs="Arial"/>
          <w:sz w:val="24"/>
          <w:szCs w:val="23"/>
          <w:lang w:val="en-US"/>
        </w:rPr>
        <w:t>practice setting</w:t>
      </w:r>
      <w:r w:rsidRPr="006A1872">
        <w:rPr>
          <w:rFonts w:ascii="Arial" w:hAnsi="Arial" w:cs="Arial"/>
          <w:sz w:val="24"/>
          <w:szCs w:val="23"/>
          <w:lang w:val="en-US"/>
        </w:rPr>
        <w:t xml:space="preserve">, </w:t>
      </w:r>
      <w:r w:rsidRPr="00021795">
        <w:rPr>
          <w:rFonts w:ascii="Arial" w:hAnsi="Arial" w:cs="Arial"/>
          <w:color w:val="000000"/>
          <w:sz w:val="24"/>
          <w:szCs w:val="23"/>
          <w:lang w:val="en-US"/>
        </w:rPr>
        <w:t>and facilitate integration with other team members</w:t>
      </w:r>
    </w:p>
    <w:p w14:paraId="46CA572D" w14:textId="48C17CAA" w:rsidR="00931F20" w:rsidRDefault="00931F20" w:rsidP="009757D8">
      <w:pPr>
        <w:pStyle w:val="ListParagraph"/>
        <w:numPr>
          <w:ilvl w:val="0"/>
          <w:numId w:val="2"/>
        </w:numPr>
        <w:autoSpaceDE w:val="0"/>
        <w:autoSpaceDN w:val="0"/>
        <w:adjustRightInd w:val="0"/>
        <w:spacing w:after="0" w:line="240" w:lineRule="auto"/>
        <w:rPr>
          <w:rFonts w:ascii="Arial" w:hAnsi="Arial" w:cs="Arial"/>
          <w:color w:val="000000"/>
          <w:sz w:val="24"/>
          <w:szCs w:val="23"/>
          <w:lang w:val="en-US"/>
        </w:rPr>
      </w:pPr>
      <w:r w:rsidRPr="00021795">
        <w:rPr>
          <w:rFonts w:ascii="Arial" w:hAnsi="Arial" w:cs="Arial"/>
          <w:color w:val="000000"/>
          <w:sz w:val="24"/>
          <w:szCs w:val="23"/>
          <w:lang w:val="en-US"/>
        </w:rPr>
        <w:t xml:space="preserve">Assist the students in their </w:t>
      </w:r>
      <w:r w:rsidR="007A24BB">
        <w:rPr>
          <w:rFonts w:ascii="Arial" w:hAnsi="Arial" w:cs="Arial"/>
          <w:color w:val="000000"/>
          <w:sz w:val="24"/>
          <w:szCs w:val="23"/>
          <w:lang w:val="en-US"/>
        </w:rPr>
        <w:t>personal development planning Task</w:t>
      </w:r>
      <w:r w:rsidRPr="00021795">
        <w:rPr>
          <w:rFonts w:ascii="Arial" w:hAnsi="Arial" w:cs="Arial"/>
          <w:color w:val="000000"/>
          <w:sz w:val="24"/>
          <w:szCs w:val="23"/>
          <w:lang w:val="en-US"/>
        </w:rPr>
        <w:t xml:space="preserve"> </w:t>
      </w:r>
    </w:p>
    <w:p w14:paraId="5B7F4146" w14:textId="77777777"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Act as the ‘line manager’, overseeing the </w:t>
      </w:r>
      <w:proofErr w:type="gramStart"/>
      <w:r w:rsidRPr="00021795">
        <w:rPr>
          <w:rFonts w:ascii="Arial" w:hAnsi="Arial" w:cs="Arial"/>
          <w:sz w:val="24"/>
          <w:szCs w:val="23"/>
          <w:lang w:val="en-US"/>
        </w:rPr>
        <w:t>day to day</w:t>
      </w:r>
      <w:proofErr w:type="gramEnd"/>
      <w:r w:rsidRPr="00021795">
        <w:rPr>
          <w:rFonts w:ascii="Arial" w:hAnsi="Arial" w:cs="Arial"/>
          <w:sz w:val="24"/>
          <w:szCs w:val="23"/>
          <w:lang w:val="en-US"/>
        </w:rPr>
        <w:t xml:space="preserve"> management of the student’s work </w:t>
      </w:r>
    </w:p>
    <w:p w14:paraId="3BF7F1CC" w14:textId="77777777" w:rsidR="00931F20"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7A7868">
        <w:rPr>
          <w:rFonts w:ascii="Arial" w:hAnsi="Arial" w:cs="Arial"/>
          <w:sz w:val="24"/>
          <w:szCs w:val="23"/>
          <w:lang w:val="en-US"/>
        </w:rPr>
        <w:t xml:space="preserve">Allocate the level, amount and type of work in consultation </w:t>
      </w:r>
      <w:r>
        <w:rPr>
          <w:rFonts w:ascii="Arial" w:hAnsi="Arial" w:cs="Arial"/>
          <w:sz w:val="24"/>
          <w:szCs w:val="23"/>
          <w:lang w:val="en-US"/>
        </w:rPr>
        <w:t>with the student and</w:t>
      </w:r>
      <w:r w:rsidRPr="007A7868">
        <w:rPr>
          <w:rFonts w:ascii="Arial" w:hAnsi="Arial" w:cs="Arial"/>
          <w:sz w:val="24"/>
          <w:szCs w:val="23"/>
          <w:lang w:val="en-US"/>
        </w:rPr>
        <w:t xml:space="preserve"> </w:t>
      </w:r>
      <w:r>
        <w:rPr>
          <w:rFonts w:ascii="Arial" w:hAnsi="Arial" w:cs="Arial"/>
          <w:sz w:val="24"/>
          <w:szCs w:val="23"/>
          <w:lang w:val="en-US"/>
        </w:rPr>
        <w:t xml:space="preserve">the guidance for level of study for their degree </w:t>
      </w:r>
      <w:proofErr w:type="spellStart"/>
      <w:r>
        <w:rPr>
          <w:rFonts w:ascii="Arial" w:hAnsi="Arial" w:cs="Arial"/>
          <w:sz w:val="24"/>
          <w:szCs w:val="23"/>
          <w:lang w:val="en-US"/>
        </w:rPr>
        <w:t>programme</w:t>
      </w:r>
      <w:proofErr w:type="spellEnd"/>
      <w:r>
        <w:rPr>
          <w:rFonts w:ascii="Arial" w:hAnsi="Arial" w:cs="Arial"/>
          <w:sz w:val="24"/>
          <w:szCs w:val="23"/>
          <w:lang w:val="en-US"/>
        </w:rPr>
        <w:t xml:space="preserve">. </w:t>
      </w:r>
    </w:p>
    <w:p w14:paraId="3203F102" w14:textId="77777777" w:rsidR="00931F20" w:rsidRPr="007A7868"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7A7868">
        <w:rPr>
          <w:rFonts w:ascii="Arial" w:hAnsi="Arial" w:cs="Arial"/>
          <w:sz w:val="24"/>
          <w:szCs w:val="23"/>
          <w:lang w:val="en-US"/>
        </w:rPr>
        <w:t xml:space="preserve">Provide the student with </w:t>
      </w:r>
      <w:proofErr w:type="gramStart"/>
      <w:r w:rsidRPr="007A7868">
        <w:rPr>
          <w:rFonts w:ascii="Arial" w:hAnsi="Arial" w:cs="Arial"/>
          <w:sz w:val="24"/>
          <w:szCs w:val="23"/>
          <w:lang w:val="en-US"/>
        </w:rPr>
        <w:t>day to day</w:t>
      </w:r>
      <w:proofErr w:type="gramEnd"/>
      <w:r w:rsidRPr="007A7868">
        <w:rPr>
          <w:rFonts w:ascii="Arial" w:hAnsi="Arial" w:cs="Arial"/>
          <w:sz w:val="24"/>
          <w:szCs w:val="23"/>
          <w:lang w:val="en-US"/>
        </w:rPr>
        <w:t xml:space="preserve"> advice and support. </w:t>
      </w:r>
    </w:p>
    <w:p w14:paraId="5C41A1A8" w14:textId="57F65DB6" w:rsidR="00931F20" w:rsidRPr="008574E8"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8574E8">
        <w:rPr>
          <w:rFonts w:ascii="Arial" w:hAnsi="Arial" w:cs="Arial"/>
          <w:sz w:val="24"/>
          <w:szCs w:val="23"/>
          <w:lang w:val="en-US"/>
        </w:rPr>
        <w:t xml:space="preserve">Contribute to the completion of </w:t>
      </w:r>
      <w:r w:rsidR="007A24BB">
        <w:rPr>
          <w:rFonts w:ascii="Arial" w:hAnsi="Arial" w:cs="Arial"/>
          <w:sz w:val="24"/>
          <w:szCs w:val="23"/>
          <w:lang w:val="en-US"/>
        </w:rPr>
        <w:t xml:space="preserve">practice-based </w:t>
      </w:r>
      <w:r w:rsidRPr="008574E8">
        <w:rPr>
          <w:rFonts w:ascii="Arial" w:hAnsi="Arial" w:cs="Arial"/>
          <w:sz w:val="24"/>
          <w:szCs w:val="23"/>
          <w:lang w:val="en-US"/>
        </w:rPr>
        <w:t xml:space="preserve">paperwork. </w:t>
      </w:r>
    </w:p>
    <w:p w14:paraId="5CE39241" w14:textId="4199C66C"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Under</w:t>
      </w:r>
      <w:r w:rsidRPr="006E3185">
        <w:rPr>
          <w:rFonts w:ascii="Arial" w:hAnsi="Arial" w:cs="Arial"/>
          <w:sz w:val="24"/>
          <w:szCs w:val="23"/>
          <w:lang w:val="en-US"/>
        </w:rPr>
        <w:t xml:space="preserve">take </w:t>
      </w:r>
      <w:r w:rsidRPr="00021795">
        <w:rPr>
          <w:rFonts w:ascii="Arial" w:hAnsi="Arial" w:cs="Arial"/>
          <w:sz w:val="24"/>
          <w:szCs w:val="23"/>
          <w:lang w:val="en-US"/>
        </w:rPr>
        <w:t xml:space="preserve">observed practice, </w:t>
      </w:r>
      <w:proofErr w:type="gramStart"/>
      <w:r w:rsidR="007A24BB">
        <w:rPr>
          <w:rFonts w:ascii="Arial" w:hAnsi="Arial" w:cs="Arial"/>
          <w:sz w:val="24"/>
          <w:szCs w:val="23"/>
          <w:lang w:val="en-US"/>
        </w:rPr>
        <w:t>case based</w:t>
      </w:r>
      <w:proofErr w:type="gramEnd"/>
      <w:r w:rsidR="007A24BB">
        <w:rPr>
          <w:rFonts w:ascii="Arial" w:hAnsi="Arial" w:cs="Arial"/>
          <w:sz w:val="24"/>
          <w:szCs w:val="23"/>
          <w:lang w:val="en-US"/>
        </w:rPr>
        <w:t xml:space="preserve"> discussions, question and answer</w:t>
      </w:r>
      <w:r w:rsidRPr="00021795">
        <w:rPr>
          <w:rFonts w:ascii="Arial" w:hAnsi="Arial" w:cs="Arial"/>
          <w:sz w:val="24"/>
          <w:szCs w:val="23"/>
          <w:lang w:val="en-US"/>
        </w:rPr>
        <w:t xml:space="preserve"> sessions and support reflective practice.</w:t>
      </w:r>
    </w:p>
    <w:p w14:paraId="216EBADB" w14:textId="77777777"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Support and/or contribute to the teaching and assessment of the student. </w:t>
      </w:r>
    </w:p>
    <w:p w14:paraId="300324F9" w14:textId="77777777"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Oversee and monitor the implementation of any action plans to ensure that sufficient opportunities are provided to enable the student to develop as required. </w:t>
      </w:r>
    </w:p>
    <w:p w14:paraId="03AE2DE4" w14:textId="7053B3F7" w:rsidR="00931F20" w:rsidRPr="00021795"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Participate in the evaluation and monitoring of the course by completing the </w:t>
      </w:r>
      <w:r w:rsidR="007A24BB">
        <w:rPr>
          <w:rFonts w:ascii="Arial" w:hAnsi="Arial" w:cs="Arial"/>
          <w:sz w:val="24"/>
          <w:szCs w:val="23"/>
          <w:lang w:val="en-US"/>
        </w:rPr>
        <w:t>P</w:t>
      </w:r>
      <w:r>
        <w:rPr>
          <w:rFonts w:ascii="Arial" w:hAnsi="Arial" w:cs="Arial"/>
          <w:sz w:val="24"/>
          <w:szCs w:val="23"/>
          <w:lang w:val="en-US"/>
        </w:rPr>
        <w:t>ractice</w:t>
      </w:r>
      <w:r w:rsidRPr="00021795">
        <w:rPr>
          <w:rFonts w:ascii="Arial" w:hAnsi="Arial" w:cs="Arial"/>
          <w:sz w:val="24"/>
          <w:szCs w:val="23"/>
          <w:lang w:val="en-US"/>
        </w:rPr>
        <w:t xml:space="preserve"> </w:t>
      </w:r>
      <w:r w:rsidR="007A24BB">
        <w:rPr>
          <w:rFonts w:ascii="Arial" w:hAnsi="Arial" w:cs="Arial"/>
          <w:sz w:val="24"/>
          <w:szCs w:val="23"/>
          <w:lang w:val="en-US"/>
        </w:rPr>
        <w:t>E</w:t>
      </w:r>
      <w:r w:rsidRPr="00021795">
        <w:rPr>
          <w:rFonts w:ascii="Arial" w:hAnsi="Arial" w:cs="Arial"/>
          <w:sz w:val="24"/>
          <w:szCs w:val="23"/>
          <w:lang w:val="en-US"/>
        </w:rPr>
        <w:t>ducators survey</w:t>
      </w:r>
    </w:p>
    <w:p w14:paraId="4C23379A" w14:textId="7659FB74" w:rsidR="00931F20" w:rsidRDefault="00931F20" w:rsidP="009757D8">
      <w:pPr>
        <w:pStyle w:val="ListParagraph"/>
        <w:numPr>
          <w:ilvl w:val="0"/>
          <w:numId w:val="2"/>
        </w:numPr>
        <w:autoSpaceDE w:val="0"/>
        <w:autoSpaceDN w:val="0"/>
        <w:adjustRightInd w:val="0"/>
        <w:spacing w:after="35" w:line="240" w:lineRule="auto"/>
        <w:rPr>
          <w:rFonts w:ascii="Arial" w:hAnsi="Arial" w:cs="Arial"/>
          <w:sz w:val="24"/>
          <w:szCs w:val="23"/>
          <w:lang w:val="en-US"/>
        </w:rPr>
      </w:pPr>
      <w:r w:rsidRPr="00021795">
        <w:rPr>
          <w:rFonts w:ascii="Arial" w:hAnsi="Arial" w:cs="Arial"/>
          <w:sz w:val="24"/>
          <w:szCs w:val="23"/>
          <w:lang w:val="en-US"/>
        </w:rPr>
        <w:t xml:space="preserve">Attend </w:t>
      </w:r>
      <w:r w:rsidR="007A24BB">
        <w:rPr>
          <w:rFonts w:ascii="Arial" w:hAnsi="Arial" w:cs="Arial"/>
          <w:sz w:val="24"/>
          <w:szCs w:val="23"/>
          <w:lang w:val="en-US"/>
        </w:rPr>
        <w:t>U</w:t>
      </w:r>
      <w:r w:rsidRPr="006E3185">
        <w:rPr>
          <w:rFonts w:ascii="Arial" w:hAnsi="Arial" w:cs="Arial"/>
          <w:sz w:val="24"/>
          <w:szCs w:val="23"/>
          <w:lang w:val="en-US"/>
        </w:rPr>
        <w:t>ni</w:t>
      </w:r>
      <w:r w:rsidRPr="00021795">
        <w:rPr>
          <w:rFonts w:ascii="Arial" w:hAnsi="Arial" w:cs="Arial"/>
          <w:sz w:val="24"/>
          <w:szCs w:val="23"/>
          <w:lang w:val="en-US"/>
        </w:rPr>
        <w:t xml:space="preserve">versity workshops for </w:t>
      </w:r>
      <w:r w:rsidR="007A24BB">
        <w:rPr>
          <w:rFonts w:ascii="Arial" w:hAnsi="Arial" w:cs="Arial"/>
          <w:sz w:val="24"/>
          <w:szCs w:val="23"/>
          <w:lang w:val="en-US"/>
        </w:rPr>
        <w:t>P</w:t>
      </w:r>
      <w:r>
        <w:rPr>
          <w:rFonts w:ascii="Arial" w:hAnsi="Arial" w:cs="Arial"/>
          <w:sz w:val="24"/>
          <w:szCs w:val="23"/>
          <w:lang w:val="en-US"/>
        </w:rPr>
        <w:t xml:space="preserve">ractice </w:t>
      </w:r>
      <w:r w:rsidR="007A24BB">
        <w:rPr>
          <w:rFonts w:ascii="Arial" w:hAnsi="Arial" w:cs="Arial"/>
          <w:sz w:val="24"/>
          <w:szCs w:val="23"/>
          <w:lang w:val="en-US"/>
        </w:rPr>
        <w:t>E</w:t>
      </w:r>
      <w:r>
        <w:rPr>
          <w:rFonts w:ascii="Arial" w:hAnsi="Arial" w:cs="Arial"/>
          <w:sz w:val="24"/>
          <w:szCs w:val="23"/>
          <w:lang w:val="en-US"/>
        </w:rPr>
        <w:t>ducators as required.</w:t>
      </w:r>
    </w:p>
    <w:bookmarkEnd w:id="32"/>
    <w:p w14:paraId="1D3DCA1D" w14:textId="77777777" w:rsidR="00F5632D" w:rsidRPr="00325C93" w:rsidRDefault="00F5632D" w:rsidP="00325C93">
      <w:pPr>
        <w:autoSpaceDE w:val="0"/>
        <w:autoSpaceDN w:val="0"/>
        <w:adjustRightInd w:val="0"/>
        <w:spacing w:after="35" w:line="240" w:lineRule="auto"/>
        <w:rPr>
          <w:rFonts w:ascii="Arial" w:hAnsi="Arial" w:cs="Arial"/>
          <w:sz w:val="24"/>
          <w:szCs w:val="23"/>
          <w:lang w:val="en-US"/>
        </w:rPr>
      </w:pPr>
    </w:p>
    <w:p w14:paraId="667F85E9" w14:textId="3B087E2A" w:rsidR="00EE53AA" w:rsidRDefault="002A5595" w:rsidP="002A5595">
      <w:pPr>
        <w:pStyle w:val="Heading2"/>
      </w:pPr>
      <w:bookmarkStart w:id="33" w:name="_Toc207739800"/>
      <w:r>
        <w:lastRenderedPageBreak/>
        <w:t xml:space="preserve">5.2 </w:t>
      </w:r>
      <w:r w:rsidR="00F5632D" w:rsidRPr="002A5595">
        <w:t>The</w:t>
      </w:r>
      <w:r w:rsidR="00F5632D">
        <w:t xml:space="preserve"> Role and Responsibilities of the Student</w:t>
      </w:r>
      <w:bookmarkEnd w:id="33"/>
    </w:p>
    <w:p w14:paraId="45413182" w14:textId="77777777" w:rsidR="00F5632D" w:rsidRPr="00F5632D" w:rsidRDefault="00F5632D" w:rsidP="00F5632D">
      <w:pPr>
        <w:rPr>
          <w:rFonts w:ascii="Arial" w:hAnsi="Arial" w:cs="Arial"/>
          <w:sz w:val="24"/>
        </w:rPr>
      </w:pPr>
      <w:r w:rsidRPr="00F5632D">
        <w:rPr>
          <w:rFonts w:ascii="Arial" w:hAnsi="Arial" w:cs="Arial"/>
          <w:sz w:val="24"/>
        </w:rPr>
        <w:t>Students are advised o</w:t>
      </w:r>
      <w:r>
        <w:rPr>
          <w:rFonts w:ascii="Arial" w:hAnsi="Arial" w:cs="Arial"/>
          <w:sz w:val="24"/>
        </w:rPr>
        <w:t>f</w:t>
      </w:r>
      <w:r w:rsidRPr="00F5632D">
        <w:rPr>
          <w:rFonts w:ascii="Arial" w:hAnsi="Arial" w:cs="Arial"/>
          <w:sz w:val="24"/>
        </w:rPr>
        <w:t xml:space="preserve"> their role and responsibilities when on placement and </w:t>
      </w:r>
      <w:r>
        <w:rPr>
          <w:rFonts w:ascii="Arial" w:hAnsi="Arial" w:cs="Arial"/>
          <w:sz w:val="24"/>
        </w:rPr>
        <w:t>are provided with the following guidance:</w:t>
      </w:r>
    </w:p>
    <w:p w14:paraId="05FBE7A3" w14:textId="77777777" w:rsidR="007A24BB" w:rsidRPr="00087141" w:rsidRDefault="007A24BB" w:rsidP="009757D8">
      <w:pPr>
        <w:pStyle w:val="Default"/>
        <w:numPr>
          <w:ilvl w:val="0"/>
          <w:numId w:val="3"/>
        </w:numPr>
        <w:spacing w:after="35"/>
        <w:rPr>
          <w:color w:val="auto"/>
        </w:rPr>
      </w:pPr>
      <w:r w:rsidRPr="00087141">
        <w:rPr>
          <w:color w:val="auto"/>
        </w:rPr>
        <w:t xml:space="preserve">Identify own learning needs and make full use of all available learning opportunities. </w:t>
      </w:r>
    </w:p>
    <w:p w14:paraId="2BF21356" w14:textId="77777777" w:rsidR="007A24BB" w:rsidRPr="00087141" w:rsidRDefault="007A24BB" w:rsidP="009757D8">
      <w:pPr>
        <w:pStyle w:val="Default"/>
        <w:numPr>
          <w:ilvl w:val="0"/>
          <w:numId w:val="3"/>
        </w:numPr>
        <w:spacing w:after="35"/>
        <w:rPr>
          <w:color w:val="auto"/>
        </w:rPr>
      </w:pPr>
      <w:proofErr w:type="gramStart"/>
      <w:r w:rsidRPr="00087141">
        <w:rPr>
          <w:color w:val="auto"/>
        </w:rPr>
        <w:t>Demonstrate professional behaviour at all times</w:t>
      </w:r>
      <w:proofErr w:type="gramEnd"/>
      <w:r w:rsidRPr="00087141">
        <w:rPr>
          <w:color w:val="auto"/>
        </w:rPr>
        <w:t xml:space="preserve"> in accordance with your </w:t>
      </w:r>
      <w:r>
        <w:rPr>
          <w:color w:val="auto"/>
        </w:rPr>
        <w:t>practice setting</w:t>
      </w:r>
      <w:r w:rsidRPr="00087141">
        <w:rPr>
          <w:color w:val="auto"/>
        </w:rPr>
        <w:t xml:space="preserve"> code of conduct.</w:t>
      </w:r>
    </w:p>
    <w:p w14:paraId="00DC89C9" w14:textId="77777777" w:rsidR="007A24BB" w:rsidRPr="00087141" w:rsidRDefault="007A24BB" w:rsidP="009757D8">
      <w:pPr>
        <w:pStyle w:val="Default"/>
        <w:numPr>
          <w:ilvl w:val="0"/>
          <w:numId w:val="3"/>
        </w:numPr>
        <w:spacing w:after="35"/>
        <w:rPr>
          <w:color w:val="auto"/>
        </w:rPr>
      </w:pPr>
      <w:r w:rsidRPr="00087141">
        <w:rPr>
          <w:color w:val="auto"/>
        </w:rPr>
        <w:t xml:space="preserve">Act in accordance with all local policy and procedures. </w:t>
      </w:r>
    </w:p>
    <w:p w14:paraId="279E98B2" w14:textId="77777777" w:rsidR="007A24BB" w:rsidRPr="00087141" w:rsidRDefault="007A24BB" w:rsidP="009757D8">
      <w:pPr>
        <w:pStyle w:val="Default"/>
        <w:numPr>
          <w:ilvl w:val="0"/>
          <w:numId w:val="3"/>
        </w:numPr>
        <w:spacing w:after="35"/>
        <w:rPr>
          <w:color w:val="auto"/>
        </w:rPr>
      </w:pPr>
      <w:r w:rsidRPr="00087141">
        <w:rPr>
          <w:color w:val="auto"/>
        </w:rPr>
        <w:t xml:space="preserve">Undertake direct work under the instruction and supervision of the </w:t>
      </w:r>
      <w:r>
        <w:rPr>
          <w:color w:val="auto"/>
        </w:rPr>
        <w:t>Practice Educator</w:t>
      </w:r>
      <w:r w:rsidRPr="00087141">
        <w:rPr>
          <w:color w:val="auto"/>
        </w:rPr>
        <w:t>.</w:t>
      </w:r>
    </w:p>
    <w:p w14:paraId="0A54B2BE" w14:textId="77777777" w:rsidR="007A24BB" w:rsidRPr="00087141" w:rsidRDefault="007A24BB" w:rsidP="009757D8">
      <w:pPr>
        <w:pStyle w:val="Default"/>
        <w:numPr>
          <w:ilvl w:val="0"/>
          <w:numId w:val="3"/>
        </w:numPr>
        <w:spacing w:after="35"/>
        <w:rPr>
          <w:color w:val="auto"/>
        </w:rPr>
      </w:pPr>
      <w:r w:rsidRPr="00087141">
        <w:rPr>
          <w:color w:val="auto"/>
        </w:rPr>
        <w:t xml:space="preserve">Develop the capability to work with increasingly complex situations commensurate with the level of the </w:t>
      </w:r>
      <w:r>
        <w:t>practice setting</w:t>
      </w:r>
      <w:r w:rsidRPr="00087141">
        <w:rPr>
          <w:color w:val="auto"/>
        </w:rPr>
        <w:t xml:space="preserve">. </w:t>
      </w:r>
    </w:p>
    <w:p w14:paraId="6E59EC57" w14:textId="77777777" w:rsidR="007A24BB" w:rsidRPr="00087141" w:rsidRDefault="007A24BB" w:rsidP="009757D8">
      <w:pPr>
        <w:pStyle w:val="Default"/>
        <w:numPr>
          <w:ilvl w:val="0"/>
          <w:numId w:val="3"/>
        </w:numPr>
        <w:spacing w:after="35"/>
        <w:rPr>
          <w:color w:val="auto"/>
        </w:rPr>
      </w:pPr>
      <w:r w:rsidRPr="00087141">
        <w:rPr>
          <w:color w:val="auto"/>
        </w:rPr>
        <w:t xml:space="preserve">Develop autonomy in making professional judgements and decisions commensurate with the level of the </w:t>
      </w:r>
      <w:r>
        <w:t>practice setting</w:t>
      </w:r>
      <w:r w:rsidRPr="00087141">
        <w:rPr>
          <w:color w:val="auto"/>
        </w:rPr>
        <w:t xml:space="preserve">. </w:t>
      </w:r>
    </w:p>
    <w:p w14:paraId="0ACCA87A" w14:textId="77777777" w:rsidR="007A24BB" w:rsidRPr="00087141" w:rsidRDefault="007A24BB" w:rsidP="009757D8">
      <w:pPr>
        <w:pStyle w:val="Default"/>
        <w:numPr>
          <w:ilvl w:val="0"/>
          <w:numId w:val="3"/>
        </w:numPr>
        <w:spacing w:after="35"/>
        <w:rPr>
          <w:color w:val="auto"/>
        </w:rPr>
      </w:pPr>
      <w:r w:rsidRPr="00087141">
        <w:rPr>
          <w:color w:val="auto"/>
        </w:rPr>
        <w:t>Prepare for, attend and participate in all training and team meetings.</w:t>
      </w:r>
    </w:p>
    <w:p w14:paraId="68680A8A" w14:textId="77777777" w:rsidR="007A24BB" w:rsidRPr="00087141" w:rsidRDefault="007A24BB" w:rsidP="009757D8">
      <w:pPr>
        <w:pStyle w:val="Default"/>
        <w:numPr>
          <w:ilvl w:val="0"/>
          <w:numId w:val="3"/>
        </w:numPr>
        <w:spacing w:after="35"/>
        <w:rPr>
          <w:color w:val="auto"/>
        </w:rPr>
      </w:pPr>
      <w:r w:rsidRPr="00087141">
        <w:rPr>
          <w:color w:val="auto"/>
        </w:rPr>
        <w:t xml:space="preserve">Utilise the knowledge, values and skills of perioperative practice to the best of their ability. </w:t>
      </w:r>
    </w:p>
    <w:p w14:paraId="7A692F23" w14:textId="77777777" w:rsidR="007A24BB" w:rsidRPr="00087141" w:rsidRDefault="007A24BB" w:rsidP="009757D8">
      <w:pPr>
        <w:pStyle w:val="Default"/>
        <w:numPr>
          <w:ilvl w:val="0"/>
          <w:numId w:val="3"/>
        </w:numPr>
        <w:spacing w:after="35"/>
        <w:rPr>
          <w:color w:val="auto"/>
        </w:rPr>
      </w:pPr>
      <w:r w:rsidRPr="00087141">
        <w:rPr>
          <w:color w:val="auto"/>
        </w:rPr>
        <w:t>Seek appropriate support, guidance and supervision where needed</w:t>
      </w:r>
    </w:p>
    <w:p w14:paraId="30425E35" w14:textId="77777777" w:rsidR="007A24BB" w:rsidRPr="00087141" w:rsidRDefault="007A24BB" w:rsidP="009757D8">
      <w:pPr>
        <w:pStyle w:val="Default"/>
        <w:numPr>
          <w:ilvl w:val="0"/>
          <w:numId w:val="3"/>
        </w:numPr>
        <w:spacing w:after="35"/>
        <w:rPr>
          <w:color w:val="auto"/>
        </w:rPr>
      </w:pPr>
      <w:r w:rsidRPr="00087141">
        <w:rPr>
          <w:color w:val="auto"/>
        </w:rPr>
        <w:t xml:space="preserve">Develop as a reflective practitioner using verbal and written feedback to improve or adapt practice. </w:t>
      </w:r>
    </w:p>
    <w:p w14:paraId="7D24E0E8" w14:textId="77777777" w:rsidR="007A24BB" w:rsidRPr="00087141" w:rsidRDefault="007A24BB" w:rsidP="009757D8">
      <w:pPr>
        <w:pStyle w:val="Default"/>
        <w:numPr>
          <w:ilvl w:val="0"/>
          <w:numId w:val="3"/>
        </w:numPr>
        <w:spacing w:after="35"/>
        <w:rPr>
          <w:color w:val="auto"/>
        </w:rPr>
      </w:pPr>
      <w:r w:rsidRPr="00087141">
        <w:rPr>
          <w:color w:val="auto"/>
        </w:rPr>
        <w:t xml:space="preserve">Notify the </w:t>
      </w:r>
      <w:r>
        <w:rPr>
          <w:color w:val="auto"/>
        </w:rPr>
        <w:t>Practice Educator</w:t>
      </w:r>
      <w:r w:rsidRPr="00087141">
        <w:rPr>
          <w:color w:val="auto"/>
        </w:rPr>
        <w:t xml:space="preserve"> of any significant change in your personal or professional circumstances which may impact on their practice. </w:t>
      </w:r>
    </w:p>
    <w:p w14:paraId="0AD51354" w14:textId="77777777" w:rsidR="007A24BB" w:rsidRPr="00087141" w:rsidRDefault="007A24BB" w:rsidP="009757D8">
      <w:pPr>
        <w:pStyle w:val="Default"/>
        <w:numPr>
          <w:ilvl w:val="0"/>
          <w:numId w:val="3"/>
        </w:numPr>
        <w:spacing w:after="35"/>
        <w:rPr>
          <w:color w:val="auto"/>
        </w:rPr>
      </w:pPr>
      <w:r w:rsidRPr="00087141">
        <w:rPr>
          <w:color w:val="auto"/>
        </w:rPr>
        <w:t xml:space="preserve">Discuss with the </w:t>
      </w:r>
      <w:r>
        <w:rPr>
          <w:color w:val="auto"/>
        </w:rPr>
        <w:t>Practice Educator</w:t>
      </w:r>
      <w:r w:rsidRPr="00087141">
        <w:rPr>
          <w:color w:val="auto"/>
        </w:rPr>
        <w:t xml:space="preserve"> any concerns that you have about the </w:t>
      </w:r>
      <w:r>
        <w:rPr>
          <w:color w:val="auto"/>
        </w:rPr>
        <w:t>practice setting</w:t>
      </w:r>
      <w:r w:rsidRPr="00087141">
        <w:rPr>
          <w:color w:val="auto"/>
        </w:rPr>
        <w:t xml:space="preserve"> prior to raising any concerns more formally with your Link Tutor or Module Tutor. </w:t>
      </w:r>
    </w:p>
    <w:p w14:paraId="2B53387C" w14:textId="77777777" w:rsidR="007A24BB" w:rsidRPr="00087141" w:rsidRDefault="007A24BB" w:rsidP="009757D8">
      <w:pPr>
        <w:pStyle w:val="Default"/>
        <w:numPr>
          <w:ilvl w:val="0"/>
          <w:numId w:val="3"/>
        </w:numPr>
        <w:spacing w:after="35"/>
        <w:rPr>
          <w:color w:val="auto"/>
        </w:rPr>
      </w:pPr>
      <w:r w:rsidRPr="00087141">
        <w:rPr>
          <w:color w:val="auto"/>
        </w:rPr>
        <w:t xml:space="preserve">Raise any concerns concerning practice that you observe within the </w:t>
      </w:r>
      <w:r>
        <w:t xml:space="preserve">practice setting </w:t>
      </w:r>
      <w:r w:rsidRPr="00087141">
        <w:rPr>
          <w:color w:val="auto"/>
        </w:rPr>
        <w:t xml:space="preserve">with the team manager prior to formally using agency whistleblowing policy. </w:t>
      </w:r>
    </w:p>
    <w:p w14:paraId="32AAC504" w14:textId="77777777" w:rsidR="007A24BB" w:rsidRPr="00087141" w:rsidRDefault="007A24BB" w:rsidP="009757D8">
      <w:pPr>
        <w:pStyle w:val="Default"/>
        <w:numPr>
          <w:ilvl w:val="0"/>
          <w:numId w:val="3"/>
        </w:numPr>
        <w:spacing w:after="35"/>
        <w:rPr>
          <w:color w:val="auto"/>
        </w:rPr>
      </w:pPr>
      <w:r w:rsidRPr="00087141">
        <w:rPr>
          <w:color w:val="auto"/>
        </w:rPr>
        <w:t xml:space="preserve">Complete and submit all </w:t>
      </w:r>
      <w:r>
        <w:t xml:space="preserve">practice setting </w:t>
      </w:r>
      <w:r w:rsidRPr="00087141">
        <w:rPr>
          <w:color w:val="auto"/>
        </w:rPr>
        <w:t xml:space="preserve">paperwork and assessment requirements by due or agreed dates. </w:t>
      </w:r>
    </w:p>
    <w:p w14:paraId="5C54E75E" w14:textId="4F3F166D" w:rsidR="007A24BB" w:rsidRDefault="007A24BB" w:rsidP="009757D8">
      <w:pPr>
        <w:pStyle w:val="Default"/>
        <w:numPr>
          <w:ilvl w:val="0"/>
          <w:numId w:val="3"/>
        </w:numPr>
        <w:rPr>
          <w:color w:val="auto"/>
        </w:rPr>
      </w:pPr>
      <w:r w:rsidRPr="00087141">
        <w:rPr>
          <w:color w:val="auto"/>
        </w:rPr>
        <w:t>Comply with confidentiality and anonymisation protocols.</w:t>
      </w:r>
    </w:p>
    <w:p w14:paraId="424C26D8" w14:textId="77777777" w:rsidR="00E90156" w:rsidRPr="00087141" w:rsidRDefault="00E90156" w:rsidP="00E90156">
      <w:pPr>
        <w:pStyle w:val="Default"/>
        <w:ind w:left="720"/>
        <w:rPr>
          <w:color w:val="auto"/>
        </w:rPr>
      </w:pPr>
    </w:p>
    <w:p w14:paraId="0BCDE063" w14:textId="693F6F3C" w:rsidR="00FF19B1" w:rsidRPr="00626730" w:rsidRDefault="00F5632D" w:rsidP="002A5595">
      <w:pPr>
        <w:pStyle w:val="Heading2"/>
      </w:pPr>
      <w:bookmarkStart w:id="34" w:name="_Toc207739801"/>
      <w:r>
        <w:t>5.</w:t>
      </w:r>
      <w:r w:rsidR="002A5595">
        <w:t>3</w:t>
      </w:r>
      <w:r w:rsidR="00F92A00">
        <w:t xml:space="preserve"> </w:t>
      </w:r>
      <w:r w:rsidR="00327689">
        <w:t>The R</w:t>
      </w:r>
      <w:r w:rsidR="00FF19B1" w:rsidRPr="00626730">
        <w:t>ole of the Placement Link Tutor</w:t>
      </w:r>
      <w:bookmarkEnd w:id="34"/>
    </w:p>
    <w:p w14:paraId="49C966C7" w14:textId="5BE4FBEE" w:rsidR="000F1E33" w:rsidRPr="00AA4718" w:rsidRDefault="000F1E33" w:rsidP="000F1E33">
      <w:pPr>
        <w:jc w:val="both"/>
        <w:rPr>
          <w:rFonts w:ascii="Arial" w:hAnsi="Arial" w:cs="Arial"/>
          <w:sz w:val="24"/>
          <w:szCs w:val="24"/>
        </w:rPr>
      </w:pPr>
      <w:r w:rsidRPr="00AA4718">
        <w:rPr>
          <w:rFonts w:ascii="Arial" w:hAnsi="Arial" w:cs="Arial"/>
          <w:sz w:val="24"/>
          <w:szCs w:val="24"/>
        </w:rPr>
        <w:t>For each p</w:t>
      </w:r>
      <w:r w:rsidR="007A24BB">
        <w:rPr>
          <w:rFonts w:ascii="Arial" w:hAnsi="Arial" w:cs="Arial"/>
          <w:sz w:val="24"/>
          <w:szCs w:val="24"/>
        </w:rPr>
        <w:t>ractice-based period</w:t>
      </w:r>
      <w:r w:rsidR="00AB11C1">
        <w:rPr>
          <w:rFonts w:ascii="Arial" w:hAnsi="Arial" w:cs="Arial"/>
          <w:sz w:val="24"/>
          <w:szCs w:val="24"/>
        </w:rPr>
        <w:t>,</w:t>
      </w:r>
      <w:r w:rsidRPr="00AA4718">
        <w:rPr>
          <w:rFonts w:ascii="Arial" w:hAnsi="Arial" w:cs="Arial"/>
          <w:sz w:val="24"/>
          <w:szCs w:val="24"/>
        </w:rPr>
        <w:t xml:space="preserve"> </w:t>
      </w:r>
      <w:r>
        <w:rPr>
          <w:rFonts w:ascii="Arial" w:hAnsi="Arial" w:cs="Arial"/>
          <w:sz w:val="24"/>
          <w:szCs w:val="24"/>
        </w:rPr>
        <w:t>the student</w:t>
      </w:r>
      <w:r w:rsidRPr="00AA4718">
        <w:rPr>
          <w:rFonts w:ascii="Arial" w:hAnsi="Arial" w:cs="Arial"/>
          <w:sz w:val="24"/>
          <w:szCs w:val="24"/>
        </w:rPr>
        <w:t xml:space="preserve"> will be assigned to a link tutor. This is an academic member of staff who will liaise with </w:t>
      </w:r>
      <w:r>
        <w:rPr>
          <w:rFonts w:ascii="Arial" w:hAnsi="Arial" w:cs="Arial"/>
          <w:sz w:val="24"/>
          <w:szCs w:val="24"/>
        </w:rPr>
        <w:t>the student</w:t>
      </w:r>
      <w:r w:rsidRPr="00AA4718">
        <w:rPr>
          <w:rFonts w:ascii="Arial" w:hAnsi="Arial" w:cs="Arial"/>
          <w:sz w:val="24"/>
          <w:szCs w:val="24"/>
        </w:rPr>
        <w:t xml:space="preserve"> and </w:t>
      </w:r>
      <w:r>
        <w:rPr>
          <w:rFonts w:ascii="Arial" w:hAnsi="Arial" w:cs="Arial"/>
          <w:sz w:val="24"/>
          <w:szCs w:val="24"/>
        </w:rPr>
        <w:t>with you</w:t>
      </w:r>
      <w:r w:rsidRPr="00AA4718">
        <w:rPr>
          <w:rFonts w:ascii="Arial" w:hAnsi="Arial" w:cs="Arial"/>
          <w:sz w:val="24"/>
          <w:szCs w:val="24"/>
        </w:rPr>
        <w:t xml:space="preserve"> during the </w:t>
      </w:r>
      <w:r w:rsidR="007A24BB" w:rsidRPr="00AA4718">
        <w:rPr>
          <w:rFonts w:ascii="Arial" w:hAnsi="Arial" w:cs="Arial"/>
          <w:sz w:val="24"/>
          <w:szCs w:val="24"/>
        </w:rPr>
        <w:t>p</w:t>
      </w:r>
      <w:r w:rsidR="007A24BB">
        <w:rPr>
          <w:rFonts w:ascii="Arial" w:hAnsi="Arial" w:cs="Arial"/>
          <w:sz w:val="24"/>
          <w:szCs w:val="24"/>
        </w:rPr>
        <w:t>ractice-based period</w:t>
      </w:r>
      <w:r w:rsidRPr="00AA4718">
        <w:rPr>
          <w:rFonts w:ascii="Arial" w:hAnsi="Arial" w:cs="Arial"/>
          <w:sz w:val="24"/>
          <w:szCs w:val="24"/>
        </w:rPr>
        <w:t xml:space="preserve">. They will also make regular visits to </w:t>
      </w:r>
      <w:r>
        <w:rPr>
          <w:rFonts w:ascii="Arial" w:hAnsi="Arial" w:cs="Arial"/>
          <w:sz w:val="24"/>
          <w:szCs w:val="24"/>
        </w:rPr>
        <w:t>the</w:t>
      </w:r>
      <w:r w:rsidRPr="00AA4718">
        <w:rPr>
          <w:rFonts w:ascii="Arial" w:hAnsi="Arial" w:cs="Arial"/>
          <w:sz w:val="24"/>
          <w:szCs w:val="24"/>
        </w:rPr>
        <w:t xml:space="preserve"> </w:t>
      </w:r>
      <w:r w:rsidR="007A24BB">
        <w:rPr>
          <w:rFonts w:ascii="Arial" w:hAnsi="Arial" w:cs="Arial"/>
          <w:sz w:val="24"/>
          <w:szCs w:val="24"/>
        </w:rPr>
        <w:t>practice setting</w:t>
      </w:r>
      <w:r w:rsidRPr="00AA4718">
        <w:rPr>
          <w:rFonts w:ascii="Arial" w:hAnsi="Arial" w:cs="Arial"/>
          <w:sz w:val="24"/>
          <w:szCs w:val="24"/>
        </w:rPr>
        <w:t xml:space="preserve">. </w:t>
      </w:r>
      <w:r w:rsidRPr="00AA4718">
        <w:rPr>
          <w:rFonts w:ascii="Arial" w:hAnsi="Arial" w:cs="Arial"/>
          <w:sz w:val="24"/>
        </w:rPr>
        <w:t>When the link tutor visits</w:t>
      </w:r>
      <w:r w:rsidRPr="000F1E33">
        <w:rPr>
          <w:rFonts w:ascii="Arial" w:hAnsi="Arial" w:cs="Arial"/>
          <w:sz w:val="24"/>
        </w:rPr>
        <w:t>,</w:t>
      </w:r>
      <w:r w:rsidRPr="00AA4718">
        <w:rPr>
          <w:rFonts w:ascii="Arial" w:hAnsi="Arial" w:cs="Arial"/>
          <w:color w:val="FF0000"/>
          <w:sz w:val="24"/>
        </w:rPr>
        <w:t xml:space="preserve"> </w:t>
      </w:r>
      <w:r>
        <w:rPr>
          <w:rFonts w:ascii="Arial" w:hAnsi="Arial" w:cs="Arial"/>
          <w:sz w:val="24"/>
        </w:rPr>
        <w:t>students</w:t>
      </w:r>
      <w:r w:rsidRPr="00AA4718">
        <w:rPr>
          <w:rFonts w:ascii="Arial" w:hAnsi="Arial" w:cs="Arial"/>
          <w:sz w:val="24"/>
        </w:rPr>
        <w:t xml:space="preserve"> will </w:t>
      </w:r>
      <w:r w:rsidRPr="00AA4718">
        <w:rPr>
          <w:rFonts w:ascii="Arial" w:hAnsi="Arial" w:cs="Arial"/>
          <w:sz w:val="24"/>
          <w:szCs w:val="24"/>
        </w:rPr>
        <w:t xml:space="preserve">have the opportunity to discuss </w:t>
      </w:r>
      <w:r>
        <w:rPr>
          <w:rFonts w:ascii="Arial" w:hAnsi="Arial" w:cs="Arial"/>
          <w:sz w:val="24"/>
          <w:szCs w:val="24"/>
        </w:rPr>
        <w:t>thei</w:t>
      </w:r>
      <w:r w:rsidRPr="00AA4718">
        <w:rPr>
          <w:rFonts w:ascii="Arial" w:hAnsi="Arial" w:cs="Arial"/>
          <w:sz w:val="24"/>
          <w:szCs w:val="24"/>
        </w:rPr>
        <w:t xml:space="preserve">r progress and any concerns with them.  Every </w:t>
      </w:r>
      <w:r w:rsidR="009B512E">
        <w:rPr>
          <w:rFonts w:ascii="Arial" w:hAnsi="Arial" w:cs="Arial"/>
          <w:sz w:val="24"/>
          <w:szCs w:val="24"/>
        </w:rPr>
        <w:t>8-12 weeks</w:t>
      </w:r>
      <w:r w:rsidRPr="00AA4718">
        <w:rPr>
          <w:rFonts w:ascii="Arial" w:hAnsi="Arial" w:cs="Arial"/>
          <w:sz w:val="24"/>
          <w:szCs w:val="24"/>
        </w:rPr>
        <w:t xml:space="preserve"> </w:t>
      </w:r>
      <w:r>
        <w:rPr>
          <w:rFonts w:ascii="Arial" w:hAnsi="Arial" w:cs="Arial"/>
          <w:sz w:val="24"/>
          <w:szCs w:val="24"/>
        </w:rPr>
        <w:t>they</w:t>
      </w:r>
      <w:r w:rsidRPr="00AA4718">
        <w:rPr>
          <w:rFonts w:ascii="Arial" w:hAnsi="Arial" w:cs="Arial"/>
          <w:sz w:val="24"/>
          <w:szCs w:val="24"/>
        </w:rPr>
        <w:t xml:space="preserve"> </w:t>
      </w:r>
      <w:proofErr w:type="gramStart"/>
      <w:r w:rsidRPr="00AA4718">
        <w:rPr>
          <w:rFonts w:ascii="Arial" w:hAnsi="Arial" w:cs="Arial"/>
          <w:sz w:val="24"/>
          <w:szCs w:val="24"/>
        </w:rPr>
        <w:t>have the opportunity to</w:t>
      </w:r>
      <w:proofErr w:type="gramEnd"/>
      <w:r w:rsidRPr="00AA4718">
        <w:rPr>
          <w:rFonts w:ascii="Arial" w:hAnsi="Arial" w:cs="Arial"/>
          <w:sz w:val="24"/>
          <w:szCs w:val="24"/>
        </w:rPr>
        <w:t xml:space="preserve"> meet with both link tutor and </w:t>
      </w:r>
      <w:r w:rsidR="007A24BB">
        <w:rPr>
          <w:rFonts w:ascii="Arial" w:hAnsi="Arial" w:cs="Arial"/>
          <w:sz w:val="24"/>
          <w:szCs w:val="24"/>
        </w:rPr>
        <w:t>P</w:t>
      </w:r>
      <w:r w:rsidR="000A06BD">
        <w:rPr>
          <w:rFonts w:ascii="Arial" w:hAnsi="Arial" w:cs="Arial"/>
          <w:sz w:val="24"/>
          <w:szCs w:val="24"/>
        </w:rPr>
        <w:t xml:space="preserve">ractice </w:t>
      </w:r>
      <w:r w:rsidR="007A24BB">
        <w:rPr>
          <w:rFonts w:ascii="Arial" w:hAnsi="Arial" w:cs="Arial"/>
          <w:sz w:val="24"/>
          <w:szCs w:val="24"/>
        </w:rPr>
        <w:t>E</w:t>
      </w:r>
      <w:r w:rsidR="000A06BD">
        <w:rPr>
          <w:rFonts w:ascii="Arial" w:hAnsi="Arial" w:cs="Arial"/>
          <w:sz w:val="24"/>
          <w:szCs w:val="24"/>
        </w:rPr>
        <w:t>ducator</w:t>
      </w:r>
      <w:r w:rsidRPr="00AA4718">
        <w:rPr>
          <w:rFonts w:ascii="Arial" w:hAnsi="Arial" w:cs="Arial"/>
          <w:sz w:val="24"/>
          <w:szCs w:val="24"/>
        </w:rPr>
        <w:t xml:space="preserve"> for further discussions and raise any concerns f</w:t>
      </w:r>
      <w:r>
        <w:rPr>
          <w:rFonts w:ascii="Arial" w:hAnsi="Arial" w:cs="Arial"/>
          <w:sz w:val="24"/>
          <w:szCs w:val="24"/>
        </w:rPr>
        <w:t>r</w:t>
      </w:r>
      <w:r w:rsidRPr="00AA4718">
        <w:rPr>
          <w:rFonts w:ascii="Arial" w:hAnsi="Arial" w:cs="Arial"/>
          <w:sz w:val="24"/>
          <w:szCs w:val="24"/>
        </w:rPr>
        <w:t xml:space="preserve">om a clinical or academic viewpoint.  </w:t>
      </w:r>
    </w:p>
    <w:p w14:paraId="3325A663" w14:textId="43E2A3A4" w:rsidR="00FF19B1" w:rsidRPr="00626730" w:rsidRDefault="00F47D87" w:rsidP="00AE6299">
      <w:pPr>
        <w:jc w:val="both"/>
        <w:rPr>
          <w:rFonts w:ascii="Arial" w:hAnsi="Arial" w:cs="Arial"/>
          <w:sz w:val="24"/>
          <w:szCs w:val="24"/>
        </w:rPr>
      </w:pPr>
      <w:r w:rsidRPr="00626730">
        <w:rPr>
          <w:rFonts w:ascii="Arial" w:hAnsi="Arial" w:cs="Arial"/>
          <w:sz w:val="24"/>
          <w:szCs w:val="24"/>
        </w:rPr>
        <w:t xml:space="preserve">If you have any concerns regarding the </w:t>
      </w:r>
      <w:r w:rsidR="000A06BD" w:rsidRPr="00626730">
        <w:rPr>
          <w:rFonts w:ascii="Arial" w:hAnsi="Arial" w:cs="Arial"/>
          <w:sz w:val="24"/>
          <w:szCs w:val="24"/>
        </w:rPr>
        <w:t>student,</w:t>
      </w:r>
      <w:r w:rsidRPr="00626730">
        <w:rPr>
          <w:rFonts w:ascii="Arial" w:hAnsi="Arial" w:cs="Arial"/>
          <w:sz w:val="24"/>
          <w:szCs w:val="24"/>
        </w:rPr>
        <w:t xml:space="preserve"> you do not need to wait until this time to contact the University.</w:t>
      </w:r>
      <w:r w:rsidR="00441FB3" w:rsidRPr="00626730">
        <w:rPr>
          <w:rFonts w:ascii="Arial" w:hAnsi="Arial" w:cs="Arial"/>
          <w:sz w:val="24"/>
          <w:szCs w:val="24"/>
        </w:rPr>
        <w:t xml:space="preserve"> </w:t>
      </w:r>
      <w:r w:rsidR="00FF19B1" w:rsidRPr="00626730">
        <w:rPr>
          <w:rFonts w:ascii="Arial" w:hAnsi="Arial" w:cs="Arial"/>
          <w:sz w:val="24"/>
          <w:szCs w:val="24"/>
        </w:rPr>
        <w:t xml:space="preserve">Any concerns you wish to raise regarding the student should </w:t>
      </w:r>
      <w:r w:rsidR="00FF19B1" w:rsidRPr="00626730">
        <w:rPr>
          <w:rFonts w:ascii="Arial" w:hAnsi="Arial" w:cs="Arial"/>
          <w:sz w:val="24"/>
          <w:szCs w:val="24"/>
        </w:rPr>
        <w:lastRenderedPageBreak/>
        <w:t xml:space="preserve">be made by following the </w:t>
      </w:r>
      <w:r w:rsidR="00411411" w:rsidRPr="00626730">
        <w:rPr>
          <w:rFonts w:ascii="Arial" w:hAnsi="Arial" w:cs="Arial"/>
          <w:sz w:val="24"/>
          <w:szCs w:val="24"/>
        </w:rPr>
        <w:t>‘</w:t>
      </w:r>
      <w:r w:rsidR="00FF19B1" w:rsidRPr="00626730">
        <w:rPr>
          <w:rFonts w:ascii="Arial" w:hAnsi="Arial" w:cs="Arial"/>
          <w:sz w:val="24"/>
          <w:szCs w:val="24"/>
        </w:rPr>
        <w:t xml:space="preserve">Raising Concerns’ </w:t>
      </w:r>
      <w:r w:rsidR="00AD7098">
        <w:rPr>
          <w:rFonts w:ascii="Arial" w:hAnsi="Arial" w:cs="Arial"/>
          <w:sz w:val="24"/>
          <w:szCs w:val="24"/>
        </w:rPr>
        <w:t xml:space="preserve">process as </w:t>
      </w:r>
      <w:r w:rsidR="00FF19B1" w:rsidRPr="00626730">
        <w:rPr>
          <w:rFonts w:ascii="Arial" w:hAnsi="Arial" w:cs="Arial"/>
          <w:sz w:val="24"/>
          <w:szCs w:val="24"/>
        </w:rPr>
        <w:t xml:space="preserve">featured </w:t>
      </w:r>
      <w:r w:rsidR="00AD7098">
        <w:rPr>
          <w:rFonts w:ascii="Arial" w:hAnsi="Arial" w:cs="Arial"/>
          <w:sz w:val="24"/>
          <w:szCs w:val="24"/>
        </w:rPr>
        <w:t>at</w:t>
      </w:r>
      <w:r w:rsidR="00FF19B1" w:rsidRPr="00626730">
        <w:rPr>
          <w:rFonts w:ascii="Arial" w:hAnsi="Arial" w:cs="Arial"/>
          <w:sz w:val="24"/>
          <w:szCs w:val="24"/>
        </w:rPr>
        <w:t xml:space="preserve"> the </w:t>
      </w:r>
      <w:hyperlink r:id="rId28" w:history="1">
        <w:r w:rsidR="00FF19B1" w:rsidRPr="007A24BB">
          <w:rPr>
            <w:rStyle w:val="Hyperlink"/>
            <w:rFonts w:ascii="Arial" w:hAnsi="Arial" w:cs="Arial"/>
            <w:sz w:val="24"/>
            <w:szCs w:val="24"/>
          </w:rPr>
          <w:t xml:space="preserve">Practice Education </w:t>
        </w:r>
        <w:r w:rsidR="007A24BB">
          <w:rPr>
            <w:rStyle w:val="Hyperlink"/>
            <w:rFonts w:ascii="Arial" w:hAnsi="Arial" w:cs="Arial"/>
            <w:sz w:val="24"/>
            <w:szCs w:val="24"/>
          </w:rPr>
          <w:t xml:space="preserve">Support </w:t>
        </w:r>
        <w:r w:rsidR="00FF19B1" w:rsidRPr="007A24BB">
          <w:rPr>
            <w:rStyle w:val="Hyperlink"/>
            <w:rFonts w:ascii="Arial" w:hAnsi="Arial" w:cs="Arial"/>
            <w:sz w:val="24"/>
            <w:szCs w:val="24"/>
          </w:rPr>
          <w:t>website</w:t>
        </w:r>
      </w:hyperlink>
      <w:r w:rsidR="007A24BB">
        <w:rPr>
          <w:rFonts w:ascii="Arial" w:hAnsi="Arial" w:cs="Arial"/>
          <w:sz w:val="24"/>
          <w:szCs w:val="24"/>
        </w:rPr>
        <w:t>.</w:t>
      </w:r>
    </w:p>
    <w:p w14:paraId="42B5300C" w14:textId="77777777" w:rsidR="00F5632D" w:rsidRPr="00F5632D" w:rsidRDefault="00F5632D" w:rsidP="00F5632D">
      <w:pPr>
        <w:spacing w:line="240" w:lineRule="auto"/>
        <w:ind w:right="142"/>
        <w:rPr>
          <w:rFonts w:ascii="Arial" w:hAnsi="Arial" w:cs="Arial"/>
          <w:sz w:val="24"/>
          <w:szCs w:val="24"/>
        </w:rPr>
      </w:pPr>
    </w:p>
    <w:p w14:paraId="3C0109C3" w14:textId="5DE21EFD" w:rsidR="00FE5449" w:rsidRPr="00626730" w:rsidRDefault="00FE5449" w:rsidP="00FE5449">
      <w:pPr>
        <w:pStyle w:val="Heading2"/>
      </w:pPr>
      <w:bookmarkStart w:id="35" w:name="_Toc207739802"/>
      <w:r>
        <w:t>5.</w:t>
      </w:r>
      <w:r w:rsidR="00B10137">
        <w:t>4</w:t>
      </w:r>
      <w:r>
        <w:t xml:space="preserve"> </w:t>
      </w:r>
      <w:r w:rsidRPr="00626730">
        <w:t>Practice Education Website</w:t>
      </w:r>
      <w:bookmarkEnd w:id="35"/>
    </w:p>
    <w:p w14:paraId="2989B8C6" w14:textId="1B452A56" w:rsidR="00A664B1" w:rsidRDefault="00A664B1" w:rsidP="00A664B1">
      <w:pPr>
        <w:jc w:val="both"/>
        <w:rPr>
          <w:rFonts w:ascii="Arial" w:hAnsi="Arial" w:cs="Arial"/>
          <w:sz w:val="24"/>
        </w:rPr>
      </w:pPr>
      <w:r w:rsidRPr="00F5632D">
        <w:rPr>
          <w:rFonts w:ascii="Arial" w:hAnsi="Arial" w:cs="Arial"/>
          <w:sz w:val="24"/>
        </w:rPr>
        <w:t xml:space="preserve">The </w:t>
      </w:r>
      <w:hyperlink r:id="rId29" w:history="1">
        <w:r w:rsidR="002A5595" w:rsidRPr="007A24BB">
          <w:rPr>
            <w:rStyle w:val="Hyperlink"/>
            <w:rFonts w:ascii="Arial" w:hAnsi="Arial" w:cs="Arial"/>
            <w:sz w:val="24"/>
            <w:szCs w:val="24"/>
          </w:rPr>
          <w:t xml:space="preserve">Practice Education </w:t>
        </w:r>
        <w:r w:rsidR="002A5595">
          <w:rPr>
            <w:rStyle w:val="Hyperlink"/>
            <w:rFonts w:ascii="Arial" w:hAnsi="Arial" w:cs="Arial"/>
            <w:sz w:val="24"/>
            <w:szCs w:val="24"/>
          </w:rPr>
          <w:t xml:space="preserve">Support </w:t>
        </w:r>
        <w:r w:rsidR="002A5595" w:rsidRPr="007A24BB">
          <w:rPr>
            <w:rStyle w:val="Hyperlink"/>
            <w:rFonts w:ascii="Arial" w:hAnsi="Arial" w:cs="Arial"/>
            <w:sz w:val="24"/>
            <w:szCs w:val="24"/>
          </w:rPr>
          <w:t>website</w:t>
        </w:r>
      </w:hyperlink>
      <w:r w:rsidR="002A5595">
        <w:rPr>
          <w:rFonts w:ascii="Arial" w:hAnsi="Arial" w:cs="Arial"/>
          <w:sz w:val="24"/>
          <w:szCs w:val="24"/>
        </w:rPr>
        <w:t xml:space="preserve"> </w:t>
      </w:r>
      <w:r w:rsidRPr="00F5632D">
        <w:rPr>
          <w:rFonts w:ascii="Arial" w:hAnsi="Arial" w:cs="Arial"/>
          <w:sz w:val="24"/>
        </w:rPr>
        <w:t xml:space="preserve">is where you will find all the relevant policy and guidance on practice education across the </w:t>
      </w:r>
      <w:r w:rsidR="00046C1E">
        <w:rPr>
          <w:rFonts w:ascii="Arial" w:hAnsi="Arial" w:cs="Arial"/>
          <w:sz w:val="24"/>
        </w:rPr>
        <w:t>School of Education, Health and Sciences</w:t>
      </w:r>
      <w:r w:rsidRPr="00F5632D">
        <w:rPr>
          <w:rFonts w:ascii="Arial" w:hAnsi="Arial" w:cs="Arial"/>
          <w:sz w:val="24"/>
        </w:rPr>
        <w:t>. There is information on each degree programme, policies and procedures, raising concerns</w:t>
      </w:r>
      <w:r>
        <w:rPr>
          <w:rFonts w:ascii="Arial" w:hAnsi="Arial" w:cs="Arial"/>
          <w:sz w:val="24"/>
        </w:rPr>
        <w:t xml:space="preserve">, </w:t>
      </w:r>
      <w:r w:rsidRPr="006E3185">
        <w:rPr>
          <w:rFonts w:ascii="Arial" w:hAnsi="Arial" w:cs="Arial"/>
          <w:sz w:val="24"/>
        </w:rPr>
        <w:t xml:space="preserve">training </w:t>
      </w:r>
      <w:r w:rsidRPr="00F5632D">
        <w:rPr>
          <w:rFonts w:ascii="Arial" w:hAnsi="Arial" w:cs="Arial"/>
          <w:sz w:val="24"/>
        </w:rPr>
        <w:t>and updates.</w:t>
      </w:r>
      <w:r w:rsidR="002A5595">
        <w:rPr>
          <w:rFonts w:ascii="Arial" w:hAnsi="Arial" w:cs="Arial"/>
          <w:sz w:val="24"/>
        </w:rPr>
        <w:t xml:space="preserve"> </w:t>
      </w:r>
      <w:r>
        <w:rPr>
          <w:rFonts w:ascii="Arial" w:hAnsi="Arial" w:cs="Arial"/>
          <w:sz w:val="24"/>
        </w:rPr>
        <w:t xml:space="preserve">Within the </w:t>
      </w:r>
      <w:r w:rsidR="000966D7">
        <w:rPr>
          <w:rFonts w:ascii="Arial" w:hAnsi="Arial" w:cs="Arial"/>
          <w:sz w:val="24"/>
        </w:rPr>
        <w:t>Healthcare Science (Ophthalmic Imaging)</w:t>
      </w:r>
      <w:r>
        <w:rPr>
          <w:rFonts w:ascii="Arial" w:hAnsi="Arial" w:cs="Arial"/>
          <w:sz w:val="24"/>
        </w:rPr>
        <w:t xml:space="preserve"> section, you will be able to </w:t>
      </w:r>
      <w:r w:rsidR="002A5595">
        <w:rPr>
          <w:rFonts w:ascii="Arial" w:hAnsi="Arial" w:cs="Arial"/>
          <w:sz w:val="24"/>
        </w:rPr>
        <w:t xml:space="preserve">specifically </w:t>
      </w:r>
      <w:r>
        <w:rPr>
          <w:rFonts w:ascii="Arial" w:hAnsi="Arial" w:cs="Arial"/>
          <w:sz w:val="24"/>
        </w:rPr>
        <w:t xml:space="preserve">access course information, the student course handbook, student </w:t>
      </w:r>
      <w:r w:rsidR="002A5595">
        <w:rPr>
          <w:rFonts w:ascii="Arial" w:hAnsi="Arial" w:cs="Arial"/>
          <w:sz w:val="24"/>
        </w:rPr>
        <w:t>practice</w:t>
      </w:r>
      <w:r>
        <w:rPr>
          <w:rFonts w:ascii="Arial" w:hAnsi="Arial" w:cs="Arial"/>
          <w:sz w:val="24"/>
        </w:rPr>
        <w:t xml:space="preserve"> handbook</w:t>
      </w:r>
      <w:r w:rsidR="002A5595">
        <w:rPr>
          <w:rFonts w:ascii="Arial" w:hAnsi="Arial" w:cs="Arial"/>
          <w:sz w:val="24"/>
        </w:rPr>
        <w:t xml:space="preserve">, Practice Educators handbook, and Practice Assessment </w:t>
      </w:r>
      <w:proofErr w:type="gramStart"/>
      <w:r w:rsidR="002A5595">
        <w:rPr>
          <w:rFonts w:ascii="Arial" w:hAnsi="Arial" w:cs="Arial"/>
          <w:sz w:val="24"/>
        </w:rPr>
        <w:t>Documents;</w:t>
      </w:r>
      <w:proofErr w:type="gramEnd"/>
      <w:r w:rsidR="002A5595">
        <w:rPr>
          <w:rFonts w:ascii="Arial" w:hAnsi="Arial" w:cs="Arial"/>
          <w:sz w:val="24"/>
        </w:rPr>
        <w:t xml:space="preserve"> amongst other</w:t>
      </w:r>
      <w:r>
        <w:rPr>
          <w:rFonts w:ascii="Arial" w:hAnsi="Arial" w:cs="Arial"/>
          <w:sz w:val="24"/>
        </w:rPr>
        <w:t xml:space="preserve"> relevant paperwork. </w:t>
      </w:r>
    </w:p>
    <w:p w14:paraId="68BA4C14" w14:textId="77777777" w:rsidR="00327689" w:rsidRPr="00327689" w:rsidRDefault="00327689" w:rsidP="00327689">
      <w:pPr>
        <w:rPr>
          <w:rFonts w:ascii="Arial" w:hAnsi="Arial" w:cs="Arial"/>
          <w:sz w:val="24"/>
        </w:rPr>
      </w:pPr>
    </w:p>
    <w:p w14:paraId="4E0593C0" w14:textId="122CEF08" w:rsidR="00441FB3" w:rsidRPr="00626730" w:rsidRDefault="00FE5449" w:rsidP="00FE5449">
      <w:pPr>
        <w:pStyle w:val="Heading2"/>
      </w:pPr>
      <w:bookmarkStart w:id="36" w:name="_Toc207739803"/>
      <w:r>
        <w:t>5.</w:t>
      </w:r>
      <w:r w:rsidR="00B10137">
        <w:t>5</w:t>
      </w:r>
      <w:r>
        <w:t xml:space="preserve"> </w:t>
      </w:r>
      <w:r w:rsidR="00441FB3" w:rsidRPr="00626730">
        <w:t>Managing a failing student</w:t>
      </w:r>
      <w:bookmarkEnd w:id="36"/>
    </w:p>
    <w:p w14:paraId="34369B5B" w14:textId="68829563" w:rsidR="00441FB3" w:rsidRPr="00626730" w:rsidRDefault="00441FB3" w:rsidP="00AE6299">
      <w:pPr>
        <w:jc w:val="both"/>
        <w:rPr>
          <w:rFonts w:ascii="Arial" w:hAnsi="Arial" w:cs="Arial"/>
          <w:sz w:val="24"/>
          <w:szCs w:val="24"/>
        </w:rPr>
      </w:pPr>
      <w:r w:rsidRPr="00626730">
        <w:rPr>
          <w:rFonts w:ascii="Arial" w:hAnsi="Arial" w:cs="Arial"/>
          <w:sz w:val="24"/>
          <w:szCs w:val="24"/>
        </w:rPr>
        <w:t xml:space="preserve">If a student is experiencing difficulties during their </w:t>
      </w:r>
      <w:r w:rsidR="002A5595">
        <w:rPr>
          <w:rFonts w:ascii="Arial" w:hAnsi="Arial" w:cs="Arial"/>
          <w:sz w:val="24"/>
          <w:szCs w:val="24"/>
        </w:rPr>
        <w:t>practice-based period,</w:t>
      </w:r>
      <w:r w:rsidRPr="00626730">
        <w:rPr>
          <w:rFonts w:ascii="Arial" w:hAnsi="Arial" w:cs="Arial"/>
          <w:sz w:val="24"/>
          <w:szCs w:val="24"/>
        </w:rPr>
        <w:t xml:space="preserve"> or you wish to raise concerns about the </w:t>
      </w:r>
      <w:r w:rsidR="00411411" w:rsidRPr="00626730">
        <w:rPr>
          <w:rFonts w:ascii="Arial" w:hAnsi="Arial" w:cs="Arial"/>
          <w:sz w:val="24"/>
          <w:szCs w:val="24"/>
        </w:rPr>
        <w:t>student,</w:t>
      </w:r>
      <w:r w:rsidRPr="00626730">
        <w:rPr>
          <w:rFonts w:ascii="Arial" w:hAnsi="Arial" w:cs="Arial"/>
          <w:sz w:val="24"/>
          <w:szCs w:val="24"/>
        </w:rPr>
        <w:t xml:space="preserve"> please do this as soon as possible so that the issues can be addressed where possible.</w:t>
      </w:r>
      <w:r w:rsidR="00FE5449">
        <w:rPr>
          <w:rFonts w:ascii="Arial" w:hAnsi="Arial" w:cs="Arial"/>
          <w:sz w:val="24"/>
          <w:szCs w:val="24"/>
        </w:rPr>
        <w:t xml:space="preserve"> In the first instance </w:t>
      </w:r>
      <w:r w:rsidR="002A5595">
        <w:rPr>
          <w:rFonts w:ascii="Arial" w:hAnsi="Arial" w:cs="Arial"/>
          <w:sz w:val="24"/>
          <w:szCs w:val="24"/>
        </w:rPr>
        <w:t>you should attempt to</w:t>
      </w:r>
      <w:r w:rsidR="00FE5449">
        <w:rPr>
          <w:rFonts w:ascii="Arial" w:hAnsi="Arial" w:cs="Arial"/>
          <w:sz w:val="24"/>
          <w:szCs w:val="24"/>
        </w:rPr>
        <w:t xml:space="preserve"> raise the concerns directly with the student</w:t>
      </w:r>
      <w:r w:rsidR="002A5595">
        <w:rPr>
          <w:rFonts w:ascii="Arial" w:hAnsi="Arial" w:cs="Arial"/>
          <w:sz w:val="24"/>
          <w:szCs w:val="24"/>
        </w:rPr>
        <w:t xml:space="preserve"> with a view to finding an informal resolution. </w:t>
      </w:r>
      <w:r w:rsidR="00FE5449">
        <w:rPr>
          <w:rFonts w:ascii="Arial" w:hAnsi="Arial" w:cs="Arial"/>
          <w:sz w:val="24"/>
          <w:szCs w:val="24"/>
        </w:rPr>
        <w:t>If the matter cannot be</w:t>
      </w:r>
      <w:r w:rsidR="002A5595">
        <w:rPr>
          <w:rFonts w:ascii="Arial" w:hAnsi="Arial" w:cs="Arial"/>
          <w:sz w:val="24"/>
          <w:szCs w:val="24"/>
        </w:rPr>
        <w:t xml:space="preserve"> resolved informally, </w:t>
      </w:r>
      <w:r w:rsidR="00FE5449">
        <w:rPr>
          <w:rFonts w:ascii="Arial" w:hAnsi="Arial" w:cs="Arial"/>
          <w:sz w:val="24"/>
          <w:szCs w:val="24"/>
        </w:rPr>
        <w:t xml:space="preserve">please follow the ‘raising concerns’ </w:t>
      </w:r>
      <w:r w:rsidR="00480EE6">
        <w:rPr>
          <w:rFonts w:ascii="Arial" w:hAnsi="Arial" w:cs="Arial"/>
          <w:sz w:val="24"/>
          <w:szCs w:val="24"/>
        </w:rPr>
        <w:t>process</w:t>
      </w:r>
      <w:r w:rsidR="002A5595">
        <w:rPr>
          <w:rFonts w:ascii="Arial" w:hAnsi="Arial" w:cs="Arial"/>
          <w:sz w:val="24"/>
          <w:szCs w:val="24"/>
        </w:rPr>
        <w:t xml:space="preserve"> </w:t>
      </w:r>
      <w:r w:rsidR="00FE5449">
        <w:rPr>
          <w:rFonts w:ascii="Arial" w:hAnsi="Arial" w:cs="Arial"/>
          <w:sz w:val="24"/>
          <w:szCs w:val="24"/>
        </w:rPr>
        <w:t xml:space="preserve">and contact the University via </w:t>
      </w:r>
      <w:hyperlink r:id="rId30" w:history="1">
        <w:r w:rsidR="00FE5449" w:rsidRPr="00CB2F6B">
          <w:rPr>
            <w:rStyle w:val="Hyperlink"/>
            <w:rFonts w:ascii="Arial" w:hAnsi="Arial" w:cs="Arial"/>
            <w:sz w:val="24"/>
            <w:szCs w:val="24"/>
          </w:rPr>
          <w:t>practicesupport@glos.ac.uk</w:t>
        </w:r>
      </w:hyperlink>
      <w:r w:rsidR="00FE5449">
        <w:rPr>
          <w:rFonts w:ascii="Arial" w:hAnsi="Arial" w:cs="Arial"/>
          <w:sz w:val="24"/>
          <w:szCs w:val="24"/>
        </w:rPr>
        <w:t xml:space="preserve"> </w:t>
      </w:r>
    </w:p>
    <w:p w14:paraId="3888020F" w14:textId="38E4FE54" w:rsidR="002A5595" w:rsidRPr="002A5595" w:rsidRDefault="002A5595" w:rsidP="002A5595">
      <w:pPr>
        <w:spacing w:line="240" w:lineRule="auto"/>
        <w:ind w:right="142"/>
        <w:rPr>
          <w:rFonts w:ascii="Arial" w:hAnsi="Arial" w:cs="Arial"/>
          <w:sz w:val="24"/>
          <w:szCs w:val="24"/>
        </w:rPr>
      </w:pPr>
      <w:r>
        <w:rPr>
          <w:rFonts w:ascii="Arial" w:hAnsi="Arial" w:cs="Arial"/>
          <w:sz w:val="24"/>
          <w:szCs w:val="24"/>
        </w:rPr>
        <w:t>Useful</w:t>
      </w:r>
      <w:r w:rsidRPr="002A5595">
        <w:rPr>
          <w:rFonts w:ascii="Arial" w:hAnsi="Arial" w:cs="Arial"/>
          <w:sz w:val="24"/>
          <w:szCs w:val="24"/>
        </w:rPr>
        <w:t xml:space="preserve"> polic</w:t>
      </w:r>
      <w:r>
        <w:rPr>
          <w:rFonts w:ascii="Arial" w:hAnsi="Arial" w:cs="Arial"/>
          <w:sz w:val="24"/>
          <w:szCs w:val="24"/>
        </w:rPr>
        <w:t>y links are below</w:t>
      </w:r>
      <w:r w:rsidRPr="002A5595">
        <w:rPr>
          <w:rFonts w:ascii="Arial" w:hAnsi="Arial" w:cs="Arial"/>
          <w:sz w:val="24"/>
          <w:szCs w:val="24"/>
        </w:rPr>
        <w:t>:</w:t>
      </w:r>
    </w:p>
    <w:p w14:paraId="2DE3394E" w14:textId="270875B7" w:rsidR="00FE5449" w:rsidRPr="001266F0" w:rsidRDefault="001266F0" w:rsidP="001266F0">
      <w:pPr>
        <w:pStyle w:val="ListParagraph"/>
        <w:numPr>
          <w:ilvl w:val="0"/>
          <w:numId w:val="45"/>
        </w:numPr>
        <w:jc w:val="both"/>
        <w:rPr>
          <w:rFonts w:ascii="Arial" w:hAnsi="Arial" w:cs="Arial"/>
          <w:sz w:val="24"/>
          <w:szCs w:val="24"/>
        </w:rPr>
      </w:pPr>
      <w:hyperlink r:id="rId31" w:history="1">
        <w:r w:rsidRPr="001266F0">
          <w:rPr>
            <w:rStyle w:val="Hyperlink"/>
            <w:rFonts w:ascii="Arial" w:hAnsi="Arial" w:cs="Arial"/>
            <w:b/>
            <w:sz w:val="24"/>
            <w:szCs w:val="24"/>
          </w:rPr>
          <w:t>Policy-Raising concerns</w:t>
        </w:r>
      </w:hyperlink>
    </w:p>
    <w:p w14:paraId="38F48773" w14:textId="11A3AFF3" w:rsidR="006F326E" w:rsidRDefault="00B10137" w:rsidP="00B10137">
      <w:pPr>
        <w:pStyle w:val="Heading1"/>
      </w:pPr>
      <w:bookmarkStart w:id="37" w:name="_Toc207739804"/>
      <w:r>
        <w:t xml:space="preserve">6.0 </w:t>
      </w:r>
      <w:r w:rsidR="00762C71" w:rsidRPr="007A4808">
        <w:t>P</w:t>
      </w:r>
      <w:r w:rsidR="000D15AC">
        <w:t>ractice-Based</w:t>
      </w:r>
      <w:r w:rsidR="00762C71" w:rsidRPr="007A4808">
        <w:t xml:space="preserve"> Activity</w:t>
      </w:r>
      <w:bookmarkEnd w:id="37"/>
    </w:p>
    <w:p w14:paraId="49D510E3" w14:textId="3A84E5CE" w:rsidR="008D1706" w:rsidRPr="00B16733" w:rsidRDefault="008D1706" w:rsidP="00891126">
      <w:pPr>
        <w:pStyle w:val="Heading2"/>
      </w:pPr>
      <w:bookmarkStart w:id="38" w:name="_Toc207739805"/>
      <w:r w:rsidRPr="00B16733">
        <w:t xml:space="preserve">6.1 </w:t>
      </w:r>
      <w:r w:rsidR="00B16733" w:rsidRPr="00B16733">
        <w:t>Activity at Each Level of Study</w:t>
      </w:r>
      <w:bookmarkEnd w:id="38"/>
    </w:p>
    <w:p w14:paraId="4C572F17" w14:textId="012C6FD6" w:rsidR="006F326E" w:rsidRPr="00995237" w:rsidRDefault="000D15AC" w:rsidP="000D15AC">
      <w:pPr>
        <w:jc w:val="both"/>
        <w:rPr>
          <w:rFonts w:ascii="Arial" w:hAnsi="Arial" w:cs="Arial"/>
          <w:sz w:val="24"/>
          <w:szCs w:val="24"/>
        </w:rPr>
      </w:pPr>
      <w:r>
        <w:rPr>
          <w:rFonts w:ascii="Arial" w:hAnsi="Arial" w:cs="Arial"/>
          <w:sz w:val="24"/>
          <w:szCs w:val="24"/>
        </w:rPr>
        <w:t>Practice-Based Tasks</w:t>
      </w:r>
      <w:r w:rsidR="009264A4" w:rsidRPr="000D15AC">
        <w:rPr>
          <w:rFonts w:ascii="Arial" w:hAnsi="Arial" w:cs="Arial"/>
          <w:sz w:val="24"/>
          <w:szCs w:val="24"/>
        </w:rPr>
        <w:t xml:space="preserve"> vary between academic levels and</w:t>
      </w:r>
      <w:r w:rsidR="007A4808" w:rsidRPr="000D15AC">
        <w:rPr>
          <w:rFonts w:ascii="Arial" w:hAnsi="Arial" w:cs="Arial"/>
          <w:sz w:val="24"/>
          <w:szCs w:val="24"/>
        </w:rPr>
        <w:t xml:space="preserve"> </w:t>
      </w:r>
      <w:r>
        <w:rPr>
          <w:rFonts w:ascii="Arial" w:hAnsi="Arial" w:cs="Arial"/>
          <w:sz w:val="24"/>
          <w:szCs w:val="24"/>
        </w:rPr>
        <w:t>are outlined within the Practice Assessment Document. To achieve the practice</w:t>
      </w:r>
      <w:r w:rsidRPr="004101EB">
        <w:rPr>
          <w:rFonts w:ascii="Arial" w:hAnsi="Arial" w:cs="Arial"/>
          <w:sz w:val="24"/>
          <w:szCs w:val="24"/>
        </w:rPr>
        <w:t>-based learning, you should provide each student with a practice plan</w:t>
      </w:r>
      <w:r w:rsidR="00736F80" w:rsidRPr="004101EB">
        <w:rPr>
          <w:rFonts w:ascii="Arial" w:hAnsi="Arial" w:cs="Arial"/>
          <w:sz w:val="24"/>
          <w:szCs w:val="24"/>
        </w:rPr>
        <w:t xml:space="preserve"> appropriate to their level of study.</w:t>
      </w:r>
      <w:r w:rsidR="00A76262" w:rsidRPr="004101EB">
        <w:rPr>
          <w:rFonts w:ascii="Arial" w:hAnsi="Arial" w:cs="Arial"/>
          <w:sz w:val="24"/>
          <w:szCs w:val="24"/>
        </w:rPr>
        <w:t xml:space="preserve"> </w:t>
      </w:r>
      <w:r w:rsidR="004101EB" w:rsidRPr="004101EB">
        <w:rPr>
          <w:rFonts w:ascii="Arial" w:hAnsi="Arial" w:cs="Arial"/>
          <w:bCs/>
          <w:sz w:val="24"/>
          <w:szCs w:val="24"/>
        </w:rPr>
        <w:t xml:space="preserve">As Practice Educator, you are responsible for planning the student’s time during their placement period. </w:t>
      </w:r>
      <w:r w:rsidR="00A76262" w:rsidRPr="004101EB">
        <w:rPr>
          <w:rFonts w:ascii="Arial" w:hAnsi="Arial" w:cs="Arial"/>
          <w:sz w:val="24"/>
          <w:szCs w:val="24"/>
        </w:rPr>
        <w:t xml:space="preserve"> </w:t>
      </w:r>
      <w:r w:rsidR="004101EB" w:rsidRPr="004101EB">
        <w:rPr>
          <w:rFonts w:ascii="Arial" w:hAnsi="Arial" w:cs="Arial"/>
          <w:bCs/>
          <w:sz w:val="24"/>
          <w:szCs w:val="24"/>
        </w:rPr>
        <w:t xml:space="preserve">The structure of a practice plan will vary between settings and across the three levels of study. </w:t>
      </w:r>
      <w:r w:rsidR="004101EB" w:rsidRPr="004101EB">
        <w:rPr>
          <w:rFonts w:ascii="Arial" w:hAnsi="Arial" w:cs="Arial"/>
          <w:sz w:val="24"/>
          <w:szCs w:val="24"/>
        </w:rPr>
        <w:t>To gain a realistic experience, a</w:t>
      </w:r>
      <w:r w:rsidR="00CF18C7" w:rsidRPr="004101EB">
        <w:rPr>
          <w:rFonts w:ascii="Arial" w:hAnsi="Arial" w:cs="Arial"/>
          <w:sz w:val="24"/>
          <w:szCs w:val="24"/>
        </w:rPr>
        <w:t>ll</w:t>
      </w:r>
      <w:r w:rsidR="004A4911" w:rsidRPr="004101EB">
        <w:rPr>
          <w:rFonts w:ascii="Arial" w:hAnsi="Arial" w:cs="Arial"/>
          <w:sz w:val="24"/>
          <w:szCs w:val="24"/>
        </w:rPr>
        <w:t xml:space="preserve"> </w:t>
      </w:r>
      <w:r w:rsidR="00CF18C7" w:rsidRPr="004101EB">
        <w:rPr>
          <w:rFonts w:ascii="Arial" w:hAnsi="Arial" w:cs="Arial"/>
          <w:sz w:val="24"/>
          <w:szCs w:val="24"/>
        </w:rPr>
        <w:t xml:space="preserve">year groups are expected to work </w:t>
      </w:r>
      <w:r w:rsidR="004101EB" w:rsidRPr="004101EB">
        <w:rPr>
          <w:rFonts w:ascii="Arial" w:hAnsi="Arial" w:cs="Arial"/>
          <w:sz w:val="24"/>
          <w:szCs w:val="24"/>
        </w:rPr>
        <w:t>the</w:t>
      </w:r>
      <w:r w:rsidR="004A4911" w:rsidRPr="004101EB">
        <w:rPr>
          <w:rFonts w:ascii="Arial" w:hAnsi="Arial" w:cs="Arial"/>
          <w:sz w:val="24"/>
          <w:szCs w:val="24"/>
        </w:rPr>
        <w:t xml:space="preserve"> shifts</w:t>
      </w:r>
      <w:r w:rsidR="004101EB" w:rsidRPr="004101EB">
        <w:rPr>
          <w:rFonts w:ascii="Arial" w:hAnsi="Arial" w:cs="Arial"/>
          <w:sz w:val="24"/>
          <w:szCs w:val="24"/>
        </w:rPr>
        <w:t xml:space="preserve"> of their</w:t>
      </w:r>
      <w:r w:rsidR="004101EB">
        <w:rPr>
          <w:rFonts w:ascii="Arial" w:hAnsi="Arial" w:cs="Arial"/>
          <w:sz w:val="24"/>
          <w:szCs w:val="24"/>
        </w:rPr>
        <w:t xml:space="preserve"> practice setting</w:t>
      </w:r>
      <w:r w:rsidR="004A4911" w:rsidRPr="00995237">
        <w:rPr>
          <w:rFonts w:ascii="Arial" w:hAnsi="Arial" w:cs="Arial"/>
          <w:sz w:val="24"/>
          <w:szCs w:val="24"/>
        </w:rPr>
        <w:t>.</w:t>
      </w:r>
    </w:p>
    <w:p w14:paraId="73A5ACD1" w14:textId="77777777" w:rsidR="004E0ECB" w:rsidRPr="00D16711" w:rsidRDefault="004E0ECB" w:rsidP="004E0ECB">
      <w:pPr>
        <w:pStyle w:val="Default"/>
        <w:rPr>
          <w:bCs/>
          <w:szCs w:val="22"/>
        </w:rPr>
      </w:pPr>
    </w:p>
    <w:p w14:paraId="35E3D313" w14:textId="579DF11D" w:rsidR="004E0ECB" w:rsidRPr="006F1BBF" w:rsidRDefault="00DA57AD" w:rsidP="004E0ECB">
      <w:pPr>
        <w:pStyle w:val="Heading2"/>
      </w:pPr>
      <w:bookmarkStart w:id="39" w:name="_Toc207739806"/>
      <w:r>
        <w:t>6</w:t>
      </w:r>
      <w:r w:rsidR="004E0ECB">
        <w:t>.</w:t>
      </w:r>
      <w:r w:rsidR="00B16733">
        <w:t>2</w:t>
      </w:r>
      <w:r w:rsidR="004E0ECB">
        <w:t xml:space="preserve"> Inter-professional Learning</w:t>
      </w:r>
      <w:bookmarkEnd w:id="39"/>
      <w:r w:rsidR="004E0ECB">
        <w:t xml:space="preserve"> </w:t>
      </w:r>
    </w:p>
    <w:p w14:paraId="00255134" w14:textId="096DD1BA" w:rsidR="004E0ECB" w:rsidRPr="00E76787" w:rsidRDefault="004E0ECB" w:rsidP="004101EB">
      <w:pPr>
        <w:autoSpaceDE w:val="0"/>
        <w:autoSpaceDN w:val="0"/>
        <w:adjustRightInd w:val="0"/>
        <w:spacing w:after="0" w:line="240" w:lineRule="auto"/>
        <w:jc w:val="both"/>
        <w:rPr>
          <w:rFonts w:ascii="Arial" w:hAnsi="Arial" w:cs="Arial"/>
          <w:color w:val="000000"/>
          <w:sz w:val="24"/>
          <w:szCs w:val="23"/>
        </w:rPr>
      </w:pPr>
      <w:r w:rsidRPr="00E76787">
        <w:rPr>
          <w:rFonts w:ascii="Arial" w:hAnsi="Arial" w:cs="Arial"/>
          <w:color w:val="000000"/>
          <w:sz w:val="24"/>
          <w:szCs w:val="23"/>
        </w:rPr>
        <w:t xml:space="preserve">Many </w:t>
      </w:r>
      <w:r w:rsidR="004101EB">
        <w:rPr>
          <w:rFonts w:ascii="Arial" w:hAnsi="Arial" w:cs="Arial"/>
          <w:color w:val="000000"/>
          <w:sz w:val="24"/>
          <w:szCs w:val="23"/>
        </w:rPr>
        <w:t xml:space="preserve">practice settings </w:t>
      </w:r>
      <w:r w:rsidRPr="00E76787">
        <w:rPr>
          <w:rFonts w:ascii="Arial" w:hAnsi="Arial" w:cs="Arial"/>
          <w:color w:val="000000"/>
          <w:sz w:val="24"/>
          <w:szCs w:val="23"/>
        </w:rPr>
        <w:t>have opportunities for the student to participate in inter-professional learning to improve students understanding of the scope of practice and skills of other professions. Although students are encouraged to seek out these opportunities for themselves</w:t>
      </w:r>
      <w:r w:rsidR="004101EB">
        <w:rPr>
          <w:rFonts w:ascii="Arial" w:hAnsi="Arial" w:cs="Arial"/>
          <w:color w:val="000000"/>
          <w:sz w:val="24"/>
          <w:szCs w:val="23"/>
        </w:rPr>
        <w:t>,</w:t>
      </w:r>
      <w:r w:rsidRPr="00E76787">
        <w:rPr>
          <w:rFonts w:ascii="Arial" w:hAnsi="Arial" w:cs="Arial"/>
          <w:color w:val="000000"/>
          <w:sz w:val="24"/>
          <w:szCs w:val="23"/>
        </w:rPr>
        <w:t xml:space="preserve"> they may need some assistance and guidance at times. </w:t>
      </w:r>
    </w:p>
    <w:p w14:paraId="32A8EE71" w14:textId="77777777" w:rsidR="004E0ECB" w:rsidRPr="00E76787" w:rsidRDefault="004E0ECB" w:rsidP="004E0ECB">
      <w:pPr>
        <w:autoSpaceDE w:val="0"/>
        <w:autoSpaceDN w:val="0"/>
        <w:adjustRightInd w:val="0"/>
        <w:spacing w:after="0" w:line="240" w:lineRule="auto"/>
        <w:rPr>
          <w:rFonts w:ascii="Arial" w:hAnsi="Arial" w:cs="Arial"/>
          <w:color w:val="000000"/>
          <w:sz w:val="24"/>
          <w:szCs w:val="23"/>
        </w:rPr>
      </w:pPr>
    </w:p>
    <w:p w14:paraId="15D02186" w14:textId="5513848A" w:rsidR="004E0ECB" w:rsidRDefault="004E0ECB" w:rsidP="004E0ECB">
      <w:pPr>
        <w:autoSpaceDE w:val="0"/>
        <w:autoSpaceDN w:val="0"/>
        <w:adjustRightInd w:val="0"/>
        <w:spacing w:after="0" w:line="240" w:lineRule="auto"/>
        <w:rPr>
          <w:rFonts w:ascii="Arial" w:hAnsi="Arial" w:cs="Arial"/>
          <w:color w:val="000000"/>
          <w:sz w:val="24"/>
          <w:szCs w:val="23"/>
        </w:rPr>
      </w:pPr>
      <w:r w:rsidRPr="00E76787">
        <w:rPr>
          <w:rFonts w:ascii="Arial" w:hAnsi="Arial" w:cs="Arial"/>
          <w:color w:val="000000"/>
          <w:sz w:val="24"/>
          <w:szCs w:val="23"/>
        </w:rPr>
        <w:t xml:space="preserve">The aims for Inter-professional learning are to: </w:t>
      </w:r>
    </w:p>
    <w:p w14:paraId="6CA2C394" w14:textId="77777777" w:rsidR="004E0ECB" w:rsidRPr="00E76787" w:rsidRDefault="004E0ECB" w:rsidP="004E0ECB">
      <w:pPr>
        <w:autoSpaceDE w:val="0"/>
        <w:autoSpaceDN w:val="0"/>
        <w:adjustRightInd w:val="0"/>
        <w:spacing w:after="0" w:line="240" w:lineRule="auto"/>
        <w:rPr>
          <w:rFonts w:ascii="Arial" w:hAnsi="Arial" w:cs="Arial"/>
          <w:color w:val="000000"/>
          <w:sz w:val="24"/>
          <w:szCs w:val="23"/>
        </w:rPr>
      </w:pPr>
    </w:p>
    <w:p w14:paraId="3B3603EB" w14:textId="77777777" w:rsidR="004E0ECB" w:rsidRPr="00E76787" w:rsidRDefault="004E0ECB" w:rsidP="009757D8">
      <w:pPr>
        <w:pStyle w:val="ListParagraph"/>
        <w:numPr>
          <w:ilvl w:val="2"/>
          <w:numId w:val="5"/>
        </w:numPr>
        <w:autoSpaceDE w:val="0"/>
        <w:autoSpaceDN w:val="0"/>
        <w:adjustRightInd w:val="0"/>
        <w:spacing w:after="31" w:line="240" w:lineRule="auto"/>
        <w:ind w:left="709" w:hanging="567"/>
        <w:rPr>
          <w:rFonts w:ascii="Arial" w:hAnsi="Arial" w:cs="Arial"/>
          <w:color w:val="000000"/>
          <w:sz w:val="24"/>
          <w:szCs w:val="23"/>
        </w:rPr>
      </w:pPr>
      <w:r w:rsidRPr="00E76787">
        <w:rPr>
          <w:rFonts w:ascii="Arial" w:hAnsi="Arial" w:cs="Arial"/>
          <w:color w:val="000000"/>
          <w:sz w:val="24"/>
          <w:szCs w:val="23"/>
        </w:rPr>
        <w:t xml:space="preserve">Improve understanding of the roles of other health and social care professions </w:t>
      </w:r>
    </w:p>
    <w:p w14:paraId="224131A7" w14:textId="77777777" w:rsidR="004E0ECB" w:rsidRPr="00E76787" w:rsidRDefault="004E0ECB" w:rsidP="009757D8">
      <w:pPr>
        <w:pStyle w:val="ListParagraph"/>
        <w:numPr>
          <w:ilvl w:val="2"/>
          <w:numId w:val="5"/>
        </w:numPr>
        <w:autoSpaceDE w:val="0"/>
        <w:autoSpaceDN w:val="0"/>
        <w:adjustRightInd w:val="0"/>
        <w:spacing w:after="31" w:line="240" w:lineRule="auto"/>
        <w:ind w:left="709" w:hanging="567"/>
        <w:rPr>
          <w:rFonts w:ascii="Arial" w:hAnsi="Arial" w:cs="Arial"/>
          <w:color w:val="000000"/>
          <w:sz w:val="24"/>
          <w:szCs w:val="23"/>
        </w:rPr>
      </w:pPr>
      <w:r w:rsidRPr="00E76787">
        <w:rPr>
          <w:rFonts w:ascii="Arial" w:hAnsi="Arial" w:cs="Arial"/>
          <w:color w:val="000000"/>
          <w:sz w:val="24"/>
          <w:szCs w:val="23"/>
        </w:rPr>
        <w:lastRenderedPageBreak/>
        <w:t xml:space="preserve">Participate effectively in inter-professional approaches to health care </w:t>
      </w:r>
    </w:p>
    <w:p w14:paraId="3A1AA0FF" w14:textId="77777777" w:rsidR="004E0ECB" w:rsidRPr="00E76787" w:rsidRDefault="004E0ECB" w:rsidP="009757D8">
      <w:pPr>
        <w:pStyle w:val="ListParagraph"/>
        <w:numPr>
          <w:ilvl w:val="2"/>
          <w:numId w:val="5"/>
        </w:numPr>
        <w:autoSpaceDE w:val="0"/>
        <w:autoSpaceDN w:val="0"/>
        <w:adjustRightInd w:val="0"/>
        <w:spacing w:after="31" w:line="240" w:lineRule="auto"/>
        <w:ind w:left="709" w:hanging="567"/>
        <w:rPr>
          <w:rFonts w:ascii="Arial" w:hAnsi="Arial" w:cs="Arial"/>
          <w:color w:val="000000"/>
          <w:sz w:val="24"/>
          <w:szCs w:val="23"/>
        </w:rPr>
      </w:pPr>
      <w:r w:rsidRPr="00E76787">
        <w:rPr>
          <w:rFonts w:ascii="Arial" w:hAnsi="Arial" w:cs="Arial"/>
          <w:color w:val="000000"/>
          <w:sz w:val="24"/>
          <w:szCs w:val="23"/>
        </w:rPr>
        <w:t xml:space="preserve">Understand the need for a high level of communication between and within professional groups and service users and carers. </w:t>
      </w:r>
    </w:p>
    <w:p w14:paraId="2A9F1B7F" w14:textId="77777777" w:rsidR="004E0ECB" w:rsidRPr="00E76787" w:rsidRDefault="004E0ECB" w:rsidP="009757D8">
      <w:pPr>
        <w:pStyle w:val="ListParagraph"/>
        <w:numPr>
          <w:ilvl w:val="2"/>
          <w:numId w:val="5"/>
        </w:numPr>
        <w:autoSpaceDE w:val="0"/>
        <w:autoSpaceDN w:val="0"/>
        <w:adjustRightInd w:val="0"/>
        <w:spacing w:after="0" w:line="240" w:lineRule="auto"/>
        <w:ind w:left="709" w:hanging="567"/>
        <w:rPr>
          <w:rFonts w:ascii="Arial" w:hAnsi="Arial" w:cs="Arial"/>
          <w:color w:val="000000"/>
          <w:sz w:val="24"/>
          <w:szCs w:val="23"/>
        </w:rPr>
      </w:pPr>
      <w:r w:rsidRPr="00E76787">
        <w:rPr>
          <w:rFonts w:ascii="Arial" w:hAnsi="Arial" w:cs="Arial"/>
          <w:color w:val="000000"/>
          <w:sz w:val="24"/>
          <w:szCs w:val="23"/>
        </w:rPr>
        <w:t xml:space="preserve">Recognise the similarities and differences in assessment and management of patients by other professionals </w:t>
      </w:r>
    </w:p>
    <w:p w14:paraId="34EEAE34" w14:textId="77777777" w:rsidR="004E0ECB" w:rsidRDefault="004E0ECB" w:rsidP="004E0ECB">
      <w:pPr>
        <w:pStyle w:val="Default"/>
        <w:rPr>
          <w:sz w:val="28"/>
        </w:rPr>
      </w:pPr>
    </w:p>
    <w:p w14:paraId="752068FA" w14:textId="04391C57" w:rsidR="004E0ECB" w:rsidRDefault="003E1639" w:rsidP="004E0ECB">
      <w:pPr>
        <w:pStyle w:val="Heading2"/>
      </w:pPr>
      <w:bookmarkStart w:id="40" w:name="_Toc207739807"/>
      <w:r>
        <w:rPr>
          <w:rFonts w:cs="Arial"/>
          <w:color w:val="000000"/>
          <w:szCs w:val="24"/>
        </w:rPr>
        <w:t>6</w:t>
      </w:r>
      <w:r w:rsidR="004E0ECB" w:rsidRPr="00E76787">
        <w:rPr>
          <w:rFonts w:cs="Arial"/>
          <w:color w:val="000000"/>
          <w:szCs w:val="24"/>
        </w:rPr>
        <w:t>.</w:t>
      </w:r>
      <w:r w:rsidR="00B16733">
        <w:t>3</w:t>
      </w:r>
      <w:r w:rsidR="004E0ECB">
        <w:t xml:space="preserve"> Attending meeting</w:t>
      </w:r>
      <w:r w:rsidR="00E1604F">
        <w:t>s</w:t>
      </w:r>
      <w:r w:rsidR="004E0ECB">
        <w:t xml:space="preserve"> and training</w:t>
      </w:r>
      <w:bookmarkEnd w:id="40"/>
      <w:r w:rsidR="004E0ECB">
        <w:t xml:space="preserve"> </w:t>
      </w:r>
    </w:p>
    <w:p w14:paraId="7571B90F" w14:textId="596B3093" w:rsidR="004E0ECB" w:rsidRPr="00E76787" w:rsidRDefault="004E0ECB" w:rsidP="004E0ECB">
      <w:pPr>
        <w:pStyle w:val="Default"/>
        <w:jc w:val="both"/>
      </w:pPr>
      <w:r w:rsidRPr="00E76787">
        <w:t xml:space="preserve">Students should fully participate </w:t>
      </w:r>
      <w:r>
        <w:t xml:space="preserve">in </w:t>
      </w:r>
      <w:r w:rsidRPr="00E76787">
        <w:t xml:space="preserve">the daily practices of </w:t>
      </w:r>
      <w:r w:rsidR="004101EB">
        <w:t>the Ophthalmic Imaging</w:t>
      </w:r>
      <w:r w:rsidRPr="00E76787">
        <w:t xml:space="preserve"> role and be able to join in appropriate team meetings, case conferences, handovers, in-service training or other meetings. </w:t>
      </w:r>
    </w:p>
    <w:p w14:paraId="75B1B700" w14:textId="2FDBC10D" w:rsidR="003E1639" w:rsidRDefault="003E1639" w:rsidP="004E0ECB">
      <w:pPr>
        <w:pStyle w:val="Default"/>
        <w:jc w:val="both"/>
        <w:rPr>
          <w:sz w:val="28"/>
        </w:rPr>
      </w:pPr>
    </w:p>
    <w:p w14:paraId="59D9B54C" w14:textId="3C6BD3C8" w:rsidR="004E0ECB" w:rsidRPr="00923145" w:rsidRDefault="003E1639" w:rsidP="004E0ECB">
      <w:pPr>
        <w:pStyle w:val="Heading2"/>
      </w:pPr>
      <w:bookmarkStart w:id="41" w:name="_Toc207739808"/>
      <w:r>
        <w:t>6</w:t>
      </w:r>
      <w:r w:rsidR="004E0ECB" w:rsidRPr="00923145">
        <w:t>.</w:t>
      </w:r>
      <w:r w:rsidR="00B16733">
        <w:t>4</w:t>
      </w:r>
      <w:r w:rsidR="004E0ECB" w:rsidRPr="00923145">
        <w:t xml:space="preserve"> Study time during </w:t>
      </w:r>
      <w:r w:rsidR="004101EB">
        <w:t>the practice period</w:t>
      </w:r>
      <w:bookmarkEnd w:id="41"/>
    </w:p>
    <w:p w14:paraId="5F44FF88" w14:textId="351A7E73" w:rsidR="004E0ECB" w:rsidRPr="00923145" w:rsidRDefault="004E0ECB" w:rsidP="004E0ECB">
      <w:pPr>
        <w:jc w:val="both"/>
        <w:rPr>
          <w:rFonts w:ascii="Arial" w:hAnsi="Arial" w:cs="Arial"/>
          <w:sz w:val="24"/>
          <w:szCs w:val="24"/>
        </w:rPr>
      </w:pPr>
      <w:r w:rsidRPr="00923145">
        <w:rPr>
          <w:rFonts w:ascii="Arial" w:hAnsi="Arial" w:cs="Arial"/>
          <w:sz w:val="24"/>
          <w:szCs w:val="24"/>
        </w:rPr>
        <w:t xml:space="preserve">The </w:t>
      </w:r>
      <w:r w:rsidR="004101EB">
        <w:rPr>
          <w:rFonts w:ascii="Arial" w:hAnsi="Arial" w:cs="Arial"/>
          <w:sz w:val="24"/>
          <w:szCs w:val="24"/>
        </w:rPr>
        <w:t>Practice E</w:t>
      </w:r>
      <w:r w:rsidRPr="00923145">
        <w:rPr>
          <w:rFonts w:ascii="Arial" w:hAnsi="Arial" w:cs="Arial"/>
          <w:sz w:val="24"/>
          <w:szCs w:val="24"/>
        </w:rPr>
        <w:t>ducator may allocate the student personal study</w:t>
      </w:r>
      <w:r w:rsidR="004101EB">
        <w:rPr>
          <w:rFonts w:ascii="Arial" w:hAnsi="Arial" w:cs="Arial"/>
          <w:sz w:val="24"/>
          <w:szCs w:val="24"/>
        </w:rPr>
        <w:t xml:space="preserve"> time during the practice period. This could be for</w:t>
      </w:r>
      <w:r w:rsidRPr="00923145">
        <w:rPr>
          <w:rFonts w:ascii="Arial" w:hAnsi="Arial" w:cs="Arial"/>
          <w:sz w:val="24"/>
          <w:szCs w:val="24"/>
        </w:rPr>
        <w:t xml:space="preserve"> preparation of presentations, case study analysis or formal reflection upon learning experiences. Students should be aware that this time is allocated at the discretion of the </w:t>
      </w:r>
      <w:r w:rsidR="004101EB">
        <w:rPr>
          <w:rFonts w:ascii="Arial" w:hAnsi="Arial" w:cs="Arial"/>
          <w:sz w:val="24"/>
          <w:szCs w:val="24"/>
        </w:rPr>
        <w:t>Practice E</w:t>
      </w:r>
      <w:r w:rsidR="004101EB" w:rsidRPr="00923145">
        <w:rPr>
          <w:rFonts w:ascii="Arial" w:hAnsi="Arial" w:cs="Arial"/>
          <w:sz w:val="24"/>
          <w:szCs w:val="24"/>
        </w:rPr>
        <w:t xml:space="preserve">ducator </w:t>
      </w:r>
      <w:r w:rsidRPr="00923145">
        <w:rPr>
          <w:rFonts w:ascii="Arial" w:hAnsi="Arial" w:cs="Arial"/>
          <w:sz w:val="24"/>
          <w:szCs w:val="24"/>
        </w:rPr>
        <w:t xml:space="preserve">and is likely to vary between placement settings. You may set specific work for them to achieve in this time, for </w:t>
      </w:r>
      <w:r w:rsidR="007865F8" w:rsidRPr="00923145">
        <w:rPr>
          <w:rFonts w:ascii="Arial" w:hAnsi="Arial" w:cs="Arial"/>
          <w:sz w:val="24"/>
          <w:szCs w:val="24"/>
        </w:rPr>
        <w:t>example,</w:t>
      </w:r>
      <w:r w:rsidRPr="00923145">
        <w:rPr>
          <w:rFonts w:ascii="Arial" w:hAnsi="Arial" w:cs="Arial"/>
          <w:sz w:val="24"/>
          <w:szCs w:val="24"/>
        </w:rPr>
        <w:t xml:space="preserve"> investigating a particular treatment approach or medical condition. </w:t>
      </w:r>
    </w:p>
    <w:p w14:paraId="750BEF53" w14:textId="77777777" w:rsidR="004E0ECB" w:rsidRPr="00923145" w:rsidRDefault="004E0ECB" w:rsidP="004E0ECB">
      <w:pPr>
        <w:jc w:val="both"/>
        <w:rPr>
          <w:rFonts w:ascii="Arial" w:hAnsi="Arial" w:cs="Arial"/>
          <w:sz w:val="24"/>
          <w:szCs w:val="24"/>
        </w:rPr>
      </w:pPr>
    </w:p>
    <w:p w14:paraId="7E8DCDB4" w14:textId="75F77ED8" w:rsidR="00D875D6" w:rsidRDefault="00762C71" w:rsidP="001D3753">
      <w:pPr>
        <w:pStyle w:val="Heading1"/>
      </w:pPr>
      <w:bookmarkStart w:id="42" w:name="_Toc207739809"/>
      <w:r>
        <w:t>7</w:t>
      </w:r>
      <w:r w:rsidR="001D3753">
        <w:t>.0 P</w:t>
      </w:r>
      <w:r w:rsidR="00081BDA">
        <w:t>ractice</w:t>
      </w:r>
      <w:r w:rsidR="001D3753">
        <w:t xml:space="preserve"> Guidelines</w:t>
      </w:r>
      <w:bookmarkEnd w:id="42"/>
    </w:p>
    <w:p w14:paraId="21196628" w14:textId="69FFF009" w:rsidR="001D3753" w:rsidRDefault="001B4BEC" w:rsidP="00AE6299">
      <w:pPr>
        <w:jc w:val="both"/>
        <w:rPr>
          <w:rFonts w:ascii="Arial" w:hAnsi="Arial" w:cs="Arial"/>
          <w:sz w:val="24"/>
          <w:szCs w:val="24"/>
        </w:rPr>
      </w:pPr>
      <w:r>
        <w:rPr>
          <w:rFonts w:ascii="Arial" w:hAnsi="Arial" w:cs="Arial"/>
          <w:sz w:val="24"/>
          <w:szCs w:val="24"/>
        </w:rPr>
        <w:t>The following sections give you guidance about how to manage and structure the p</w:t>
      </w:r>
      <w:r w:rsidR="00081BDA">
        <w:rPr>
          <w:rFonts w:ascii="Arial" w:hAnsi="Arial" w:cs="Arial"/>
          <w:sz w:val="24"/>
          <w:szCs w:val="24"/>
        </w:rPr>
        <w:t>ractice period</w:t>
      </w:r>
      <w:r>
        <w:rPr>
          <w:rFonts w:ascii="Arial" w:hAnsi="Arial" w:cs="Arial"/>
          <w:sz w:val="24"/>
          <w:szCs w:val="24"/>
        </w:rPr>
        <w:t>.</w:t>
      </w:r>
    </w:p>
    <w:p w14:paraId="6670D86E" w14:textId="77777777" w:rsidR="00624088" w:rsidRDefault="00624088" w:rsidP="00AE6299">
      <w:pPr>
        <w:jc w:val="both"/>
        <w:rPr>
          <w:rFonts w:ascii="Arial" w:hAnsi="Arial" w:cs="Arial"/>
          <w:sz w:val="24"/>
          <w:szCs w:val="24"/>
        </w:rPr>
      </w:pPr>
    </w:p>
    <w:p w14:paraId="122BF43E" w14:textId="341C0E3D" w:rsidR="001B4BEC" w:rsidRDefault="00762C71" w:rsidP="001B4BEC">
      <w:pPr>
        <w:pStyle w:val="Heading2"/>
      </w:pPr>
      <w:bookmarkStart w:id="43" w:name="_Toc207739810"/>
      <w:r>
        <w:t>7</w:t>
      </w:r>
      <w:r w:rsidR="001B4BEC">
        <w:t xml:space="preserve">.1 Prior to the </w:t>
      </w:r>
      <w:r w:rsidR="00081BDA">
        <w:t>Student arriving</w:t>
      </w:r>
      <w:bookmarkEnd w:id="43"/>
    </w:p>
    <w:p w14:paraId="3B45A0CD" w14:textId="1490E51E" w:rsidR="001B4BEC" w:rsidRDefault="001B4BEC" w:rsidP="00AE6299">
      <w:pPr>
        <w:jc w:val="both"/>
        <w:rPr>
          <w:rFonts w:ascii="Arial" w:hAnsi="Arial" w:cs="Arial"/>
          <w:sz w:val="24"/>
          <w:szCs w:val="24"/>
        </w:rPr>
      </w:pPr>
      <w:r>
        <w:rPr>
          <w:rFonts w:ascii="Arial" w:hAnsi="Arial" w:cs="Arial"/>
          <w:sz w:val="24"/>
          <w:szCs w:val="24"/>
        </w:rPr>
        <w:t xml:space="preserve">Students will receive your preferred contact details once they have been assigned to </w:t>
      </w:r>
      <w:r w:rsidR="00081BDA">
        <w:rPr>
          <w:rFonts w:ascii="Arial" w:hAnsi="Arial" w:cs="Arial"/>
          <w:sz w:val="24"/>
          <w:szCs w:val="24"/>
        </w:rPr>
        <w:t xml:space="preserve">your practice </w:t>
      </w:r>
      <w:r>
        <w:rPr>
          <w:rFonts w:ascii="Arial" w:hAnsi="Arial" w:cs="Arial"/>
          <w:sz w:val="24"/>
          <w:szCs w:val="24"/>
        </w:rPr>
        <w:t xml:space="preserve">setting.  They are asked to </w:t>
      </w:r>
      <w:r w:rsidR="00081BDA">
        <w:rPr>
          <w:rFonts w:ascii="Arial" w:hAnsi="Arial" w:cs="Arial"/>
          <w:sz w:val="24"/>
          <w:szCs w:val="24"/>
        </w:rPr>
        <w:t>contact</w:t>
      </w:r>
      <w:r>
        <w:rPr>
          <w:rFonts w:ascii="Arial" w:hAnsi="Arial" w:cs="Arial"/>
          <w:sz w:val="24"/>
          <w:szCs w:val="24"/>
        </w:rPr>
        <w:t xml:space="preserve"> you before the</w:t>
      </w:r>
      <w:r w:rsidR="00081BDA">
        <w:rPr>
          <w:rFonts w:ascii="Arial" w:hAnsi="Arial" w:cs="Arial"/>
          <w:sz w:val="24"/>
          <w:szCs w:val="24"/>
        </w:rPr>
        <w:t>ir</w:t>
      </w:r>
      <w:r>
        <w:rPr>
          <w:rFonts w:ascii="Arial" w:hAnsi="Arial" w:cs="Arial"/>
          <w:sz w:val="24"/>
          <w:szCs w:val="24"/>
        </w:rPr>
        <w:t xml:space="preserve"> start</w:t>
      </w:r>
      <w:r w:rsidR="00081BDA">
        <w:rPr>
          <w:rFonts w:ascii="Arial" w:hAnsi="Arial" w:cs="Arial"/>
          <w:sz w:val="24"/>
          <w:szCs w:val="24"/>
        </w:rPr>
        <w:t xml:space="preserve"> date to arrange start time etc</w:t>
      </w:r>
      <w:r>
        <w:rPr>
          <w:rFonts w:ascii="Arial" w:hAnsi="Arial" w:cs="Arial"/>
          <w:sz w:val="24"/>
          <w:szCs w:val="24"/>
        </w:rPr>
        <w:t>.</w:t>
      </w:r>
    </w:p>
    <w:p w14:paraId="41B420A0" w14:textId="230BF4F0" w:rsidR="001B4BEC" w:rsidRDefault="001B4BEC" w:rsidP="00AE6299">
      <w:pPr>
        <w:jc w:val="both"/>
        <w:rPr>
          <w:rFonts w:ascii="Arial" w:hAnsi="Arial" w:cs="Arial"/>
          <w:sz w:val="24"/>
          <w:szCs w:val="24"/>
        </w:rPr>
      </w:pPr>
      <w:r>
        <w:rPr>
          <w:rFonts w:ascii="Arial" w:hAnsi="Arial" w:cs="Arial"/>
          <w:sz w:val="24"/>
          <w:szCs w:val="24"/>
        </w:rPr>
        <w:t>It may be helpful to have an information sheet to provide to the student prior to commencing to outline any relevant information.</w:t>
      </w:r>
      <w:r w:rsidR="00081BDA">
        <w:rPr>
          <w:rFonts w:ascii="Arial" w:hAnsi="Arial" w:cs="Arial"/>
          <w:sz w:val="24"/>
          <w:szCs w:val="24"/>
        </w:rPr>
        <w:t xml:space="preserve"> You could consider the following</w:t>
      </w:r>
      <w:r>
        <w:rPr>
          <w:rFonts w:ascii="Arial" w:hAnsi="Arial" w:cs="Arial"/>
          <w:sz w:val="24"/>
          <w:szCs w:val="24"/>
        </w:rPr>
        <w:t xml:space="preserve"> as a guide:</w:t>
      </w:r>
    </w:p>
    <w:p w14:paraId="3654626F" w14:textId="2DB31018"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 xml:space="preserve">Where to report to on </w:t>
      </w:r>
      <w:r w:rsidR="00081BDA">
        <w:rPr>
          <w:rFonts w:ascii="Arial" w:hAnsi="Arial" w:cs="Arial"/>
          <w:sz w:val="24"/>
          <w:szCs w:val="24"/>
        </w:rPr>
        <w:t xml:space="preserve">their </w:t>
      </w:r>
      <w:r>
        <w:rPr>
          <w:rFonts w:ascii="Arial" w:hAnsi="Arial" w:cs="Arial"/>
          <w:sz w:val="24"/>
          <w:szCs w:val="24"/>
        </w:rPr>
        <w:t>first day and whom to ask for</w:t>
      </w:r>
    </w:p>
    <w:p w14:paraId="5E50FAAA" w14:textId="6E126789"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 xml:space="preserve">Hours of work expected </w:t>
      </w:r>
    </w:p>
    <w:p w14:paraId="63AD2A64" w14:textId="14B2DA78"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Parking</w:t>
      </w:r>
      <w:r w:rsidR="00C74475">
        <w:rPr>
          <w:rFonts w:ascii="Arial" w:hAnsi="Arial" w:cs="Arial"/>
          <w:sz w:val="24"/>
          <w:szCs w:val="24"/>
        </w:rPr>
        <w:t>/Travel</w:t>
      </w:r>
      <w:r>
        <w:rPr>
          <w:rFonts w:ascii="Arial" w:hAnsi="Arial" w:cs="Arial"/>
          <w:sz w:val="24"/>
          <w:szCs w:val="24"/>
        </w:rPr>
        <w:t xml:space="preserve"> arrangement</w:t>
      </w:r>
      <w:r w:rsidR="00C74475">
        <w:rPr>
          <w:rFonts w:ascii="Arial" w:hAnsi="Arial" w:cs="Arial"/>
          <w:sz w:val="24"/>
          <w:szCs w:val="24"/>
        </w:rPr>
        <w:t>s</w:t>
      </w:r>
      <w:r>
        <w:rPr>
          <w:rFonts w:ascii="Arial" w:hAnsi="Arial" w:cs="Arial"/>
          <w:sz w:val="24"/>
          <w:szCs w:val="24"/>
        </w:rPr>
        <w:t xml:space="preserve"> </w:t>
      </w:r>
    </w:p>
    <w:p w14:paraId="054027FB" w14:textId="3F72AF12"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Any essential reading or revision</w:t>
      </w:r>
    </w:p>
    <w:p w14:paraId="094A8002" w14:textId="77777777"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Uniform guidance e.g. footwear.</w:t>
      </w:r>
    </w:p>
    <w:p w14:paraId="0A1D8C92" w14:textId="77777777"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Facilities at workplace e.g. showers, café, library.</w:t>
      </w:r>
    </w:p>
    <w:p w14:paraId="2AA6673A" w14:textId="77777777"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Useful information on the department</w:t>
      </w:r>
    </w:p>
    <w:p w14:paraId="4CD2D9A9" w14:textId="77777777" w:rsidR="001B4BEC" w:rsidRDefault="001B4BEC" w:rsidP="009757D8">
      <w:pPr>
        <w:pStyle w:val="ListParagraph"/>
        <w:numPr>
          <w:ilvl w:val="0"/>
          <w:numId w:val="4"/>
        </w:numPr>
        <w:ind w:left="993" w:hanging="709"/>
        <w:jc w:val="both"/>
        <w:rPr>
          <w:rFonts w:ascii="Arial" w:hAnsi="Arial" w:cs="Arial"/>
          <w:sz w:val="24"/>
          <w:szCs w:val="24"/>
        </w:rPr>
      </w:pPr>
      <w:r>
        <w:rPr>
          <w:rFonts w:ascii="Arial" w:hAnsi="Arial" w:cs="Arial"/>
          <w:sz w:val="24"/>
          <w:szCs w:val="24"/>
        </w:rPr>
        <w:t xml:space="preserve">How to report absence </w:t>
      </w:r>
    </w:p>
    <w:p w14:paraId="0729B50A" w14:textId="2FE4B9EC" w:rsidR="00D875D6" w:rsidRPr="00626730" w:rsidRDefault="00762C71" w:rsidP="001B4BEC">
      <w:pPr>
        <w:pStyle w:val="Heading2"/>
      </w:pPr>
      <w:bookmarkStart w:id="44" w:name="_Toc207739811"/>
      <w:r>
        <w:lastRenderedPageBreak/>
        <w:t>7</w:t>
      </w:r>
      <w:r w:rsidR="001B4BEC">
        <w:t xml:space="preserve">.2 </w:t>
      </w:r>
      <w:r w:rsidR="00D875D6" w:rsidRPr="00626730">
        <w:t xml:space="preserve">Induction to the </w:t>
      </w:r>
      <w:r w:rsidR="00C74475">
        <w:t xml:space="preserve">Practice </w:t>
      </w:r>
      <w:r w:rsidR="00D875D6" w:rsidRPr="00626730">
        <w:t>Setting</w:t>
      </w:r>
      <w:bookmarkEnd w:id="44"/>
    </w:p>
    <w:p w14:paraId="6612F4B5" w14:textId="647B151B" w:rsidR="00D875D6" w:rsidRPr="00626730" w:rsidRDefault="00C74475" w:rsidP="00AE6299">
      <w:pPr>
        <w:jc w:val="both"/>
        <w:rPr>
          <w:rFonts w:ascii="Arial" w:hAnsi="Arial" w:cs="Arial"/>
          <w:sz w:val="24"/>
          <w:szCs w:val="24"/>
        </w:rPr>
      </w:pPr>
      <w:r>
        <w:rPr>
          <w:rFonts w:ascii="Arial" w:hAnsi="Arial" w:cs="Arial"/>
          <w:sz w:val="24"/>
          <w:szCs w:val="24"/>
        </w:rPr>
        <w:t>You</w:t>
      </w:r>
      <w:r w:rsidR="00D875D6" w:rsidRPr="00626730">
        <w:rPr>
          <w:rFonts w:ascii="Arial" w:hAnsi="Arial" w:cs="Arial"/>
          <w:sz w:val="24"/>
          <w:szCs w:val="24"/>
        </w:rPr>
        <w:t xml:space="preserve"> should organise the student/s an induction programme on arrival to the </w:t>
      </w:r>
      <w:r>
        <w:rPr>
          <w:rFonts w:ascii="Arial" w:hAnsi="Arial" w:cs="Arial"/>
          <w:sz w:val="24"/>
          <w:szCs w:val="24"/>
        </w:rPr>
        <w:t xml:space="preserve">practice </w:t>
      </w:r>
      <w:r w:rsidR="00D875D6" w:rsidRPr="00626730">
        <w:rPr>
          <w:rFonts w:ascii="Arial" w:hAnsi="Arial" w:cs="Arial"/>
          <w:sz w:val="24"/>
          <w:szCs w:val="24"/>
        </w:rPr>
        <w:t xml:space="preserve">setting. This needs to include all the health and safety information students require </w:t>
      </w:r>
      <w:proofErr w:type="gramStart"/>
      <w:r w:rsidR="00D875D6" w:rsidRPr="00626730">
        <w:rPr>
          <w:rFonts w:ascii="Arial" w:hAnsi="Arial" w:cs="Arial"/>
          <w:sz w:val="24"/>
          <w:szCs w:val="24"/>
        </w:rPr>
        <w:t>in order to</w:t>
      </w:r>
      <w:proofErr w:type="gramEnd"/>
      <w:r w:rsidR="00D875D6" w:rsidRPr="00626730">
        <w:rPr>
          <w:rFonts w:ascii="Arial" w:hAnsi="Arial" w:cs="Arial"/>
          <w:sz w:val="24"/>
          <w:szCs w:val="24"/>
        </w:rPr>
        <w:t xml:space="preserve"> be able to work safely in that environment. This should include the following:</w:t>
      </w:r>
    </w:p>
    <w:p w14:paraId="0042A6D0" w14:textId="7AA1D6A1"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 xml:space="preserve">Contact details for the </w:t>
      </w:r>
      <w:r w:rsidR="00C74475">
        <w:rPr>
          <w:rFonts w:ascii="Arial" w:hAnsi="Arial" w:cs="Arial"/>
          <w:sz w:val="24"/>
          <w:szCs w:val="24"/>
        </w:rPr>
        <w:t>P</w:t>
      </w:r>
      <w:r w:rsidR="00602B4B">
        <w:rPr>
          <w:rFonts w:ascii="Arial" w:hAnsi="Arial" w:cs="Arial"/>
          <w:sz w:val="24"/>
          <w:szCs w:val="24"/>
        </w:rPr>
        <w:t>ractice</w:t>
      </w:r>
      <w:r w:rsidRPr="00626730">
        <w:rPr>
          <w:rFonts w:ascii="Arial" w:hAnsi="Arial" w:cs="Arial"/>
          <w:sz w:val="24"/>
          <w:szCs w:val="24"/>
        </w:rPr>
        <w:t xml:space="preserve"> </w:t>
      </w:r>
      <w:r w:rsidR="00C74475">
        <w:rPr>
          <w:rFonts w:ascii="Arial" w:hAnsi="Arial" w:cs="Arial"/>
          <w:sz w:val="24"/>
          <w:szCs w:val="24"/>
        </w:rPr>
        <w:t>E</w:t>
      </w:r>
      <w:r w:rsidRPr="00626730">
        <w:rPr>
          <w:rFonts w:ascii="Arial" w:hAnsi="Arial" w:cs="Arial"/>
          <w:sz w:val="24"/>
          <w:szCs w:val="24"/>
        </w:rPr>
        <w:t xml:space="preserve">ducator and department </w:t>
      </w:r>
    </w:p>
    <w:p w14:paraId="180631FC" w14:textId="77777777"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The procedure for reporting sickness and absence</w:t>
      </w:r>
    </w:p>
    <w:p w14:paraId="40B861C5" w14:textId="77777777"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Fire safety</w:t>
      </w:r>
    </w:p>
    <w:p w14:paraId="7C8BA6E0" w14:textId="77777777"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Infection control policy relevant to the setting</w:t>
      </w:r>
    </w:p>
    <w:p w14:paraId="148DC967" w14:textId="77777777"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Manual handling guidance</w:t>
      </w:r>
    </w:p>
    <w:p w14:paraId="1E7428CC" w14:textId="65680105" w:rsidR="00D875D6" w:rsidRPr="00626730" w:rsidRDefault="00D875D6" w:rsidP="00AE6299">
      <w:pPr>
        <w:pStyle w:val="ListParagraph"/>
        <w:numPr>
          <w:ilvl w:val="0"/>
          <w:numId w:val="1"/>
        </w:numPr>
        <w:jc w:val="both"/>
        <w:rPr>
          <w:rFonts w:ascii="Arial" w:hAnsi="Arial" w:cs="Arial"/>
          <w:sz w:val="24"/>
          <w:szCs w:val="24"/>
        </w:rPr>
      </w:pPr>
      <w:r w:rsidRPr="00626730">
        <w:rPr>
          <w:rFonts w:ascii="Arial" w:hAnsi="Arial" w:cs="Arial"/>
          <w:sz w:val="24"/>
          <w:szCs w:val="24"/>
        </w:rPr>
        <w:t>Setting</w:t>
      </w:r>
      <w:r w:rsidR="00C74475">
        <w:rPr>
          <w:rFonts w:ascii="Arial" w:hAnsi="Arial" w:cs="Arial"/>
          <w:sz w:val="24"/>
          <w:szCs w:val="24"/>
        </w:rPr>
        <w:t>-</w:t>
      </w:r>
      <w:r w:rsidRPr="00626730">
        <w:rPr>
          <w:rFonts w:ascii="Arial" w:hAnsi="Arial" w:cs="Arial"/>
          <w:sz w:val="24"/>
          <w:szCs w:val="24"/>
        </w:rPr>
        <w:t>specific advice e.g. how to use telephones, equipment, where notes are located</w:t>
      </w:r>
    </w:p>
    <w:p w14:paraId="694DCC4F" w14:textId="77777777" w:rsidR="00D721A4" w:rsidRPr="00626730" w:rsidRDefault="00D721A4" w:rsidP="00AE6299">
      <w:pPr>
        <w:pStyle w:val="ListParagraph"/>
        <w:numPr>
          <w:ilvl w:val="0"/>
          <w:numId w:val="1"/>
        </w:numPr>
        <w:jc w:val="both"/>
        <w:rPr>
          <w:rFonts w:ascii="Arial" w:hAnsi="Arial" w:cs="Arial"/>
          <w:sz w:val="24"/>
          <w:szCs w:val="24"/>
        </w:rPr>
      </w:pPr>
      <w:r w:rsidRPr="00626730">
        <w:rPr>
          <w:rFonts w:ascii="Arial" w:hAnsi="Arial" w:cs="Arial"/>
          <w:sz w:val="24"/>
          <w:szCs w:val="24"/>
        </w:rPr>
        <w:t>Incident reporting procedures</w:t>
      </w:r>
    </w:p>
    <w:p w14:paraId="68A3E75C" w14:textId="77777777" w:rsidR="00B1437C" w:rsidRDefault="00B1437C" w:rsidP="00AE6299">
      <w:pPr>
        <w:jc w:val="both"/>
        <w:rPr>
          <w:rFonts w:ascii="Arial" w:hAnsi="Arial" w:cs="Arial"/>
          <w:sz w:val="24"/>
          <w:szCs w:val="24"/>
        </w:rPr>
      </w:pPr>
    </w:p>
    <w:p w14:paraId="72EFAD81" w14:textId="150EDD12" w:rsidR="00B12704" w:rsidRPr="00B1437C" w:rsidRDefault="00C74475" w:rsidP="00AE6299">
      <w:pPr>
        <w:jc w:val="both"/>
        <w:rPr>
          <w:rFonts w:ascii="Arial" w:hAnsi="Arial" w:cs="Arial"/>
          <w:b/>
          <w:sz w:val="24"/>
          <w:szCs w:val="24"/>
        </w:rPr>
      </w:pPr>
      <w:r w:rsidRPr="00C74475">
        <w:rPr>
          <w:rFonts w:ascii="Arial" w:hAnsi="Arial" w:cs="Arial"/>
          <w:sz w:val="24"/>
          <w:szCs w:val="24"/>
        </w:rPr>
        <w:t>You may have your own organisational induction policies. These are perfectly acceptable to use, however where needed, an example induction</w:t>
      </w:r>
      <w:r w:rsidR="00B1437C" w:rsidRPr="00C74475">
        <w:rPr>
          <w:rFonts w:ascii="Arial" w:hAnsi="Arial" w:cs="Arial"/>
          <w:sz w:val="24"/>
          <w:szCs w:val="24"/>
        </w:rPr>
        <w:t xml:space="preserve"> checklist</w:t>
      </w:r>
      <w:r w:rsidRPr="00C74475">
        <w:rPr>
          <w:rFonts w:ascii="Arial" w:hAnsi="Arial" w:cs="Arial"/>
          <w:sz w:val="24"/>
          <w:szCs w:val="24"/>
        </w:rPr>
        <w:t>,</w:t>
      </w:r>
      <w:r w:rsidR="00B1437C" w:rsidRPr="00C74475">
        <w:rPr>
          <w:rFonts w:ascii="Arial" w:hAnsi="Arial" w:cs="Arial"/>
          <w:sz w:val="24"/>
          <w:szCs w:val="24"/>
        </w:rPr>
        <w:t xml:space="preserve"> is included in</w:t>
      </w:r>
      <w:r w:rsidR="00B1437C" w:rsidRPr="00B1437C">
        <w:rPr>
          <w:rFonts w:ascii="Arial" w:hAnsi="Arial" w:cs="Arial"/>
          <w:b/>
          <w:sz w:val="24"/>
          <w:szCs w:val="24"/>
        </w:rPr>
        <w:t xml:space="preserve"> Appendix</w:t>
      </w:r>
      <w:r w:rsidR="001D3753" w:rsidRPr="00B1437C">
        <w:rPr>
          <w:rFonts w:ascii="Arial" w:hAnsi="Arial" w:cs="Arial"/>
          <w:b/>
          <w:sz w:val="24"/>
          <w:szCs w:val="24"/>
        </w:rPr>
        <w:t xml:space="preserve"> </w:t>
      </w:r>
      <w:r w:rsidR="00DD7193">
        <w:rPr>
          <w:rFonts w:ascii="Arial" w:hAnsi="Arial" w:cs="Arial"/>
          <w:b/>
          <w:sz w:val="24"/>
          <w:szCs w:val="24"/>
        </w:rPr>
        <w:t>2</w:t>
      </w:r>
      <w:r>
        <w:rPr>
          <w:rFonts w:ascii="Arial" w:hAnsi="Arial" w:cs="Arial"/>
          <w:b/>
          <w:sz w:val="24"/>
          <w:szCs w:val="24"/>
        </w:rPr>
        <w:t>.</w:t>
      </w:r>
    </w:p>
    <w:p w14:paraId="687E1896" w14:textId="77777777" w:rsidR="00C74475" w:rsidRDefault="00C74475" w:rsidP="00AE6299">
      <w:pPr>
        <w:pStyle w:val="ListParagraph"/>
        <w:ind w:left="0"/>
        <w:jc w:val="both"/>
        <w:rPr>
          <w:rFonts w:ascii="Arial" w:hAnsi="Arial" w:cs="Arial"/>
          <w:sz w:val="24"/>
          <w:szCs w:val="24"/>
        </w:rPr>
      </w:pPr>
    </w:p>
    <w:p w14:paraId="7C42C835" w14:textId="50C4707C" w:rsidR="000A69E5" w:rsidRDefault="00C74475" w:rsidP="00C74475">
      <w:pPr>
        <w:pStyle w:val="Heading1"/>
      </w:pPr>
      <w:bookmarkStart w:id="45" w:name="_Toc207739812"/>
      <w:r>
        <w:t xml:space="preserve">8.0 </w:t>
      </w:r>
      <w:r w:rsidR="000A69E5" w:rsidRPr="000A69E5">
        <w:t>Assessment of Clinical Placement</w:t>
      </w:r>
      <w:bookmarkEnd w:id="45"/>
      <w:r w:rsidR="000A69E5" w:rsidRPr="000A69E5">
        <w:t xml:space="preserve"> </w:t>
      </w:r>
    </w:p>
    <w:p w14:paraId="16C8CD4C" w14:textId="063E9481" w:rsidR="004E0ECB" w:rsidRPr="005741EA" w:rsidRDefault="002D3B0A" w:rsidP="00C74475">
      <w:pPr>
        <w:pStyle w:val="Heading2"/>
      </w:pPr>
      <w:bookmarkStart w:id="46" w:name="_Toc207739813"/>
      <w:r>
        <w:t xml:space="preserve">8.1 </w:t>
      </w:r>
      <w:r w:rsidR="004E0ECB" w:rsidRPr="005741EA">
        <w:t>Assessment</w:t>
      </w:r>
      <w:bookmarkEnd w:id="46"/>
    </w:p>
    <w:p w14:paraId="3078976E" w14:textId="18E4B267" w:rsidR="004E0ECB" w:rsidRDefault="00D06BED" w:rsidP="00325C93">
      <w:pPr>
        <w:jc w:val="both"/>
        <w:rPr>
          <w:rFonts w:ascii="Arial" w:hAnsi="Arial" w:cs="Arial"/>
          <w:bCs/>
          <w:sz w:val="24"/>
          <w:szCs w:val="24"/>
        </w:rPr>
      </w:pPr>
      <w:r>
        <w:rPr>
          <w:rFonts w:ascii="Arial" w:hAnsi="Arial" w:cs="Arial"/>
          <w:bCs/>
          <w:sz w:val="24"/>
          <w:szCs w:val="24"/>
        </w:rPr>
        <w:t>The student’s</w:t>
      </w:r>
      <w:r w:rsidR="004E0ECB" w:rsidRPr="00FE138D">
        <w:rPr>
          <w:rFonts w:ascii="Arial" w:hAnsi="Arial" w:cs="Arial"/>
          <w:bCs/>
          <w:sz w:val="24"/>
          <w:szCs w:val="24"/>
        </w:rPr>
        <w:t xml:space="preserve"> </w:t>
      </w:r>
      <w:r w:rsidR="00C74475">
        <w:rPr>
          <w:rFonts w:ascii="Arial" w:hAnsi="Arial" w:cs="Arial"/>
          <w:bCs/>
          <w:sz w:val="24"/>
          <w:szCs w:val="24"/>
        </w:rPr>
        <w:t xml:space="preserve">practice </w:t>
      </w:r>
      <w:r w:rsidR="004E0ECB" w:rsidRPr="00FE138D">
        <w:rPr>
          <w:rFonts w:ascii="Arial" w:hAnsi="Arial" w:cs="Arial"/>
          <w:bCs/>
          <w:sz w:val="24"/>
          <w:szCs w:val="24"/>
        </w:rPr>
        <w:t>will be assessed in various parts, with the production of a practice portfolio at the end of the year. A</w:t>
      </w:r>
      <w:r>
        <w:rPr>
          <w:rFonts w:ascii="Arial" w:hAnsi="Arial" w:cs="Arial"/>
          <w:bCs/>
          <w:sz w:val="24"/>
          <w:szCs w:val="24"/>
        </w:rPr>
        <w:t>s the</w:t>
      </w:r>
      <w:r w:rsidR="004E0ECB" w:rsidRPr="00FE138D">
        <w:rPr>
          <w:rFonts w:ascii="Arial" w:hAnsi="Arial" w:cs="Arial"/>
          <w:bCs/>
          <w:sz w:val="24"/>
          <w:szCs w:val="24"/>
        </w:rPr>
        <w:t xml:space="preserve"> </w:t>
      </w:r>
      <w:r w:rsidR="00C74475">
        <w:rPr>
          <w:rFonts w:ascii="Arial" w:hAnsi="Arial" w:cs="Arial"/>
          <w:bCs/>
          <w:sz w:val="24"/>
          <w:szCs w:val="24"/>
        </w:rPr>
        <w:t>P</w:t>
      </w:r>
      <w:r w:rsidR="004E0ECB" w:rsidRPr="00FE138D">
        <w:rPr>
          <w:rFonts w:ascii="Arial" w:hAnsi="Arial" w:cs="Arial"/>
          <w:bCs/>
          <w:sz w:val="24"/>
          <w:szCs w:val="24"/>
        </w:rPr>
        <w:t xml:space="preserve">ractice </w:t>
      </w:r>
      <w:r w:rsidR="00C74475">
        <w:rPr>
          <w:rFonts w:ascii="Arial" w:hAnsi="Arial" w:cs="Arial"/>
          <w:bCs/>
          <w:sz w:val="24"/>
          <w:szCs w:val="24"/>
        </w:rPr>
        <w:t>E</w:t>
      </w:r>
      <w:r w:rsidR="004E0ECB" w:rsidRPr="00FE138D">
        <w:rPr>
          <w:rFonts w:ascii="Arial" w:hAnsi="Arial" w:cs="Arial"/>
          <w:bCs/>
          <w:sz w:val="24"/>
          <w:szCs w:val="24"/>
        </w:rPr>
        <w:t>ducator</w:t>
      </w:r>
      <w:r>
        <w:rPr>
          <w:rFonts w:ascii="Arial" w:hAnsi="Arial" w:cs="Arial"/>
          <w:bCs/>
          <w:sz w:val="24"/>
          <w:szCs w:val="24"/>
        </w:rPr>
        <w:t>, you</w:t>
      </w:r>
      <w:r w:rsidR="004E0ECB" w:rsidRPr="00FE138D">
        <w:rPr>
          <w:rFonts w:ascii="Arial" w:hAnsi="Arial" w:cs="Arial"/>
          <w:bCs/>
          <w:sz w:val="24"/>
          <w:szCs w:val="24"/>
        </w:rPr>
        <w:t xml:space="preserve"> will assess whether </w:t>
      </w:r>
      <w:r>
        <w:rPr>
          <w:rFonts w:ascii="Arial" w:hAnsi="Arial" w:cs="Arial"/>
          <w:bCs/>
          <w:sz w:val="24"/>
          <w:szCs w:val="24"/>
        </w:rPr>
        <w:t xml:space="preserve">the </w:t>
      </w:r>
      <w:r w:rsidR="00A70893">
        <w:rPr>
          <w:rFonts w:ascii="Arial" w:hAnsi="Arial" w:cs="Arial"/>
          <w:bCs/>
          <w:sz w:val="24"/>
          <w:szCs w:val="24"/>
        </w:rPr>
        <w:t>student’s</w:t>
      </w:r>
      <w:r w:rsidR="004E0ECB" w:rsidRPr="00FE138D">
        <w:rPr>
          <w:rFonts w:ascii="Arial" w:hAnsi="Arial" w:cs="Arial"/>
          <w:bCs/>
          <w:sz w:val="24"/>
          <w:szCs w:val="24"/>
        </w:rPr>
        <w:t xml:space="preserve"> portfolio has reached the correct standard and this pass/fail mark will be linked to </w:t>
      </w:r>
      <w:r>
        <w:rPr>
          <w:rFonts w:ascii="Arial" w:hAnsi="Arial" w:cs="Arial"/>
          <w:bCs/>
          <w:sz w:val="24"/>
          <w:szCs w:val="24"/>
        </w:rPr>
        <w:t>thei</w:t>
      </w:r>
      <w:r w:rsidR="004E0ECB" w:rsidRPr="00FE138D">
        <w:rPr>
          <w:rFonts w:ascii="Arial" w:hAnsi="Arial" w:cs="Arial"/>
          <w:bCs/>
          <w:sz w:val="24"/>
          <w:szCs w:val="24"/>
        </w:rPr>
        <w:t>r practice-based learning modules (</w:t>
      </w:r>
      <w:r w:rsidR="00F40D0E">
        <w:rPr>
          <w:rFonts w:ascii="Arial" w:hAnsi="Arial" w:cs="Arial"/>
          <w:bCs/>
          <w:sz w:val="24"/>
          <w:szCs w:val="24"/>
        </w:rPr>
        <w:t xml:space="preserve">Level 4 </w:t>
      </w:r>
      <w:r w:rsidR="00C74475">
        <w:rPr>
          <w:rFonts w:ascii="Arial" w:hAnsi="Arial" w:cs="Arial"/>
          <w:bCs/>
          <w:sz w:val="24"/>
          <w:szCs w:val="24"/>
        </w:rPr>
        <w:t>–</w:t>
      </w:r>
      <w:r w:rsidR="00F40D0E">
        <w:rPr>
          <w:rFonts w:ascii="Arial" w:hAnsi="Arial" w:cs="Arial"/>
          <w:bCs/>
          <w:sz w:val="24"/>
          <w:szCs w:val="24"/>
        </w:rPr>
        <w:t xml:space="preserve"> </w:t>
      </w:r>
      <w:r w:rsidR="00C74475">
        <w:rPr>
          <w:rFonts w:ascii="Arial" w:hAnsi="Arial" w:cs="Arial"/>
          <w:bCs/>
          <w:sz w:val="24"/>
          <w:szCs w:val="24"/>
        </w:rPr>
        <w:t>HP4001</w:t>
      </w:r>
      <w:r w:rsidR="00F40D0E">
        <w:rPr>
          <w:rFonts w:ascii="Arial" w:hAnsi="Arial" w:cs="Arial"/>
          <w:bCs/>
          <w:sz w:val="24"/>
          <w:szCs w:val="24"/>
        </w:rPr>
        <w:t>, Level 5</w:t>
      </w:r>
      <w:r w:rsidR="00512A96">
        <w:rPr>
          <w:rFonts w:ascii="Arial" w:hAnsi="Arial" w:cs="Arial"/>
          <w:bCs/>
          <w:sz w:val="24"/>
          <w:szCs w:val="24"/>
        </w:rPr>
        <w:t xml:space="preserve"> </w:t>
      </w:r>
      <w:r w:rsidR="00C74475">
        <w:rPr>
          <w:rFonts w:ascii="Arial" w:hAnsi="Arial" w:cs="Arial"/>
          <w:bCs/>
          <w:sz w:val="24"/>
          <w:szCs w:val="24"/>
        </w:rPr>
        <w:t>HP5001</w:t>
      </w:r>
      <w:r w:rsidR="00512A96">
        <w:rPr>
          <w:rFonts w:ascii="Arial" w:hAnsi="Arial" w:cs="Arial"/>
          <w:bCs/>
          <w:sz w:val="24"/>
          <w:szCs w:val="24"/>
        </w:rPr>
        <w:t xml:space="preserve"> and Level 6 </w:t>
      </w:r>
      <w:r w:rsidR="00496BAF">
        <w:rPr>
          <w:rFonts w:ascii="Arial" w:hAnsi="Arial" w:cs="Arial"/>
          <w:bCs/>
          <w:sz w:val="24"/>
          <w:szCs w:val="24"/>
        </w:rPr>
        <w:t>HP6001</w:t>
      </w:r>
      <w:r w:rsidR="004E0ECB" w:rsidRPr="00FE138D">
        <w:rPr>
          <w:rFonts w:ascii="Arial" w:hAnsi="Arial" w:cs="Arial"/>
          <w:bCs/>
          <w:sz w:val="24"/>
          <w:szCs w:val="24"/>
        </w:rPr>
        <w:t xml:space="preserve">).  </w:t>
      </w:r>
      <w:proofErr w:type="gramStart"/>
      <w:r w:rsidR="004E0ECB" w:rsidRPr="00FE138D">
        <w:rPr>
          <w:rFonts w:ascii="Arial" w:hAnsi="Arial" w:cs="Arial"/>
          <w:bCs/>
          <w:sz w:val="24"/>
          <w:szCs w:val="24"/>
        </w:rPr>
        <w:t>In order to</w:t>
      </w:r>
      <w:proofErr w:type="gramEnd"/>
      <w:r w:rsidR="004E0ECB" w:rsidRPr="00FE138D">
        <w:rPr>
          <w:rFonts w:ascii="Arial" w:hAnsi="Arial" w:cs="Arial"/>
          <w:bCs/>
          <w:sz w:val="24"/>
          <w:szCs w:val="24"/>
        </w:rPr>
        <w:t xml:space="preserve"> complete and pass </w:t>
      </w:r>
      <w:r w:rsidR="00B84BD4">
        <w:rPr>
          <w:rFonts w:ascii="Arial" w:hAnsi="Arial" w:cs="Arial"/>
          <w:bCs/>
          <w:sz w:val="24"/>
          <w:szCs w:val="24"/>
        </w:rPr>
        <w:t>the</w:t>
      </w:r>
      <w:r w:rsidR="004E0ECB" w:rsidRPr="00FE138D">
        <w:rPr>
          <w:rFonts w:ascii="Arial" w:hAnsi="Arial" w:cs="Arial"/>
          <w:bCs/>
          <w:sz w:val="24"/>
          <w:szCs w:val="24"/>
        </w:rPr>
        <w:t xml:space="preserve"> portfolio </w:t>
      </w:r>
      <w:r w:rsidR="00496BAF">
        <w:rPr>
          <w:rFonts w:ascii="Arial" w:hAnsi="Arial" w:cs="Arial"/>
          <w:bCs/>
          <w:sz w:val="24"/>
          <w:szCs w:val="24"/>
        </w:rPr>
        <w:t xml:space="preserve">element of these practice=based modules, </w:t>
      </w:r>
      <w:r w:rsidR="00B84BD4">
        <w:rPr>
          <w:rFonts w:ascii="Arial" w:hAnsi="Arial" w:cs="Arial"/>
          <w:bCs/>
          <w:sz w:val="24"/>
          <w:szCs w:val="24"/>
        </w:rPr>
        <w:t>students</w:t>
      </w:r>
      <w:r w:rsidR="004E0ECB" w:rsidRPr="00FE138D">
        <w:rPr>
          <w:rFonts w:ascii="Arial" w:hAnsi="Arial" w:cs="Arial"/>
          <w:bCs/>
          <w:sz w:val="24"/>
          <w:szCs w:val="24"/>
        </w:rPr>
        <w:t xml:space="preserve"> will need to </w:t>
      </w:r>
      <w:r w:rsidR="00496BAF">
        <w:rPr>
          <w:rFonts w:ascii="Arial" w:hAnsi="Arial" w:cs="Arial"/>
          <w:bCs/>
          <w:sz w:val="24"/>
          <w:szCs w:val="24"/>
        </w:rPr>
        <w:t>complete all assessment parts</w:t>
      </w:r>
      <w:r w:rsidR="00777AB8">
        <w:rPr>
          <w:rFonts w:ascii="Arial" w:hAnsi="Arial" w:cs="Arial"/>
          <w:bCs/>
          <w:sz w:val="24"/>
          <w:szCs w:val="24"/>
        </w:rPr>
        <w:t>:</w:t>
      </w:r>
    </w:p>
    <w:p w14:paraId="189CE0AD" w14:textId="77777777" w:rsidR="00496BAF" w:rsidRDefault="00496BAF" w:rsidP="00325C93">
      <w:pPr>
        <w:jc w:val="both"/>
        <w:rPr>
          <w:rFonts w:ascii="Arial" w:hAnsi="Arial" w:cs="Arial"/>
          <w:bCs/>
          <w:sz w:val="24"/>
          <w:szCs w:val="24"/>
        </w:rPr>
      </w:pPr>
    </w:p>
    <w:p w14:paraId="7F92E541" w14:textId="7D8F8C06" w:rsidR="00C74475" w:rsidRDefault="00C74475" w:rsidP="00325C93">
      <w:pPr>
        <w:jc w:val="both"/>
        <w:rPr>
          <w:rFonts w:ascii="Arial" w:hAnsi="Arial" w:cs="Arial"/>
          <w:bCs/>
          <w:sz w:val="24"/>
          <w:szCs w:val="24"/>
        </w:rPr>
      </w:pPr>
      <w:r>
        <w:rPr>
          <w:rFonts w:ascii="Arial" w:hAnsi="Arial" w:cs="Arial"/>
          <w:b/>
          <w:sz w:val="24"/>
          <w:szCs w:val="24"/>
        </w:rPr>
        <w:t>Part 1 – C</w:t>
      </w:r>
      <w:r w:rsidRPr="00D22456">
        <w:rPr>
          <w:rFonts w:ascii="Arial" w:hAnsi="Arial" w:cs="Arial"/>
          <w:b/>
          <w:sz w:val="24"/>
          <w:szCs w:val="24"/>
        </w:rPr>
        <w:t xml:space="preserve">ontinuous </w:t>
      </w:r>
      <w:r>
        <w:rPr>
          <w:rFonts w:ascii="Arial" w:hAnsi="Arial" w:cs="Arial"/>
          <w:b/>
          <w:sz w:val="24"/>
          <w:szCs w:val="24"/>
        </w:rPr>
        <w:t>P</w:t>
      </w:r>
      <w:r w:rsidRPr="00D22456">
        <w:rPr>
          <w:rFonts w:ascii="Arial" w:hAnsi="Arial" w:cs="Arial"/>
          <w:b/>
          <w:sz w:val="24"/>
          <w:szCs w:val="24"/>
        </w:rPr>
        <w:t xml:space="preserve">ersonal and </w:t>
      </w:r>
      <w:r>
        <w:rPr>
          <w:rFonts w:ascii="Arial" w:hAnsi="Arial" w:cs="Arial"/>
          <w:b/>
          <w:sz w:val="24"/>
          <w:szCs w:val="24"/>
        </w:rPr>
        <w:t>P</w:t>
      </w:r>
      <w:r w:rsidRPr="00D22456">
        <w:rPr>
          <w:rFonts w:ascii="Arial" w:hAnsi="Arial" w:cs="Arial"/>
          <w:b/>
          <w:sz w:val="24"/>
          <w:szCs w:val="24"/>
        </w:rPr>
        <w:t xml:space="preserve">rofessional </w:t>
      </w:r>
      <w:r>
        <w:rPr>
          <w:rFonts w:ascii="Arial" w:hAnsi="Arial" w:cs="Arial"/>
          <w:b/>
          <w:sz w:val="24"/>
          <w:szCs w:val="24"/>
        </w:rPr>
        <w:t>D</w:t>
      </w:r>
      <w:r w:rsidRPr="00D22456">
        <w:rPr>
          <w:rFonts w:ascii="Arial" w:hAnsi="Arial" w:cs="Arial"/>
          <w:b/>
          <w:sz w:val="24"/>
          <w:szCs w:val="24"/>
        </w:rPr>
        <w:t>evelopment</w:t>
      </w:r>
      <w:r w:rsidRPr="00FE138D">
        <w:rPr>
          <w:rFonts w:ascii="Arial" w:hAnsi="Arial" w:cs="Arial"/>
          <w:bCs/>
          <w:sz w:val="24"/>
          <w:szCs w:val="24"/>
        </w:rPr>
        <w:t xml:space="preserve"> </w:t>
      </w:r>
    </w:p>
    <w:p w14:paraId="42DFB9CE" w14:textId="63CCE076" w:rsidR="00496BAF" w:rsidRDefault="00496BAF" w:rsidP="00325C93">
      <w:pPr>
        <w:jc w:val="both"/>
        <w:rPr>
          <w:rFonts w:ascii="Arial" w:hAnsi="Arial" w:cs="Arial"/>
          <w:bCs/>
          <w:sz w:val="24"/>
          <w:szCs w:val="24"/>
        </w:rPr>
      </w:pPr>
      <w:r w:rsidRPr="00496BAF">
        <w:rPr>
          <w:rFonts w:ascii="Arial" w:hAnsi="Arial" w:cs="Arial"/>
          <w:bCs/>
          <w:sz w:val="24"/>
          <w:szCs w:val="24"/>
        </w:rPr>
        <w:t xml:space="preserve">A log of </w:t>
      </w:r>
      <w:r>
        <w:rPr>
          <w:rFonts w:ascii="Arial" w:hAnsi="Arial" w:cs="Arial"/>
          <w:bCs/>
          <w:sz w:val="24"/>
          <w:szCs w:val="24"/>
        </w:rPr>
        <w:t>the student’s</w:t>
      </w:r>
      <w:r w:rsidRPr="00496BAF">
        <w:rPr>
          <w:rFonts w:ascii="Arial" w:hAnsi="Arial" w:cs="Arial"/>
          <w:bCs/>
          <w:sz w:val="24"/>
          <w:szCs w:val="24"/>
        </w:rPr>
        <w:t xml:space="preserve"> initial personal development plan and subsequent continuous personal and professional development </w:t>
      </w:r>
      <w:r>
        <w:rPr>
          <w:rFonts w:ascii="Arial" w:hAnsi="Arial" w:cs="Arial"/>
          <w:bCs/>
          <w:sz w:val="24"/>
          <w:szCs w:val="24"/>
        </w:rPr>
        <w:t xml:space="preserve">is required here. Students are required to work with you to formulate their initial development plan. Their practice plan can be designed from this and will help the learner determine different development activities throughout their practice period. Students are asked to reflect on their progress against their plan as well as any </w:t>
      </w:r>
      <w:proofErr w:type="spellStart"/>
      <w:r>
        <w:rPr>
          <w:rFonts w:ascii="Arial" w:hAnsi="Arial" w:cs="Arial"/>
          <w:bCs/>
          <w:sz w:val="24"/>
          <w:szCs w:val="24"/>
        </w:rPr>
        <w:t>adhoc</w:t>
      </w:r>
      <w:proofErr w:type="spellEnd"/>
      <w:r>
        <w:rPr>
          <w:rFonts w:ascii="Arial" w:hAnsi="Arial" w:cs="Arial"/>
          <w:bCs/>
          <w:sz w:val="24"/>
          <w:szCs w:val="24"/>
        </w:rPr>
        <w:t xml:space="preserve"> learning opportunities. At the end of the practice period, you are asked to review and feedback on the learner’s performance overall and against the initial plan. Their summative submission should include an initial assessment plan and CPPD log with reflections.</w:t>
      </w:r>
    </w:p>
    <w:p w14:paraId="2B63DD27" w14:textId="1A3BE671" w:rsidR="00496BAF" w:rsidRDefault="00496BAF" w:rsidP="00325C93">
      <w:pPr>
        <w:jc w:val="both"/>
        <w:rPr>
          <w:rFonts w:ascii="Arial" w:hAnsi="Arial" w:cs="Arial"/>
          <w:b/>
          <w:sz w:val="24"/>
          <w:szCs w:val="24"/>
        </w:rPr>
      </w:pPr>
    </w:p>
    <w:p w14:paraId="07044DD4" w14:textId="77777777" w:rsidR="00F0531F" w:rsidRDefault="00F0531F" w:rsidP="00325C93">
      <w:pPr>
        <w:jc w:val="both"/>
        <w:rPr>
          <w:rFonts w:ascii="Arial" w:hAnsi="Arial" w:cs="Arial"/>
          <w:b/>
          <w:sz w:val="24"/>
          <w:szCs w:val="24"/>
        </w:rPr>
      </w:pPr>
    </w:p>
    <w:p w14:paraId="2AAA2220" w14:textId="1534F33B" w:rsidR="00496BAF" w:rsidRDefault="00496BAF" w:rsidP="00325C93">
      <w:pPr>
        <w:jc w:val="both"/>
        <w:rPr>
          <w:rFonts w:ascii="Arial" w:hAnsi="Arial" w:cs="Arial"/>
          <w:bCs/>
          <w:sz w:val="24"/>
          <w:szCs w:val="24"/>
        </w:rPr>
      </w:pPr>
      <w:r w:rsidRPr="00CE5CE7">
        <w:rPr>
          <w:rFonts w:ascii="Arial" w:hAnsi="Arial" w:cs="Arial"/>
          <w:b/>
          <w:sz w:val="24"/>
          <w:szCs w:val="24"/>
        </w:rPr>
        <w:lastRenderedPageBreak/>
        <w:t>Part 2 – Ophthalmic Imaging Techniques Logbook</w:t>
      </w:r>
    </w:p>
    <w:p w14:paraId="3B4A9550" w14:textId="4F621A9E" w:rsidR="00AE23F7" w:rsidRDefault="00496BAF" w:rsidP="00325C93">
      <w:pPr>
        <w:jc w:val="both"/>
        <w:rPr>
          <w:rFonts w:ascii="Arial" w:hAnsi="Arial" w:cs="Arial"/>
          <w:bCs/>
          <w:sz w:val="24"/>
          <w:szCs w:val="24"/>
        </w:rPr>
      </w:pPr>
      <w:r>
        <w:rPr>
          <w:rFonts w:ascii="Arial" w:hAnsi="Arial" w:cs="Arial"/>
          <w:bCs/>
          <w:sz w:val="24"/>
          <w:szCs w:val="24"/>
        </w:rPr>
        <w:t>A log of Ophthalmic Imaging techniques is required for this part of the practice-based education. There are different techniques required for each of the different academic levels</w:t>
      </w:r>
      <w:r w:rsidR="00AE23F7">
        <w:rPr>
          <w:rFonts w:ascii="Arial" w:hAnsi="Arial" w:cs="Arial"/>
          <w:bCs/>
          <w:sz w:val="24"/>
          <w:szCs w:val="24"/>
        </w:rPr>
        <w:t xml:space="preserve"> to ensure progressive learner development is captured. </w:t>
      </w:r>
      <w:r w:rsidR="00A61C86" w:rsidRPr="00FE138D">
        <w:rPr>
          <w:rFonts w:ascii="Arial" w:hAnsi="Arial" w:cs="Arial"/>
          <w:bCs/>
          <w:sz w:val="24"/>
          <w:szCs w:val="24"/>
        </w:rPr>
        <w:t xml:space="preserve">All numbers for each </w:t>
      </w:r>
      <w:r w:rsidR="00A61C86">
        <w:rPr>
          <w:rFonts w:ascii="Arial" w:hAnsi="Arial" w:cs="Arial"/>
          <w:bCs/>
          <w:sz w:val="24"/>
          <w:szCs w:val="24"/>
        </w:rPr>
        <w:t>technique</w:t>
      </w:r>
      <w:r w:rsidR="00A61C86" w:rsidRPr="00FE138D">
        <w:rPr>
          <w:rFonts w:ascii="Arial" w:hAnsi="Arial" w:cs="Arial"/>
          <w:bCs/>
          <w:sz w:val="24"/>
          <w:szCs w:val="24"/>
        </w:rPr>
        <w:t xml:space="preserve"> will need to be completed and the record </w:t>
      </w:r>
      <w:proofErr w:type="gramStart"/>
      <w:r w:rsidR="00A61C86" w:rsidRPr="00FE138D">
        <w:rPr>
          <w:rFonts w:ascii="Arial" w:hAnsi="Arial" w:cs="Arial"/>
          <w:bCs/>
          <w:sz w:val="24"/>
          <w:szCs w:val="24"/>
        </w:rPr>
        <w:t>entered into</w:t>
      </w:r>
      <w:proofErr w:type="gramEnd"/>
      <w:r w:rsidR="00A61C86" w:rsidRPr="00FE138D">
        <w:rPr>
          <w:rFonts w:ascii="Arial" w:hAnsi="Arial" w:cs="Arial"/>
          <w:bCs/>
          <w:sz w:val="24"/>
          <w:szCs w:val="24"/>
        </w:rPr>
        <w:t xml:space="preserve"> the portfolio</w:t>
      </w:r>
      <w:r w:rsidR="00A61C86">
        <w:rPr>
          <w:rFonts w:ascii="Arial" w:hAnsi="Arial" w:cs="Arial"/>
          <w:bCs/>
          <w:sz w:val="24"/>
          <w:szCs w:val="24"/>
        </w:rPr>
        <w:t xml:space="preserve"> for summative assessment</w:t>
      </w:r>
      <w:r w:rsidR="00A61C86" w:rsidRPr="00FE138D">
        <w:rPr>
          <w:rFonts w:ascii="Arial" w:hAnsi="Arial" w:cs="Arial"/>
          <w:bCs/>
          <w:sz w:val="24"/>
          <w:szCs w:val="24"/>
        </w:rPr>
        <w:t>.</w:t>
      </w:r>
      <w:r w:rsidR="00A61C86">
        <w:rPr>
          <w:rFonts w:ascii="Arial" w:hAnsi="Arial" w:cs="Arial"/>
          <w:bCs/>
          <w:sz w:val="24"/>
          <w:szCs w:val="24"/>
        </w:rPr>
        <w:t xml:space="preserve"> There is an expectation that at least half of these numbers will be completed unassisted.</w:t>
      </w:r>
      <w:r w:rsidR="00AE23F7">
        <w:rPr>
          <w:rFonts w:ascii="Arial" w:hAnsi="Arial" w:cs="Arial"/>
          <w:bCs/>
          <w:sz w:val="24"/>
          <w:szCs w:val="24"/>
        </w:rPr>
        <w:t xml:space="preserve"> </w:t>
      </w:r>
      <w:r w:rsidR="00AE23F7" w:rsidRPr="00AE23F7">
        <w:rPr>
          <w:rFonts w:ascii="Arial" w:hAnsi="Arial" w:cs="Arial"/>
          <w:b/>
          <w:bCs/>
          <w:sz w:val="24"/>
          <w:szCs w:val="24"/>
        </w:rPr>
        <w:t>Table 1.</w:t>
      </w:r>
      <w:r w:rsidR="00AE23F7">
        <w:rPr>
          <w:rFonts w:ascii="Arial" w:hAnsi="Arial" w:cs="Arial"/>
          <w:bCs/>
          <w:sz w:val="24"/>
          <w:szCs w:val="24"/>
        </w:rPr>
        <w:t xml:space="preserve"> defines ‘unassisted’ for each academic Level.</w:t>
      </w:r>
      <w:r w:rsidR="00842DA2">
        <w:rPr>
          <w:rFonts w:ascii="Arial" w:hAnsi="Arial" w:cs="Arial"/>
          <w:bCs/>
          <w:sz w:val="24"/>
          <w:szCs w:val="24"/>
        </w:rPr>
        <w:t xml:space="preserve"> The blue font highlights those additional requirements as </w:t>
      </w:r>
      <w:proofErr w:type="spellStart"/>
      <w:r w:rsidR="00842DA2">
        <w:rPr>
          <w:rFonts w:ascii="Arial" w:hAnsi="Arial" w:cs="Arial"/>
          <w:bCs/>
          <w:sz w:val="24"/>
          <w:szCs w:val="24"/>
        </w:rPr>
        <w:t>students</w:t>
      </w:r>
      <w:proofErr w:type="spellEnd"/>
      <w:r w:rsidR="00842DA2">
        <w:rPr>
          <w:rFonts w:ascii="Arial" w:hAnsi="Arial" w:cs="Arial"/>
          <w:bCs/>
          <w:sz w:val="24"/>
          <w:szCs w:val="24"/>
        </w:rPr>
        <w:t xml:space="preserve"> progress.</w:t>
      </w:r>
    </w:p>
    <w:p w14:paraId="6913A6E9" w14:textId="01442B09" w:rsidR="00AE23F7" w:rsidRDefault="00AE23F7" w:rsidP="00325C93">
      <w:pPr>
        <w:jc w:val="both"/>
        <w:rPr>
          <w:rFonts w:ascii="Arial" w:hAnsi="Arial" w:cs="Arial"/>
          <w:bCs/>
          <w:sz w:val="24"/>
          <w:szCs w:val="24"/>
        </w:rPr>
      </w:pPr>
    </w:p>
    <w:p w14:paraId="2F339F62" w14:textId="6B1B001B" w:rsidR="00AE23F7" w:rsidRDefault="00AE23F7" w:rsidP="00325C93">
      <w:pPr>
        <w:jc w:val="both"/>
        <w:rPr>
          <w:rFonts w:ascii="Arial" w:hAnsi="Arial" w:cs="Arial"/>
          <w:bCs/>
          <w:sz w:val="24"/>
          <w:szCs w:val="24"/>
        </w:rPr>
      </w:pPr>
      <w:r w:rsidRPr="00AE23F7">
        <w:rPr>
          <w:rFonts w:ascii="Arial" w:hAnsi="Arial" w:cs="Arial"/>
          <w:b/>
          <w:bCs/>
          <w:sz w:val="24"/>
          <w:szCs w:val="24"/>
        </w:rPr>
        <w:t>Table 1:</w:t>
      </w:r>
      <w:r>
        <w:rPr>
          <w:rFonts w:ascii="Arial" w:hAnsi="Arial" w:cs="Arial"/>
          <w:bCs/>
          <w:sz w:val="24"/>
          <w:szCs w:val="24"/>
        </w:rPr>
        <w:t xml:space="preserve"> Expected requirements for ‘unassisted’ performance p</w:t>
      </w:r>
      <w:r w:rsidRPr="00AE23F7">
        <w:rPr>
          <w:rFonts w:ascii="Arial" w:hAnsi="Arial" w:cs="Arial"/>
          <w:bCs/>
          <w:sz w:val="24"/>
          <w:szCs w:val="24"/>
        </w:rPr>
        <w:t>er Academic Level</w:t>
      </w:r>
    </w:p>
    <w:tbl>
      <w:tblPr>
        <w:tblStyle w:val="TableGrid"/>
        <w:tblW w:w="0" w:type="auto"/>
        <w:tblLook w:val="04A0" w:firstRow="1" w:lastRow="0" w:firstColumn="1" w:lastColumn="0" w:noHBand="0" w:noVBand="1"/>
      </w:tblPr>
      <w:tblGrid>
        <w:gridCol w:w="3005"/>
        <w:gridCol w:w="3005"/>
        <w:gridCol w:w="3006"/>
      </w:tblGrid>
      <w:tr w:rsidR="00AE23F7" w14:paraId="30B7717C" w14:textId="77777777" w:rsidTr="00AE23F7">
        <w:tc>
          <w:tcPr>
            <w:tcW w:w="9016" w:type="dxa"/>
            <w:gridSpan w:val="3"/>
            <w:shd w:val="clear" w:color="auto" w:fill="BFBFBF" w:themeFill="background1" w:themeFillShade="BF"/>
          </w:tcPr>
          <w:p w14:paraId="360674B1" w14:textId="21EC4C9F" w:rsidR="00AE23F7" w:rsidRPr="00AE23F7" w:rsidRDefault="00AE23F7" w:rsidP="00AE23F7">
            <w:pPr>
              <w:jc w:val="center"/>
              <w:rPr>
                <w:rFonts w:ascii="Arial" w:hAnsi="Arial" w:cs="Arial"/>
                <w:b/>
                <w:bCs/>
                <w:sz w:val="24"/>
                <w:szCs w:val="24"/>
              </w:rPr>
            </w:pPr>
            <w:r>
              <w:rPr>
                <w:rFonts w:ascii="Arial" w:hAnsi="Arial" w:cs="Arial"/>
                <w:b/>
                <w:bCs/>
                <w:sz w:val="24"/>
                <w:szCs w:val="24"/>
              </w:rPr>
              <w:t xml:space="preserve">Unassisted expectations per </w:t>
            </w:r>
            <w:r w:rsidRPr="00AE23F7">
              <w:rPr>
                <w:rFonts w:ascii="Arial" w:hAnsi="Arial" w:cs="Arial"/>
                <w:b/>
                <w:bCs/>
                <w:sz w:val="24"/>
                <w:szCs w:val="24"/>
              </w:rPr>
              <w:t>Academic Level</w:t>
            </w:r>
          </w:p>
        </w:tc>
      </w:tr>
      <w:tr w:rsidR="00AE23F7" w14:paraId="40603135" w14:textId="77777777" w:rsidTr="00AE23F7">
        <w:tc>
          <w:tcPr>
            <w:tcW w:w="3005" w:type="dxa"/>
            <w:shd w:val="clear" w:color="auto" w:fill="BFBFBF" w:themeFill="background1" w:themeFillShade="BF"/>
          </w:tcPr>
          <w:p w14:paraId="08896AF5" w14:textId="52AB603B" w:rsidR="00AE23F7" w:rsidRPr="00AE23F7" w:rsidRDefault="00AE23F7" w:rsidP="00AE23F7">
            <w:pPr>
              <w:jc w:val="center"/>
              <w:rPr>
                <w:rFonts w:ascii="Arial" w:hAnsi="Arial" w:cs="Arial"/>
                <w:b/>
                <w:bCs/>
                <w:sz w:val="24"/>
                <w:szCs w:val="24"/>
              </w:rPr>
            </w:pPr>
            <w:r w:rsidRPr="00AE23F7">
              <w:rPr>
                <w:rFonts w:ascii="Arial" w:hAnsi="Arial" w:cs="Arial"/>
                <w:b/>
                <w:bCs/>
                <w:sz w:val="24"/>
                <w:szCs w:val="24"/>
              </w:rPr>
              <w:t xml:space="preserve">Level </w:t>
            </w:r>
            <w:r w:rsidR="00BA5A06">
              <w:rPr>
                <w:rFonts w:ascii="Arial" w:hAnsi="Arial" w:cs="Arial"/>
                <w:b/>
                <w:bCs/>
                <w:sz w:val="24"/>
                <w:szCs w:val="24"/>
              </w:rPr>
              <w:t>4 (Year 1)</w:t>
            </w:r>
          </w:p>
        </w:tc>
        <w:tc>
          <w:tcPr>
            <w:tcW w:w="3005" w:type="dxa"/>
            <w:shd w:val="clear" w:color="auto" w:fill="BFBFBF" w:themeFill="background1" w:themeFillShade="BF"/>
          </w:tcPr>
          <w:p w14:paraId="1AD8E25E" w14:textId="0699C5E3" w:rsidR="00AE23F7" w:rsidRPr="00AE23F7" w:rsidRDefault="00AE23F7" w:rsidP="00AE23F7">
            <w:pPr>
              <w:jc w:val="center"/>
              <w:rPr>
                <w:rFonts w:ascii="Arial" w:hAnsi="Arial" w:cs="Arial"/>
                <w:b/>
                <w:bCs/>
                <w:sz w:val="24"/>
                <w:szCs w:val="24"/>
              </w:rPr>
            </w:pPr>
            <w:r w:rsidRPr="00AE23F7">
              <w:rPr>
                <w:rFonts w:ascii="Arial" w:hAnsi="Arial" w:cs="Arial"/>
                <w:b/>
                <w:bCs/>
                <w:sz w:val="24"/>
                <w:szCs w:val="24"/>
              </w:rPr>
              <w:t xml:space="preserve">Level </w:t>
            </w:r>
            <w:r w:rsidR="00BA5A06">
              <w:rPr>
                <w:rFonts w:ascii="Arial" w:hAnsi="Arial" w:cs="Arial"/>
                <w:b/>
                <w:bCs/>
                <w:sz w:val="24"/>
                <w:szCs w:val="24"/>
              </w:rPr>
              <w:t>5 (Year 2)</w:t>
            </w:r>
          </w:p>
        </w:tc>
        <w:tc>
          <w:tcPr>
            <w:tcW w:w="3006" w:type="dxa"/>
            <w:shd w:val="clear" w:color="auto" w:fill="BFBFBF" w:themeFill="background1" w:themeFillShade="BF"/>
          </w:tcPr>
          <w:p w14:paraId="0D70EDD1" w14:textId="57153F48" w:rsidR="00AE23F7" w:rsidRPr="00AE23F7" w:rsidRDefault="00AE23F7" w:rsidP="00AE23F7">
            <w:pPr>
              <w:jc w:val="center"/>
              <w:rPr>
                <w:rFonts w:ascii="Arial" w:hAnsi="Arial" w:cs="Arial"/>
                <w:b/>
                <w:bCs/>
                <w:sz w:val="24"/>
                <w:szCs w:val="24"/>
              </w:rPr>
            </w:pPr>
            <w:r w:rsidRPr="00AE23F7">
              <w:rPr>
                <w:rFonts w:ascii="Arial" w:hAnsi="Arial" w:cs="Arial"/>
                <w:b/>
                <w:bCs/>
                <w:sz w:val="24"/>
                <w:szCs w:val="24"/>
              </w:rPr>
              <w:t xml:space="preserve">Level </w:t>
            </w:r>
            <w:r w:rsidR="00BA5A06">
              <w:rPr>
                <w:rFonts w:ascii="Arial" w:hAnsi="Arial" w:cs="Arial"/>
                <w:b/>
                <w:bCs/>
                <w:sz w:val="24"/>
                <w:szCs w:val="24"/>
              </w:rPr>
              <w:t>6 (Year 3)</w:t>
            </w:r>
          </w:p>
        </w:tc>
      </w:tr>
      <w:tr w:rsidR="00AE23F7" w14:paraId="1613178F" w14:textId="77777777" w:rsidTr="00AE23F7">
        <w:tc>
          <w:tcPr>
            <w:tcW w:w="3005" w:type="dxa"/>
          </w:tcPr>
          <w:p w14:paraId="4FCE89F1" w14:textId="64300A92" w:rsidR="00237CF3" w:rsidRPr="00842DA2" w:rsidRDefault="00237CF3" w:rsidP="009757D8">
            <w:pPr>
              <w:pStyle w:val="ListParagraph"/>
              <w:numPr>
                <w:ilvl w:val="0"/>
                <w:numId w:val="22"/>
              </w:numPr>
              <w:rPr>
                <w:rFonts w:ascii="Arial" w:hAnsi="Arial" w:cs="Arial"/>
                <w:bCs/>
                <w:sz w:val="24"/>
                <w:szCs w:val="24"/>
              </w:rPr>
            </w:pPr>
            <w:r w:rsidRPr="00842DA2">
              <w:rPr>
                <w:rFonts w:ascii="Arial" w:hAnsi="Arial" w:cs="Arial"/>
                <w:bCs/>
                <w:sz w:val="24"/>
                <w:szCs w:val="24"/>
              </w:rPr>
              <w:t xml:space="preserve">accurately select the equipment needed for the technique, </w:t>
            </w:r>
          </w:p>
          <w:p w14:paraId="418ED2DE" w14:textId="37C3BB6B" w:rsidR="00237CF3" w:rsidRPr="00842DA2" w:rsidRDefault="00237CF3" w:rsidP="009757D8">
            <w:pPr>
              <w:pStyle w:val="ListParagraph"/>
              <w:numPr>
                <w:ilvl w:val="0"/>
                <w:numId w:val="22"/>
              </w:numPr>
              <w:rPr>
                <w:rFonts w:ascii="Arial" w:hAnsi="Arial" w:cs="Arial"/>
                <w:bCs/>
                <w:sz w:val="24"/>
                <w:szCs w:val="24"/>
              </w:rPr>
            </w:pPr>
            <w:r w:rsidRPr="00842DA2">
              <w:rPr>
                <w:rFonts w:ascii="Arial" w:hAnsi="Arial" w:cs="Arial"/>
                <w:bCs/>
                <w:sz w:val="24"/>
                <w:szCs w:val="24"/>
              </w:rPr>
              <w:t>prepare the equipment and the patient for the technique; including checking the equipment and environment is safe, confirming patient identification, and gaining patient consent</w:t>
            </w:r>
          </w:p>
          <w:p w14:paraId="1F3C7334" w14:textId="0976CCC1" w:rsidR="00237CF3" w:rsidRPr="00842DA2" w:rsidRDefault="00237CF3" w:rsidP="009757D8">
            <w:pPr>
              <w:pStyle w:val="ListParagraph"/>
              <w:numPr>
                <w:ilvl w:val="0"/>
                <w:numId w:val="22"/>
              </w:numPr>
              <w:rPr>
                <w:rFonts w:ascii="Arial" w:hAnsi="Arial" w:cs="Arial"/>
                <w:bCs/>
                <w:sz w:val="24"/>
                <w:szCs w:val="24"/>
              </w:rPr>
            </w:pPr>
            <w:r w:rsidRPr="00842DA2">
              <w:rPr>
                <w:rFonts w:ascii="Arial" w:hAnsi="Arial" w:cs="Arial"/>
                <w:bCs/>
                <w:sz w:val="24"/>
                <w:szCs w:val="24"/>
              </w:rPr>
              <w:t>accurately complete the technique</w:t>
            </w:r>
          </w:p>
          <w:p w14:paraId="031BBB69" w14:textId="7ECC955E" w:rsidR="00AE23F7" w:rsidRPr="00842DA2" w:rsidRDefault="00237CF3" w:rsidP="009757D8">
            <w:pPr>
              <w:pStyle w:val="ListParagraph"/>
              <w:numPr>
                <w:ilvl w:val="0"/>
                <w:numId w:val="22"/>
              </w:numPr>
              <w:rPr>
                <w:rFonts w:ascii="Arial" w:hAnsi="Arial" w:cs="Arial"/>
                <w:bCs/>
                <w:sz w:val="24"/>
                <w:szCs w:val="24"/>
              </w:rPr>
            </w:pPr>
            <w:r w:rsidRPr="00842DA2">
              <w:rPr>
                <w:rFonts w:ascii="Arial" w:hAnsi="Arial" w:cs="Arial"/>
                <w:bCs/>
                <w:sz w:val="24"/>
                <w:szCs w:val="24"/>
              </w:rPr>
              <w:t>accurately record the results</w:t>
            </w:r>
          </w:p>
        </w:tc>
        <w:tc>
          <w:tcPr>
            <w:tcW w:w="3005" w:type="dxa"/>
          </w:tcPr>
          <w:p w14:paraId="0F278752" w14:textId="570E8DF4" w:rsidR="00842DA2" w:rsidRPr="00842DA2" w:rsidRDefault="00842DA2" w:rsidP="009757D8">
            <w:pPr>
              <w:pStyle w:val="ListParagraph"/>
              <w:numPr>
                <w:ilvl w:val="0"/>
                <w:numId w:val="23"/>
              </w:numPr>
              <w:rPr>
                <w:rFonts w:ascii="Arial" w:hAnsi="Arial" w:cs="Arial"/>
                <w:bCs/>
                <w:sz w:val="24"/>
                <w:szCs w:val="24"/>
              </w:rPr>
            </w:pPr>
            <w:r w:rsidRPr="00842DA2">
              <w:rPr>
                <w:rFonts w:ascii="Arial" w:hAnsi="Arial" w:cs="Arial"/>
                <w:bCs/>
                <w:sz w:val="24"/>
                <w:szCs w:val="24"/>
              </w:rPr>
              <w:t xml:space="preserve">accurately select the equipment needed for the technique, </w:t>
            </w:r>
          </w:p>
          <w:p w14:paraId="7A7F1F90" w14:textId="1EFB0459" w:rsidR="00842DA2" w:rsidRPr="00842DA2" w:rsidRDefault="00842DA2" w:rsidP="009757D8">
            <w:pPr>
              <w:pStyle w:val="ListParagraph"/>
              <w:numPr>
                <w:ilvl w:val="0"/>
                <w:numId w:val="23"/>
              </w:numPr>
              <w:rPr>
                <w:rFonts w:ascii="Arial" w:hAnsi="Arial" w:cs="Arial"/>
                <w:bCs/>
                <w:sz w:val="24"/>
                <w:szCs w:val="24"/>
              </w:rPr>
            </w:pPr>
            <w:r w:rsidRPr="00842DA2">
              <w:rPr>
                <w:rFonts w:ascii="Arial" w:hAnsi="Arial" w:cs="Arial"/>
                <w:bCs/>
                <w:sz w:val="24"/>
                <w:szCs w:val="24"/>
              </w:rPr>
              <w:t>prepare the equipment and the patient for the technique; including checking the equipment and environment is safe, confirming patient identification, and gaining patient consent</w:t>
            </w:r>
          </w:p>
          <w:p w14:paraId="79EAE227" w14:textId="2D8247ED" w:rsidR="00842DA2" w:rsidRPr="00842DA2" w:rsidRDefault="00842DA2" w:rsidP="009757D8">
            <w:pPr>
              <w:pStyle w:val="ListParagraph"/>
              <w:numPr>
                <w:ilvl w:val="0"/>
                <w:numId w:val="23"/>
              </w:numPr>
              <w:rPr>
                <w:rFonts w:ascii="Arial" w:hAnsi="Arial" w:cs="Arial"/>
                <w:bCs/>
                <w:sz w:val="24"/>
                <w:szCs w:val="24"/>
              </w:rPr>
            </w:pPr>
            <w:bookmarkStart w:id="47" w:name="_Hlk89430615"/>
            <w:r w:rsidRPr="00842DA2">
              <w:rPr>
                <w:rFonts w:ascii="Arial" w:hAnsi="Arial" w:cs="Arial"/>
                <w:bCs/>
                <w:sz w:val="24"/>
                <w:szCs w:val="24"/>
              </w:rPr>
              <w:t xml:space="preserve">accurately complete the technique </w:t>
            </w:r>
          </w:p>
          <w:p w14:paraId="42F2E256" w14:textId="159C0D46" w:rsidR="00842DA2" w:rsidRPr="00842DA2" w:rsidRDefault="00842DA2" w:rsidP="009757D8">
            <w:pPr>
              <w:pStyle w:val="ListParagraph"/>
              <w:numPr>
                <w:ilvl w:val="0"/>
                <w:numId w:val="23"/>
              </w:numPr>
              <w:rPr>
                <w:rFonts w:ascii="Arial" w:hAnsi="Arial" w:cs="Arial"/>
                <w:bCs/>
                <w:sz w:val="24"/>
                <w:szCs w:val="24"/>
              </w:rPr>
            </w:pPr>
            <w:r w:rsidRPr="00842DA2">
              <w:rPr>
                <w:rFonts w:ascii="Arial" w:hAnsi="Arial" w:cs="Arial"/>
                <w:bCs/>
                <w:sz w:val="24"/>
                <w:szCs w:val="24"/>
              </w:rPr>
              <w:t xml:space="preserve">accurately record the results </w:t>
            </w:r>
          </w:p>
          <w:p w14:paraId="7DE19C3A" w14:textId="645BF57B" w:rsidR="00842DA2" w:rsidRPr="00842DA2" w:rsidRDefault="00842DA2" w:rsidP="009757D8">
            <w:pPr>
              <w:pStyle w:val="ListParagraph"/>
              <w:numPr>
                <w:ilvl w:val="0"/>
                <w:numId w:val="23"/>
              </w:numPr>
              <w:rPr>
                <w:rFonts w:ascii="Arial" w:hAnsi="Arial" w:cs="Arial"/>
                <w:bCs/>
                <w:sz w:val="24"/>
                <w:szCs w:val="24"/>
              </w:rPr>
            </w:pPr>
            <w:r w:rsidRPr="00842DA2">
              <w:rPr>
                <w:rFonts w:ascii="Arial" w:hAnsi="Arial" w:cs="Arial"/>
                <w:bCs/>
                <w:color w:val="00B0F0"/>
                <w:sz w:val="24"/>
                <w:szCs w:val="24"/>
              </w:rPr>
              <w:t>consider</w:t>
            </w:r>
            <w:r>
              <w:rPr>
                <w:rFonts w:ascii="Arial" w:hAnsi="Arial" w:cs="Arial"/>
                <w:bCs/>
                <w:color w:val="00B0F0"/>
                <w:sz w:val="24"/>
                <w:szCs w:val="24"/>
              </w:rPr>
              <w:t xml:space="preserve"> </w:t>
            </w:r>
            <w:r w:rsidRPr="00842DA2">
              <w:rPr>
                <w:rFonts w:ascii="Arial" w:hAnsi="Arial" w:cs="Arial"/>
                <w:bCs/>
                <w:color w:val="00B0F0"/>
                <w:sz w:val="24"/>
                <w:szCs w:val="24"/>
              </w:rPr>
              <w:t xml:space="preserve">quality standards and limitations </w:t>
            </w:r>
            <w:r>
              <w:rPr>
                <w:rFonts w:ascii="Arial" w:hAnsi="Arial" w:cs="Arial"/>
                <w:bCs/>
                <w:color w:val="00B0F0"/>
                <w:sz w:val="24"/>
                <w:szCs w:val="24"/>
              </w:rPr>
              <w:t>of the technique</w:t>
            </w:r>
          </w:p>
          <w:p w14:paraId="59F157E0" w14:textId="4ED28914" w:rsidR="00AE23F7" w:rsidRPr="00842DA2" w:rsidRDefault="00842DA2" w:rsidP="009757D8">
            <w:pPr>
              <w:pStyle w:val="ListParagraph"/>
              <w:numPr>
                <w:ilvl w:val="0"/>
                <w:numId w:val="23"/>
              </w:numPr>
              <w:rPr>
                <w:rFonts w:ascii="Arial" w:hAnsi="Arial" w:cs="Arial"/>
                <w:bCs/>
                <w:sz w:val="24"/>
                <w:szCs w:val="24"/>
              </w:rPr>
            </w:pPr>
            <w:r w:rsidRPr="00842DA2">
              <w:rPr>
                <w:rFonts w:ascii="Arial" w:hAnsi="Arial" w:cs="Arial"/>
                <w:bCs/>
                <w:color w:val="00B0F0"/>
                <w:sz w:val="24"/>
                <w:szCs w:val="24"/>
              </w:rPr>
              <w:t>recognise basic pathological findings</w:t>
            </w:r>
            <w:bookmarkEnd w:id="47"/>
          </w:p>
        </w:tc>
        <w:tc>
          <w:tcPr>
            <w:tcW w:w="3006" w:type="dxa"/>
          </w:tcPr>
          <w:p w14:paraId="4892D2B6" w14:textId="2447B4B2" w:rsidR="00842DA2" w:rsidRPr="00842DA2" w:rsidRDefault="00842DA2" w:rsidP="009757D8">
            <w:pPr>
              <w:pStyle w:val="ListParagraph"/>
              <w:numPr>
                <w:ilvl w:val="0"/>
                <w:numId w:val="24"/>
              </w:numPr>
              <w:rPr>
                <w:rFonts w:ascii="Arial" w:hAnsi="Arial" w:cs="Arial"/>
                <w:bCs/>
                <w:sz w:val="24"/>
                <w:szCs w:val="24"/>
              </w:rPr>
            </w:pPr>
            <w:r w:rsidRPr="00842DA2">
              <w:rPr>
                <w:rFonts w:ascii="Arial" w:hAnsi="Arial" w:cs="Arial"/>
                <w:bCs/>
                <w:sz w:val="24"/>
                <w:szCs w:val="24"/>
              </w:rPr>
              <w:t xml:space="preserve">accurately select the equipment needed for the technique, </w:t>
            </w:r>
          </w:p>
          <w:p w14:paraId="43AA5BF2" w14:textId="0BBBC921" w:rsidR="00842DA2" w:rsidRPr="00842DA2" w:rsidRDefault="00842DA2" w:rsidP="009757D8">
            <w:pPr>
              <w:pStyle w:val="ListParagraph"/>
              <w:numPr>
                <w:ilvl w:val="0"/>
                <w:numId w:val="24"/>
              </w:numPr>
              <w:rPr>
                <w:rFonts w:ascii="Arial" w:hAnsi="Arial" w:cs="Arial"/>
                <w:bCs/>
                <w:sz w:val="24"/>
                <w:szCs w:val="24"/>
              </w:rPr>
            </w:pPr>
            <w:r w:rsidRPr="00842DA2">
              <w:rPr>
                <w:rFonts w:ascii="Arial" w:hAnsi="Arial" w:cs="Arial"/>
                <w:bCs/>
                <w:sz w:val="24"/>
                <w:szCs w:val="24"/>
              </w:rPr>
              <w:t>prepare the equipment and the patient for the technique; including checking the equipment and environment is safe, confirming patient identification, and gaining patient consent</w:t>
            </w:r>
          </w:p>
          <w:p w14:paraId="799625DB" w14:textId="1CF4CD5F" w:rsidR="00842DA2" w:rsidRDefault="00842DA2" w:rsidP="009757D8">
            <w:pPr>
              <w:pStyle w:val="ListParagraph"/>
              <w:numPr>
                <w:ilvl w:val="0"/>
                <w:numId w:val="24"/>
              </w:numPr>
              <w:rPr>
                <w:rFonts w:ascii="Arial" w:hAnsi="Arial" w:cs="Arial"/>
                <w:bCs/>
                <w:sz w:val="24"/>
                <w:szCs w:val="24"/>
              </w:rPr>
            </w:pPr>
            <w:r w:rsidRPr="00842DA2">
              <w:rPr>
                <w:rFonts w:ascii="Arial" w:hAnsi="Arial" w:cs="Arial"/>
                <w:bCs/>
                <w:sz w:val="24"/>
                <w:szCs w:val="24"/>
              </w:rPr>
              <w:t xml:space="preserve">accurately complete the technique </w:t>
            </w:r>
          </w:p>
          <w:p w14:paraId="35E3F445" w14:textId="77777777" w:rsidR="00842DA2" w:rsidRPr="00842DA2" w:rsidRDefault="00842DA2" w:rsidP="009757D8">
            <w:pPr>
              <w:pStyle w:val="ListParagraph"/>
              <w:numPr>
                <w:ilvl w:val="0"/>
                <w:numId w:val="24"/>
              </w:numPr>
              <w:rPr>
                <w:rFonts w:ascii="Arial" w:hAnsi="Arial" w:cs="Arial"/>
                <w:bCs/>
                <w:sz w:val="24"/>
                <w:szCs w:val="24"/>
              </w:rPr>
            </w:pPr>
            <w:r w:rsidRPr="00842DA2">
              <w:rPr>
                <w:rFonts w:ascii="Arial" w:hAnsi="Arial" w:cs="Arial"/>
                <w:bCs/>
                <w:sz w:val="24"/>
                <w:szCs w:val="24"/>
              </w:rPr>
              <w:t xml:space="preserve">accurately record the results </w:t>
            </w:r>
          </w:p>
          <w:p w14:paraId="0A92AFC2" w14:textId="77777777" w:rsidR="00842DA2" w:rsidRPr="00842DA2" w:rsidRDefault="00842DA2" w:rsidP="009757D8">
            <w:pPr>
              <w:pStyle w:val="ListParagraph"/>
              <w:numPr>
                <w:ilvl w:val="0"/>
                <w:numId w:val="24"/>
              </w:numPr>
              <w:rPr>
                <w:rFonts w:ascii="Arial" w:hAnsi="Arial" w:cs="Arial"/>
                <w:bCs/>
                <w:sz w:val="24"/>
                <w:szCs w:val="24"/>
              </w:rPr>
            </w:pPr>
            <w:r w:rsidRPr="00842DA2">
              <w:rPr>
                <w:rFonts w:ascii="Arial" w:hAnsi="Arial" w:cs="Arial"/>
                <w:bCs/>
                <w:sz w:val="24"/>
                <w:szCs w:val="24"/>
              </w:rPr>
              <w:t>consider quality standards and limitations of the technique</w:t>
            </w:r>
          </w:p>
          <w:p w14:paraId="386D65D7" w14:textId="635FFF90" w:rsidR="00842DA2" w:rsidRPr="00842DA2" w:rsidRDefault="00842DA2" w:rsidP="009757D8">
            <w:pPr>
              <w:pStyle w:val="ListParagraph"/>
              <w:numPr>
                <w:ilvl w:val="0"/>
                <w:numId w:val="24"/>
              </w:numPr>
              <w:rPr>
                <w:rFonts w:ascii="Arial" w:hAnsi="Arial" w:cs="Arial"/>
                <w:bCs/>
                <w:sz w:val="24"/>
                <w:szCs w:val="24"/>
              </w:rPr>
            </w:pPr>
            <w:r w:rsidRPr="00842DA2">
              <w:rPr>
                <w:rFonts w:ascii="Arial" w:hAnsi="Arial" w:cs="Arial"/>
                <w:bCs/>
                <w:sz w:val="24"/>
                <w:szCs w:val="24"/>
              </w:rPr>
              <w:t xml:space="preserve">recognise </w:t>
            </w:r>
            <w:r w:rsidRPr="00842DA2">
              <w:rPr>
                <w:rFonts w:ascii="Arial" w:hAnsi="Arial" w:cs="Arial"/>
                <w:bCs/>
                <w:color w:val="00B0F0"/>
                <w:sz w:val="24"/>
                <w:szCs w:val="24"/>
              </w:rPr>
              <w:t>complex</w:t>
            </w:r>
            <w:r>
              <w:rPr>
                <w:rFonts w:ascii="Arial" w:hAnsi="Arial" w:cs="Arial"/>
                <w:bCs/>
                <w:sz w:val="24"/>
                <w:szCs w:val="24"/>
              </w:rPr>
              <w:t xml:space="preserve"> </w:t>
            </w:r>
            <w:r w:rsidRPr="00842DA2">
              <w:rPr>
                <w:rFonts w:ascii="Arial" w:hAnsi="Arial" w:cs="Arial"/>
                <w:bCs/>
                <w:sz w:val="24"/>
                <w:szCs w:val="24"/>
              </w:rPr>
              <w:t>pathological findings</w:t>
            </w:r>
          </w:p>
          <w:p w14:paraId="57E8C411" w14:textId="77777777" w:rsidR="00842DA2" w:rsidRPr="00842DA2" w:rsidRDefault="00842DA2" w:rsidP="009757D8">
            <w:pPr>
              <w:pStyle w:val="ListParagraph"/>
              <w:numPr>
                <w:ilvl w:val="0"/>
                <w:numId w:val="24"/>
              </w:numPr>
              <w:rPr>
                <w:rFonts w:ascii="Arial" w:hAnsi="Arial" w:cs="Arial"/>
                <w:bCs/>
                <w:color w:val="00B0F0"/>
                <w:sz w:val="24"/>
                <w:szCs w:val="24"/>
              </w:rPr>
            </w:pPr>
            <w:r w:rsidRPr="00842DA2">
              <w:rPr>
                <w:rFonts w:ascii="Arial" w:hAnsi="Arial" w:cs="Arial"/>
                <w:bCs/>
                <w:color w:val="00B0F0"/>
                <w:sz w:val="24"/>
                <w:szCs w:val="24"/>
              </w:rPr>
              <w:t>interpret the pathological implications of the results on the patient</w:t>
            </w:r>
          </w:p>
          <w:p w14:paraId="1AC51714" w14:textId="1065BAF3" w:rsidR="00AE23F7" w:rsidRPr="00842DA2" w:rsidRDefault="00842DA2" w:rsidP="009757D8">
            <w:pPr>
              <w:pStyle w:val="ListParagraph"/>
              <w:numPr>
                <w:ilvl w:val="0"/>
                <w:numId w:val="24"/>
              </w:numPr>
              <w:rPr>
                <w:rFonts w:ascii="Arial" w:hAnsi="Arial" w:cs="Arial"/>
                <w:bCs/>
                <w:color w:val="00B0F0"/>
                <w:sz w:val="24"/>
                <w:szCs w:val="24"/>
              </w:rPr>
            </w:pPr>
            <w:r w:rsidRPr="00842DA2">
              <w:rPr>
                <w:rFonts w:ascii="Arial" w:hAnsi="Arial" w:cs="Arial"/>
                <w:bCs/>
                <w:color w:val="00B0F0"/>
                <w:sz w:val="24"/>
                <w:szCs w:val="24"/>
              </w:rPr>
              <w:t>identify any additional techniques needed to support overall patient management</w:t>
            </w:r>
          </w:p>
        </w:tc>
      </w:tr>
    </w:tbl>
    <w:p w14:paraId="1A2F191C" w14:textId="374EE77E" w:rsidR="00AE23F7" w:rsidRDefault="00AE23F7" w:rsidP="00325C93">
      <w:pPr>
        <w:jc w:val="both"/>
        <w:rPr>
          <w:rFonts w:ascii="Arial" w:hAnsi="Arial" w:cs="Arial"/>
          <w:bCs/>
          <w:sz w:val="24"/>
          <w:szCs w:val="24"/>
        </w:rPr>
      </w:pPr>
      <w:r>
        <w:rPr>
          <w:rFonts w:ascii="Arial" w:hAnsi="Arial" w:cs="Arial"/>
          <w:bCs/>
          <w:sz w:val="24"/>
          <w:szCs w:val="24"/>
        </w:rPr>
        <w:t xml:space="preserve"> </w:t>
      </w:r>
    </w:p>
    <w:p w14:paraId="0C3C7570" w14:textId="05C4A8C3" w:rsidR="004E0ECB" w:rsidRDefault="00496BAF" w:rsidP="00325C93">
      <w:pPr>
        <w:jc w:val="both"/>
        <w:rPr>
          <w:rFonts w:ascii="Arial" w:hAnsi="Arial" w:cs="Arial"/>
          <w:bCs/>
          <w:sz w:val="24"/>
          <w:szCs w:val="24"/>
        </w:rPr>
      </w:pPr>
      <w:r>
        <w:rPr>
          <w:rFonts w:ascii="Arial" w:hAnsi="Arial" w:cs="Arial"/>
          <w:bCs/>
          <w:sz w:val="24"/>
          <w:szCs w:val="24"/>
        </w:rPr>
        <w:lastRenderedPageBreak/>
        <w:t xml:space="preserve">It is important to recognise that the log is asking you to </w:t>
      </w:r>
      <w:r w:rsidR="00A61C86">
        <w:rPr>
          <w:rFonts w:ascii="Arial" w:hAnsi="Arial" w:cs="Arial"/>
          <w:bCs/>
          <w:sz w:val="24"/>
          <w:szCs w:val="24"/>
        </w:rPr>
        <w:t xml:space="preserve">confirm the numbers of experienced techniques and not that the </w:t>
      </w:r>
      <w:r w:rsidR="006D2A4C">
        <w:rPr>
          <w:rFonts w:ascii="Arial" w:hAnsi="Arial" w:cs="Arial"/>
          <w:bCs/>
          <w:sz w:val="24"/>
          <w:szCs w:val="24"/>
        </w:rPr>
        <w:t>student</w:t>
      </w:r>
      <w:r w:rsidR="00A61C86">
        <w:rPr>
          <w:rFonts w:ascii="Arial" w:hAnsi="Arial" w:cs="Arial"/>
          <w:bCs/>
          <w:sz w:val="24"/>
          <w:szCs w:val="24"/>
        </w:rPr>
        <w:t xml:space="preserve"> is able to carry out the activity </w:t>
      </w:r>
      <w:r w:rsidR="00AE23F7">
        <w:rPr>
          <w:rFonts w:ascii="Arial" w:hAnsi="Arial" w:cs="Arial"/>
          <w:bCs/>
          <w:sz w:val="24"/>
          <w:szCs w:val="24"/>
        </w:rPr>
        <w:t xml:space="preserve">fully </w:t>
      </w:r>
      <w:r w:rsidR="00A61C86">
        <w:rPr>
          <w:rFonts w:ascii="Arial" w:hAnsi="Arial" w:cs="Arial"/>
          <w:bCs/>
          <w:sz w:val="24"/>
          <w:szCs w:val="24"/>
        </w:rPr>
        <w:t xml:space="preserve">unsupervised. </w:t>
      </w:r>
    </w:p>
    <w:p w14:paraId="69FDE6B7" w14:textId="77777777" w:rsidR="00A61C86" w:rsidRDefault="00A61C86" w:rsidP="00325C93">
      <w:pPr>
        <w:jc w:val="both"/>
        <w:rPr>
          <w:rFonts w:ascii="Arial" w:hAnsi="Arial" w:cs="Arial"/>
          <w:bCs/>
          <w:sz w:val="24"/>
          <w:szCs w:val="24"/>
        </w:rPr>
      </w:pPr>
    </w:p>
    <w:p w14:paraId="02E31E35" w14:textId="30BD23E3" w:rsidR="004E0ECB" w:rsidRPr="00837E78" w:rsidRDefault="00A61C86" w:rsidP="00325C93">
      <w:pPr>
        <w:jc w:val="both"/>
        <w:rPr>
          <w:rFonts w:ascii="Arial" w:hAnsi="Arial" w:cs="Arial"/>
          <w:b/>
          <w:sz w:val="24"/>
          <w:szCs w:val="24"/>
        </w:rPr>
      </w:pPr>
      <w:r w:rsidRPr="00CE5CE7">
        <w:rPr>
          <w:rFonts w:ascii="Arial" w:hAnsi="Arial" w:cs="Arial"/>
          <w:b/>
          <w:sz w:val="24"/>
          <w:szCs w:val="24"/>
        </w:rPr>
        <w:t xml:space="preserve">Part </w:t>
      </w:r>
      <w:r>
        <w:rPr>
          <w:rFonts w:ascii="Arial" w:hAnsi="Arial" w:cs="Arial"/>
          <w:b/>
          <w:sz w:val="24"/>
          <w:szCs w:val="24"/>
        </w:rPr>
        <w:t>3</w:t>
      </w:r>
      <w:r w:rsidRPr="00CE5CE7">
        <w:rPr>
          <w:rFonts w:ascii="Arial" w:hAnsi="Arial" w:cs="Arial"/>
          <w:b/>
          <w:sz w:val="24"/>
          <w:szCs w:val="24"/>
        </w:rPr>
        <w:t xml:space="preserve"> – Clinical Practice Activities</w:t>
      </w:r>
    </w:p>
    <w:p w14:paraId="21C40E52" w14:textId="426B1BB7" w:rsidR="005227F3" w:rsidRDefault="004E0ECB" w:rsidP="00325C93">
      <w:pPr>
        <w:jc w:val="both"/>
        <w:rPr>
          <w:rFonts w:ascii="Arial" w:hAnsi="Arial" w:cs="Arial"/>
          <w:sz w:val="24"/>
          <w:szCs w:val="24"/>
        </w:rPr>
      </w:pPr>
      <w:r w:rsidRPr="00837E78">
        <w:rPr>
          <w:rFonts w:ascii="Arial" w:hAnsi="Arial" w:cs="Arial"/>
          <w:bCs/>
          <w:sz w:val="24"/>
          <w:szCs w:val="24"/>
        </w:rPr>
        <w:t xml:space="preserve">There are </w:t>
      </w:r>
      <w:proofErr w:type="gramStart"/>
      <w:r w:rsidR="001B5A97">
        <w:rPr>
          <w:rFonts w:ascii="Arial" w:hAnsi="Arial" w:cs="Arial"/>
          <w:bCs/>
          <w:sz w:val="24"/>
          <w:szCs w:val="24"/>
        </w:rPr>
        <w:t>a number of</w:t>
      </w:r>
      <w:proofErr w:type="gramEnd"/>
      <w:r w:rsidRPr="00837E78">
        <w:rPr>
          <w:rFonts w:ascii="Arial" w:hAnsi="Arial" w:cs="Arial"/>
          <w:bCs/>
          <w:sz w:val="24"/>
          <w:szCs w:val="24"/>
        </w:rPr>
        <w:t xml:space="preserve"> </w:t>
      </w:r>
      <w:r w:rsidR="00A61C86">
        <w:rPr>
          <w:rFonts w:ascii="Arial" w:hAnsi="Arial" w:cs="Arial"/>
          <w:bCs/>
          <w:sz w:val="24"/>
          <w:szCs w:val="24"/>
        </w:rPr>
        <w:t xml:space="preserve">clinical practice </w:t>
      </w:r>
      <w:r>
        <w:rPr>
          <w:rFonts w:ascii="Arial" w:hAnsi="Arial" w:cs="Arial"/>
          <w:bCs/>
          <w:sz w:val="24"/>
          <w:szCs w:val="24"/>
        </w:rPr>
        <w:t>activitie</w:t>
      </w:r>
      <w:r w:rsidRPr="00837E78">
        <w:rPr>
          <w:rFonts w:ascii="Arial" w:hAnsi="Arial" w:cs="Arial"/>
          <w:bCs/>
          <w:sz w:val="24"/>
          <w:szCs w:val="24"/>
        </w:rPr>
        <w:t xml:space="preserve">s for </w:t>
      </w:r>
      <w:r w:rsidR="001B5A97">
        <w:rPr>
          <w:rFonts w:ascii="Arial" w:hAnsi="Arial" w:cs="Arial"/>
          <w:bCs/>
          <w:sz w:val="24"/>
          <w:szCs w:val="24"/>
        </w:rPr>
        <w:t>students</w:t>
      </w:r>
      <w:r w:rsidRPr="00837E78">
        <w:rPr>
          <w:rFonts w:ascii="Arial" w:hAnsi="Arial" w:cs="Arial"/>
          <w:bCs/>
          <w:sz w:val="24"/>
          <w:szCs w:val="24"/>
        </w:rPr>
        <w:t xml:space="preserve"> to achieve throughout </w:t>
      </w:r>
      <w:r w:rsidR="001B5A97">
        <w:rPr>
          <w:rFonts w:ascii="Arial" w:hAnsi="Arial" w:cs="Arial"/>
          <w:bCs/>
          <w:sz w:val="24"/>
          <w:szCs w:val="24"/>
        </w:rPr>
        <w:t>each</w:t>
      </w:r>
      <w:r w:rsidRPr="00837E78">
        <w:rPr>
          <w:rFonts w:ascii="Arial" w:hAnsi="Arial" w:cs="Arial"/>
          <w:bCs/>
          <w:sz w:val="24"/>
          <w:szCs w:val="24"/>
        </w:rPr>
        <w:t xml:space="preserve"> year.  Each of these</w:t>
      </w:r>
      <w:r w:rsidR="001B5A97">
        <w:rPr>
          <w:rFonts w:ascii="Arial" w:hAnsi="Arial" w:cs="Arial"/>
          <w:bCs/>
          <w:sz w:val="24"/>
          <w:szCs w:val="24"/>
        </w:rPr>
        <w:t xml:space="preserve"> activities</w:t>
      </w:r>
      <w:r w:rsidRPr="00837E78">
        <w:rPr>
          <w:rFonts w:ascii="Arial" w:hAnsi="Arial" w:cs="Arial"/>
          <w:bCs/>
          <w:sz w:val="24"/>
          <w:szCs w:val="24"/>
        </w:rPr>
        <w:t xml:space="preserve"> link to specific learning outcomes. Once </w:t>
      </w:r>
      <w:r w:rsidR="004B3F29">
        <w:rPr>
          <w:rFonts w:ascii="Arial" w:hAnsi="Arial" w:cs="Arial"/>
          <w:bCs/>
          <w:sz w:val="24"/>
          <w:szCs w:val="24"/>
        </w:rPr>
        <w:t>students</w:t>
      </w:r>
      <w:r w:rsidRPr="00837E78">
        <w:rPr>
          <w:rFonts w:ascii="Arial" w:hAnsi="Arial" w:cs="Arial"/>
          <w:bCs/>
          <w:sz w:val="24"/>
          <w:szCs w:val="24"/>
        </w:rPr>
        <w:t xml:space="preserve"> have completed each </w:t>
      </w:r>
      <w:r>
        <w:rPr>
          <w:rFonts w:ascii="Arial" w:hAnsi="Arial" w:cs="Arial"/>
          <w:bCs/>
          <w:sz w:val="24"/>
          <w:szCs w:val="24"/>
        </w:rPr>
        <w:t>activity</w:t>
      </w:r>
      <w:r w:rsidRPr="00837E78">
        <w:rPr>
          <w:rFonts w:ascii="Arial" w:hAnsi="Arial" w:cs="Arial"/>
          <w:bCs/>
          <w:sz w:val="24"/>
          <w:szCs w:val="24"/>
        </w:rPr>
        <w:t xml:space="preserve">, </w:t>
      </w:r>
      <w:r w:rsidR="004B3F29">
        <w:rPr>
          <w:rFonts w:ascii="Arial" w:hAnsi="Arial" w:cs="Arial"/>
          <w:bCs/>
          <w:sz w:val="24"/>
          <w:szCs w:val="24"/>
        </w:rPr>
        <w:t>you</w:t>
      </w:r>
      <w:r w:rsidRPr="00837E78">
        <w:rPr>
          <w:rFonts w:ascii="Arial" w:hAnsi="Arial" w:cs="Arial"/>
          <w:bCs/>
          <w:sz w:val="24"/>
          <w:szCs w:val="24"/>
        </w:rPr>
        <w:t xml:space="preserve"> will </w:t>
      </w:r>
      <w:r w:rsidR="004B3F29">
        <w:rPr>
          <w:rFonts w:ascii="Arial" w:hAnsi="Arial" w:cs="Arial"/>
          <w:bCs/>
          <w:sz w:val="24"/>
          <w:szCs w:val="24"/>
        </w:rPr>
        <w:t>need to provide</w:t>
      </w:r>
      <w:r w:rsidRPr="00837E78">
        <w:rPr>
          <w:rFonts w:ascii="Arial" w:hAnsi="Arial" w:cs="Arial"/>
          <w:bCs/>
          <w:sz w:val="24"/>
          <w:szCs w:val="24"/>
        </w:rPr>
        <w:t xml:space="preserve"> formative feedback on </w:t>
      </w:r>
      <w:r w:rsidR="004B3F29">
        <w:rPr>
          <w:rFonts w:ascii="Arial" w:hAnsi="Arial" w:cs="Arial"/>
          <w:bCs/>
          <w:sz w:val="24"/>
          <w:szCs w:val="24"/>
        </w:rPr>
        <w:t>thei</w:t>
      </w:r>
      <w:r w:rsidRPr="00837E78">
        <w:rPr>
          <w:rFonts w:ascii="Arial" w:hAnsi="Arial" w:cs="Arial"/>
          <w:bCs/>
          <w:sz w:val="24"/>
          <w:szCs w:val="24"/>
        </w:rPr>
        <w:t>r learning. Should th</w:t>
      </w:r>
      <w:r w:rsidR="004B3F29">
        <w:rPr>
          <w:rFonts w:ascii="Arial" w:hAnsi="Arial" w:cs="Arial"/>
          <w:bCs/>
          <w:sz w:val="24"/>
          <w:szCs w:val="24"/>
        </w:rPr>
        <w:t>eir learning</w:t>
      </w:r>
      <w:r w:rsidRPr="00837E78">
        <w:rPr>
          <w:rFonts w:ascii="Arial" w:hAnsi="Arial" w:cs="Arial"/>
          <w:bCs/>
          <w:sz w:val="24"/>
          <w:szCs w:val="24"/>
        </w:rPr>
        <w:t xml:space="preserve"> </w:t>
      </w:r>
      <w:r w:rsidR="004B3F29">
        <w:rPr>
          <w:rFonts w:ascii="Arial" w:hAnsi="Arial" w:cs="Arial"/>
          <w:bCs/>
          <w:sz w:val="24"/>
          <w:szCs w:val="24"/>
        </w:rPr>
        <w:t>require</w:t>
      </w:r>
      <w:r w:rsidRPr="00837E78">
        <w:rPr>
          <w:rFonts w:ascii="Arial" w:hAnsi="Arial" w:cs="Arial"/>
          <w:bCs/>
          <w:sz w:val="24"/>
          <w:szCs w:val="24"/>
        </w:rPr>
        <w:t xml:space="preserve"> any improvement then </w:t>
      </w:r>
      <w:r w:rsidR="004B3F29">
        <w:rPr>
          <w:rFonts w:ascii="Arial" w:hAnsi="Arial" w:cs="Arial"/>
          <w:bCs/>
          <w:sz w:val="24"/>
          <w:szCs w:val="24"/>
        </w:rPr>
        <w:t>you</w:t>
      </w:r>
      <w:r w:rsidRPr="00837E78">
        <w:rPr>
          <w:rFonts w:ascii="Arial" w:hAnsi="Arial" w:cs="Arial"/>
          <w:bCs/>
          <w:sz w:val="24"/>
          <w:szCs w:val="24"/>
        </w:rPr>
        <w:t xml:space="preserve"> </w:t>
      </w:r>
      <w:r w:rsidR="004B3F29">
        <w:rPr>
          <w:rFonts w:ascii="Arial" w:hAnsi="Arial" w:cs="Arial"/>
          <w:bCs/>
          <w:sz w:val="24"/>
          <w:szCs w:val="24"/>
        </w:rPr>
        <w:t>should</w:t>
      </w:r>
      <w:r w:rsidRPr="00837E78">
        <w:rPr>
          <w:rFonts w:ascii="Arial" w:hAnsi="Arial" w:cs="Arial"/>
          <w:bCs/>
          <w:sz w:val="24"/>
          <w:szCs w:val="24"/>
        </w:rPr>
        <w:t xml:space="preserve"> advise </w:t>
      </w:r>
      <w:r w:rsidR="004B3F29">
        <w:rPr>
          <w:rFonts w:ascii="Arial" w:hAnsi="Arial" w:cs="Arial"/>
          <w:bCs/>
          <w:sz w:val="24"/>
          <w:szCs w:val="24"/>
        </w:rPr>
        <w:t>the student</w:t>
      </w:r>
      <w:r w:rsidRPr="00837E78">
        <w:rPr>
          <w:rFonts w:ascii="Arial" w:hAnsi="Arial" w:cs="Arial"/>
          <w:bCs/>
          <w:sz w:val="24"/>
          <w:szCs w:val="24"/>
        </w:rPr>
        <w:t xml:space="preserve"> how </w:t>
      </w:r>
      <w:r w:rsidR="004B3F29">
        <w:rPr>
          <w:rFonts w:ascii="Arial" w:hAnsi="Arial" w:cs="Arial"/>
          <w:bCs/>
          <w:sz w:val="24"/>
          <w:szCs w:val="24"/>
        </w:rPr>
        <w:t>they</w:t>
      </w:r>
      <w:r w:rsidRPr="00837E78">
        <w:rPr>
          <w:rFonts w:ascii="Arial" w:hAnsi="Arial" w:cs="Arial"/>
          <w:bCs/>
          <w:sz w:val="24"/>
          <w:szCs w:val="24"/>
        </w:rPr>
        <w:t xml:space="preserve"> might improve </w:t>
      </w:r>
      <w:r w:rsidR="004B3F29">
        <w:rPr>
          <w:rFonts w:ascii="Arial" w:hAnsi="Arial" w:cs="Arial"/>
          <w:bCs/>
          <w:sz w:val="24"/>
          <w:szCs w:val="24"/>
        </w:rPr>
        <w:t>their</w:t>
      </w:r>
      <w:r w:rsidRPr="00837E78">
        <w:rPr>
          <w:rFonts w:ascii="Arial" w:hAnsi="Arial" w:cs="Arial"/>
          <w:bCs/>
          <w:sz w:val="24"/>
          <w:szCs w:val="24"/>
        </w:rPr>
        <w:t xml:space="preserve"> work. </w:t>
      </w:r>
      <w:r w:rsidR="00621775" w:rsidRPr="0083544D">
        <w:rPr>
          <w:rFonts w:ascii="Arial" w:hAnsi="Arial" w:cs="Arial"/>
          <w:sz w:val="24"/>
          <w:szCs w:val="24"/>
        </w:rPr>
        <w:t xml:space="preserve">Providing </w:t>
      </w:r>
      <w:r w:rsidR="00621775" w:rsidRPr="00604D05">
        <w:rPr>
          <w:rFonts w:ascii="Arial" w:hAnsi="Arial" w:cs="Arial"/>
          <w:sz w:val="24"/>
          <w:szCs w:val="24"/>
        </w:rPr>
        <w:t>effective feedback to students is</w:t>
      </w:r>
      <w:r w:rsidR="00621775" w:rsidRPr="0083544D">
        <w:rPr>
          <w:rFonts w:ascii="Arial" w:hAnsi="Arial" w:cs="Arial"/>
          <w:sz w:val="24"/>
          <w:szCs w:val="24"/>
        </w:rPr>
        <w:t xml:space="preserve"> an important </w:t>
      </w:r>
      <w:r w:rsidR="00621775" w:rsidRPr="00604D05">
        <w:rPr>
          <w:rFonts w:ascii="Arial" w:hAnsi="Arial" w:cs="Arial"/>
          <w:sz w:val="24"/>
          <w:szCs w:val="24"/>
        </w:rPr>
        <w:t xml:space="preserve">but not always </w:t>
      </w:r>
      <w:r w:rsidR="00621775" w:rsidRPr="0083544D">
        <w:rPr>
          <w:rFonts w:ascii="Arial" w:hAnsi="Arial" w:cs="Arial"/>
          <w:sz w:val="24"/>
          <w:szCs w:val="24"/>
        </w:rPr>
        <w:t xml:space="preserve">an </w:t>
      </w:r>
      <w:r w:rsidR="00621775" w:rsidRPr="00604D05">
        <w:rPr>
          <w:rFonts w:ascii="Arial" w:hAnsi="Arial" w:cs="Arial"/>
          <w:sz w:val="24"/>
          <w:szCs w:val="24"/>
        </w:rPr>
        <w:t>easy</w:t>
      </w:r>
      <w:r w:rsidR="00621775" w:rsidRPr="0083544D">
        <w:rPr>
          <w:rFonts w:ascii="Arial" w:hAnsi="Arial" w:cs="Arial"/>
          <w:sz w:val="24"/>
          <w:szCs w:val="24"/>
        </w:rPr>
        <w:t xml:space="preserve"> task. Students should always be provided with feedback in a constructive manner, highlighting the good points as well as the areas that need improvement. </w:t>
      </w:r>
      <w:r w:rsidR="00C74475" w:rsidRPr="00C74475">
        <w:rPr>
          <w:rFonts w:ascii="Arial" w:hAnsi="Arial" w:cs="Arial"/>
          <w:sz w:val="24"/>
          <w:szCs w:val="24"/>
        </w:rPr>
        <w:t xml:space="preserve">Feedback TEMPLATES to support these activities can be found within the Practice Assessment Document. </w:t>
      </w:r>
      <w:r w:rsidR="00621775">
        <w:rPr>
          <w:rFonts w:ascii="Arial" w:hAnsi="Arial" w:cs="Arial"/>
          <w:sz w:val="24"/>
          <w:szCs w:val="24"/>
        </w:rPr>
        <w:t xml:space="preserve"> </w:t>
      </w:r>
    </w:p>
    <w:p w14:paraId="5E0A8987" w14:textId="22131E9D" w:rsidR="004E0ECB" w:rsidRDefault="004B3F29" w:rsidP="00325C93">
      <w:pPr>
        <w:jc w:val="both"/>
        <w:rPr>
          <w:rFonts w:ascii="Arial" w:hAnsi="Arial" w:cs="Arial"/>
          <w:bCs/>
          <w:sz w:val="24"/>
          <w:szCs w:val="24"/>
        </w:rPr>
      </w:pPr>
      <w:r>
        <w:rPr>
          <w:rFonts w:ascii="Arial" w:hAnsi="Arial" w:cs="Arial"/>
          <w:bCs/>
          <w:sz w:val="24"/>
          <w:szCs w:val="24"/>
        </w:rPr>
        <w:t>Students</w:t>
      </w:r>
      <w:r w:rsidR="004E0ECB" w:rsidRPr="00837E78">
        <w:rPr>
          <w:rFonts w:ascii="Arial" w:hAnsi="Arial" w:cs="Arial"/>
          <w:bCs/>
          <w:sz w:val="24"/>
          <w:szCs w:val="24"/>
        </w:rPr>
        <w:t xml:space="preserve"> will be given </w:t>
      </w:r>
      <w:r w:rsidR="00733A49">
        <w:rPr>
          <w:rFonts w:ascii="Arial" w:hAnsi="Arial" w:cs="Arial"/>
          <w:bCs/>
          <w:sz w:val="24"/>
          <w:szCs w:val="24"/>
        </w:rPr>
        <w:t>an</w:t>
      </w:r>
      <w:r w:rsidR="004E0ECB" w:rsidRPr="00837E78">
        <w:rPr>
          <w:rFonts w:ascii="Arial" w:hAnsi="Arial" w:cs="Arial"/>
          <w:bCs/>
          <w:sz w:val="24"/>
          <w:szCs w:val="24"/>
        </w:rPr>
        <w:t xml:space="preserve"> opportunit</w:t>
      </w:r>
      <w:r w:rsidR="00733A49">
        <w:rPr>
          <w:rFonts w:ascii="Arial" w:hAnsi="Arial" w:cs="Arial"/>
          <w:bCs/>
          <w:sz w:val="24"/>
          <w:szCs w:val="24"/>
        </w:rPr>
        <w:t>y to improve their work</w:t>
      </w:r>
      <w:r w:rsidR="004E0ECB" w:rsidRPr="00837E78">
        <w:rPr>
          <w:rFonts w:ascii="Arial" w:hAnsi="Arial" w:cs="Arial"/>
          <w:bCs/>
          <w:sz w:val="24"/>
          <w:szCs w:val="24"/>
        </w:rPr>
        <w:t xml:space="preserve"> before it needs to be entered into </w:t>
      </w:r>
      <w:r w:rsidR="00023C59">
        <w:rPr>
          <w:rFonts w:ascii="Arial" w:hAnsi="Arial" w:cs="Arial"/>
          <w:bCs/>
          <w:sz w:val="24"/>
          <w:szCs w:val="24"/>
        </w:rPr>
        <w:t>thei</w:t>
      </w:r>
      <w:r w:rsidR="004E0ECB" w:rsidRPr="00837E78">
        <w:rPr>
          <w:rFonts w:ascii="Arial" w:hAnsi="Arial" w:cs="Arial"/>
          <w:bCs/>
          <w:sz w:val="24"/>
          <w:szCs w:val="24"/>
        </w:rPr>
        <w:t xml:space="preserve">r portfolio as a finished piece of work.  At the end of the year when </w:t>
      </w:r>
      <w:r w:rsidR="00023C59">
        <w:rPr>
          <w:rFonts w:ascii="Arial" w:hAnsi="Arial" w:cs="Arial"/>
          <w:bCs/>
          <w:sz w:val="24"/>
          <w:szCs w:val="24"/>
        </w:rPr>
        <w:t xml:space="preserve">the </w:t>
      </w:r>
      <w:r w:rsidR="005227F3">
        <w:rPr>
          <w:rFonts w:ascii="Arial" w:hAnsi="Arial" w:cs="Arial"/>
          <w:bCs/>
          <w:sz w:val="24"/>
          <w:szCs w:val="24"/>
        </w:rPr>
        <w:t>student’s</w:t>
      </w:r>
      <w:r w:rsidR="004E0ECB" w:rsidRPr="00837E78">
        <w:rPr>
          <w:rFonts w:ascii="Arial" w:hAnsi="Arial" w:cs="Arial"/>
          <w:bCs/>
          <w:sz w:val="24"/>
          <w:szCs w:val="24"/>
        </w:rPr>
        <w:t xml:space="preserve"> portfolio is handed in, </w:t>
      </w:r>
      <w:r w:rsidR="00023C59">
        <w:rPr>
          <w:rFonts w:ascii="Arial" w:hAnsi="Arial" w:cs="Arial"/>
          <w:bCs/>
          <w:sz w:val="24"/>
          <w:szCs w:val="24"/>
        </w:rPr>
        <w:t>you</w:t>
      </w:r>
      <w:r w:rsidR="004E0ECB" w:rsidRPr="00837E78">
        <w:rPr>
          <w:rFonts w:ascii="Arial" w:hAnsi="Arial" w:cs="Arial"/>
          <w:bCs/>
          <w:sz w:val="24"/>
          <w:szCs w:val="24"/>
        </w:rPr>
        <w:t xml:space="preserve"> will decide if </w:t>
      </w:r>
      <w:r w:rsidR="00023C59">
        <w:rPr>
          <w:rFonts w:ascii="Arial" w:hAnsi="Arial" w:cs="Arial"/>
          <w:bCs/>
          <w:sz w:val="24"/>
          <w:szCs w:val="24"/>
        </w:rPr>
        <w:t>they</w:t>
      </w:r>
      <w:r w:rsidR="004E0ECB">
        <w:rPr>
          <w:rFonts w:ascii="Arial" w:hAnsi="Arial" w:cs="Arial"/>
          <w:bCs/>
          <w:sz w:val="24"/>
          <w:szCs w:val="24"/>
        </w:rPr>
        <w:t xml:space="preserve"> have made the necessary amendments and if </w:t>
      </w:r>
      <w:r w:rsidR="00023C59">
        <w:rPr>
          <w:rFonts w:ascii="Arial" w:hAnsi="Arial" w:cs="Arial"/>
          <w:bCs/>
          <w:sz w:val="24"/>
          <w:szCs w:val="24"/>
        </w:rPr>
        <w:t>thei</w:t>
      </w:r>
      <w:r w:rsidR="004E0ECB" w:rsidRPr="00837E78">
        <w:rPr>
          <w:rFonts w:ascii="Arial" w:hAnsi="Arial" w:cs="Arial"/>
          <w:bCs/>
          <w:sz w:val="24"/>
          <w:szCs w:val="24"/>
        </w:rPr>
        <w:t>r work is suitable to be passed.</w:t>
      </w:r>
    </w:p>
    <w:p w14:paraId="528A2C6C" w14:textId="77777777" w:rsidR="00A61C86" w:rsidRDefault="00A61C86" w:rsidP="00325C93">
      <w:pPr>
        <w:jc w:val="both"/>
        <w:rPr>
          <w:rFonts w:ascii="Arial" w:hAnsi="Arial" w:cs="Arial"/>
          <w:bCs/>
          <w:sz w:val="24"/>
          <w:szCs w:val="24"/>
        </w:rPr>
      </w:pPr>
    </w:p>
    <w:p w14:paraId="554AFBAD" w14:textId="1DD5FC21" w:rsidR="004E0ECB" w:rsidRDefault="00A61C86" w:rsidP="00325C93">
      <w:pPr>
        <w:jc w:val="both"/>
        <w:rPr>
          <w:rFonts w:ascii="Arial" w:hAnsi="Arial" w:cs="Arial"/>
          <w:b/>
          <w:sz w:val="24"/>
          <w:szCs w:val="24"/>
        </w:rPr>
      </w:pPr>
      <w:r>
        <w:rPr>
          <w:rFonts w:ascii="Arial" w:hAnsi="Arial" w:cs="Arial"/>
          <w:b/>
          <w:sz w:val="24"/>
          <w:szCs w:val="24"/>
        </w:rPr>
        <w:t>Part</w:t>
      </w:r>
      <w:r w:rsidR="004E0ECB" w:rsidRPr="00837E78">
        <w:rPr>
          <w:rFonts w:ascii="Arial" w:hAnsi="Arial" w:cs="Arial"/>
          <w:b/>
          <w:sz w:val="24"/>
          <w:szCs w:val="24"/>
        </w:rPr>
        <w:t xml:space="preserve"> 4 –</w:t>
      </w:r>
      <w:r>
        <w:rPr>
          <w:rFonts w:ascii="Arial" w:hAnsi="Arial" w:cs="Arial"/>
          <w:b/>
          <w:sz w:val="24"/>
          <w:szCs w:val="24"/>
        </w:rPr>
        <w:t xml:space="preserve"> </w:t>
      </w:r>
      <w:r w:rsidR="004E0ECB" w:rsidRPr="00837E78">
        <w:rPr>
          <w:rFonts w:ascii="Arial" w:hAnsi="Arial" w:cs="Arial"/>
          <w:b/>
          <w:sz w:val="24"/>
          <w:szCs w:val="24"/>
        </w:rPr>
        <w:t>Feedback</w:t>
      </w:r>
    </w:p>
    <w:p w14:paraId="4631E141" w14:textId="77777777" w:rsidR="00A61C86" w:rsidRDefault="00A61C86" w:rsidP="00325C9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We recognise that receiving feedback is an excellent way for students to develop into competent practitioners. As well as the feedback they receive from you, there are additional requirements for feedback built into the practice-based education. These are:</w:t>
      </w:r>
    </w:p>
    <w:p w14:paraId="52EA180A" w14:textId="1F59281A" w:rsidR="00A61C86" w:rsidRDefault="00A61C86" w:rsidP="009757D8">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Level 4 (Year 1) – feedback from service users</w:t>
      </w:r>
    </w:p>
    <w:p w14:paraId="3A67AC59" w14:textId="77777777" w:rsidR="00A61C86" w:rsidRDefault="00A61C86" w:rsidP="009757D8">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Level 5 (Year 2) – feedback from colleagues</w:t>
      </w:r>
    </w:p>
    <w:p w14:paraId="002A36D3" w14:textId="77777777" w:rsidR="00A61C86" w:rsidRDefault="00A61C86" w:rsidP="009757D8">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Level 6 (Year 3) – feedback from delegates</w:t>
      </w:r>
    </w:p>
    <w:p w14:paraId="4F94AA27" w14:textId="77777777" w:rsidR="00A61C86" w:rsidRDefault="00A61C86" w:rsidP="00A61C86">
      <w:pPr>
        <w:autoSpaceDE w:val="0"/>
        <w:autoSpaceDN w:val="0"/>
        <w:adjustRightInd w:val="0"/>
        <w:spacing w:after="0" w:line="240" w:lineRule="auto"/>
        <w:jc w:val="both"/>
        <w:rPr>
          <w:rFonts w:ascii="Arial" w:hAnsi="Arial" w:cs="Arial"/>
          <w:sz w:val="24"/>
          <w:szCs w:val="24"/>
        </w:rPr>
      </w:pPr>
    </w:p>
    <w:p w14:paraId="49ECB1BE" w14:textId="4110CCE2" w:rsidR="005227F3" w:rsidRPr="00A61C86" w:rsidRDefault="00A61C86" w:rsidP="00A61C86">
      <w:pPr>
        <w:autoSpaceDE w:val="0"/>
        <w:autoSpaceDN w:val="0"/>
        <w:adjustRightInd w:val="0"/>
        <w:spacing w:after="0" w:line="240" w:lineRule="auto"/>
        <w:jc w:val="both"/>
        <w:rPr>
          <w:rFonts w:ascii="Arial" w:hAnsi="Arial" w:cs="Arial"/>
          <w:sz w:val="24"/>
          <w:szCs w:val="24"/>
        </w:rPr>
      </w:pPr>
      <w:r w:rsidRPr="00C74475">
        <w:rPr>
          <w:rFonts w:ascii="Arial" w:hAnsi="Arial" w:cs="Arial"/>
          <w:sz w:val="24"/>
          <w:szCs w:val="24"/>
        </w:rPr>
        <w:t xml:space="preserve">Feedback TEMPLATES to support these activities can be found within the Practice Assessment Document. </w:t>
      </w:r>
      <w:r>
        <w:rPr>
          <w:rFonts w:ascii="Arial" w:hAnsi="Arial" w:cs="Arial"/>
          <w:sz w:val="24"/>
          <w:szCs w:val="24"/>
        </w:rPr>
        <w:t xml:space="preserve"> We ask that you support the facilitation of these on behalf of the student so that the feedback is anonymous. </w:t>
      </w:r>
    </w:p>
    <w:p w14:paraId="7994BB56" w14:textId="77777777" w:rsidR="005227F3" w:rsidRDefault="005227F3" w:rsidP="00325C93">
      <w:pPr>
        <w:jc w:val="both"/>
        <w:rPr>
          <w:rFonts w:ascii="Arial" w:hAnsi="Arial" w:cs="Arial"/>
          <w:b/>
          <w:sz w:val="24"/>
          <w:szCs w:val="24"/>
        </w:rPr>
      </w:pPr>
    </w:p>
    <w:p w14:paraId="38A60174" w14:textId="55BE1E59" w:rsidR="004E0ECB" w:rsidRDefault="00A61C86" w:rsidP="00325C93">
      <w:pPr>
        <w:jc w:val="both"/>
        <w:rPr>
          <w:rFonts w:ascii="Arial" w:hAnsi="Arial" w:cs="Arial"/>
          <w:bCs/>
          <w:sz w:val="24"/>
          <w:szCs w:val="24"/>
        </w:rPr>
      </w:pPr>
      <w:r>
        <w:rPr>
          <w:rFonts w:ascii="Arial" w:hAnsi="Arial" w:cs="Arial"/>
          <w:bCs/>
          <w:sz w:val="24"/>
          <w:szCs w:val="24"/>
        </w:rPr>
        <w:t>F</w:t>
      </w:r>
      <w:r w:rsidR="004E0ECB" w:rsidRPr="00837E78">
        <w:rPr>
          <w:rFonts w:ascii="Arial" w:hAnsi="Arial" w:cs="Arial"/>
          <w:bCs/>
          <w:sz w:val="24"/>
          <w:szCs w:val="24"/>
        </w:rPr>
        <w:t>eedback does not have to reach a certain standard</w:t>
      </w:r>
      <w:r>
        <w:rPr>
          <w:rFonts w:ascii="Arial" w:hAnsi="Arial" w:cs="Arial"/>
          <w:bCs/>
          <w:sz w:val="24"/>
          <w:szCs w:val="24"/>
        </w:rPr>
        <w:t xml:space="preserve"> but rather should be used </w:t>
      </w:r>
      <w:r w:rsidR="004E0ECB" w:rsidRPr="00837E78">
        <w:rPr>
          <w:rFonts w:ascii="Arial" w:hAnsi="Arial" w:cs="Arial"/>
          <w:bCs/>
          <w:sz w:val="24"/>
          <w:szCs w:val="24"/>
        </w:rPr>
        <w:t xml:space="preserve">to help </w:t>
      </w:r>
      <w:r w:rsidR="003053C7">
        <w:rPr>
          <w:rFonts w:ascii="Arial" w:hAnsi="Arial" w:cs="Arial"/>
          <w:bCs/>
          <w:sz w:val="24"/>
          <w:szCs w:val="24"/>
        </w:rPr>
        <w:t>the</w:t>
      </w:r>
      <w:r>
        <w:rPr>
          <w:rFonts w:ascii="Arial" w:hAnsi="Arial" w:cs="Arial"/>
          <w:bCs/>
          <w:sz w:val="24"/>
          <w:szCs w:val="24"/>
        </w:rPr>
        <w:t xml:space="preserve"> student</w:t>
      </w:r>
      <w:r w:rsidR="004E0ECB" w:rsidRPr="00837E78">
        <w:rPr>
          <w:rFonts w:ascii="Arial" w:hAnsi="Arial" w:cs="Arial"/>
          <w:bCs/>
          <w:sz w:val="24"/>
          <w:szCs w:val="24"/>
        </w:rPr>
        <w:t xml:space="preserve"> learn</w:t>
      </w:r>
      <w:r>
        <w:rPr>
          <w:rFonts w:ascii="Arial" w:hAnsi="Arial" w:cs="Arial"/>
          <w:bCs/>
          <w:sz w:val="24"/>
          <w:szCs w:val="24"/>
        </w:rPr>
        <w:t xml:space="preserve"> and develop themselves</w:t>
      </w:r>
      <w:r w:rsidR="004E0ECB" w:rsidRPr="00837E78">
        <w:rPr>
          <w:rFonts w:ascii="Arial" w:hAnsi="Arial" w:cs="Arial"/>
          <w:bCs/>
          <w:sz w:val="24"/>
          <w:szCs w:val="24"/>
        </w:rPr>
        <w:t xml:space="preserve">. Once </w:t>
      </w:r>
      <w:r w:rsidR="003053C7">
        <w:rPr>
          <w:rFonts w:ascii="Arial" w:hAnsi="Arial" w:cs="Arial"/>
          <w:bCs/>
          <w:sz w:val="24"/>
          <w:szCs w:val="24"/>
        </w:rPr>
        <w:t>it has been</w:t>
      </w:r>
      <w:r w:rsidR="004E0ECB" w:rsidRPr="00837E78">
        <w:rPr>
          <w:rFonts w:ascii="Arial" w:hAnsi="Arial" w:cs="Arial"/>
          <w:bCs/>
          <w:sz w:val="24"/>
          <w:szCs w:val="24"/>
        </w:rPr>
        <w:t xml:space="preserve"> completed</w:t>
      </w:r>
      <w:r>
        <w:rPr>
          <w:rFonts w:ascii="Arial" w:hAnsi="Arial" w:cs="Arial"/>
          <w:bCs/>
          <w:sz w:val="24"/>
          <w:szCs w:val="24"/>
        </w:rPr>
        <w:t>, students should reflect on the content and add to their summative submission.</w:t>
      </w:r>
      <w:r w:rsidR="004E0ECB" w:rsidRPr="00837E78">
        <w:rPr>
          <w:rFonts w:ascii="Arial" w:hAnsi="Arial" w:cs="Arial"/>
          <w:bCs/>
          <w:sz w:val="24"/>
          <w:szCs w:val="24"/>
        </w:rPr>
        <w:t xml:space="preserve"> </w:t>
      </w:r>
    </w:p>
    <w:p w14:paraId="700BF650" w14:textId="77777777" w:rsidR="00C74475" w:rsidRDefault="00C74475" w:rsidP="00C74475">
      <w:pPr>
        <w:autoSpaceDE w:val="0"/>
        <w:autoSpaceDN w:val="0"/>
        <w:adjustRightInd w:val="0"/>
        <w:spacing w:after="0" w:line="240" w:lineRule="auto"/>
        <w:jc w:val="both"/>
        <w:rPr>
          <w:rFonts w:ascii="Arial" w:hAnsi="Arial" w:cs="Arial"/>
          <w:bCs/>
          <w:color w:val="000000"/>
          <w:sz w:val="24"/>
          <w:szCs w:val="24"/>
        </w:rPr>
      </w:pPr>
    </w:p>
    <w:p w14:paraId="6192B7AE" w14:textId="71DA90EA" w:rsidR="00467FD4" w:rsidRDefault="00467FD4" w:rsidP="004E0ECB">
      <w:pPr>
        <w:rPr>
          <w:rFonts w:ascii="Arial" w:hAnsi="Arial" w:cs="Arial"/>
          <w:b/>
          <w:sz w:val="24"/>
          <w:szCs w:val="24"/>
        </w:rPr>
      </w:pPr>
      <w:r w:rsidRPr="00467FD4">
        <w:rPr>
          <w:rFonts w:ascii="Arial" w:hAnsi="Arial" w:cs="Arial"/>
          <w:b/>
          <w:sz w:val="24"/>
          <w:szCs w:val="24"/>
        </w:rPr>
        <w:t>Completed Portfolio</w:t>
      </w:r>
      <w:r w:rsidR="00A61C86">
        <w:rPr>
          <w:rFonts w:ascii="Arial" w:hAnsi="Arial" w:cs="Arial"/>
          <w:b/>
          <w:sz w:val="24"/>
          <w:szCs w:val="24"/>
        </w:rPr>
        <w:t xml:space="preserve"> submission</w:t>
      </w:r>
    </w:p>
    <w:p w14:paraId="5A02E50E" w14:textId="24E51CA4" w:rsidR="00467FD4" w:rsidRPr="009962F4" w:rsidRDefault="00467FD4" w:rsidP="00C74475">
      <w:pPr>
        <w:jc w:val="both"/>
        <w:rPr>
          <w:rFonts w:ascii="Arial" w:hAnsi="Arial" w:cs="Arial"/>
          <w:bCs/>
          <w:sz w:val="24"/>
          <w:szCs w:val="24"/>
        </w:rPr>
      </w:pPr>
      <w:r w:rsidRPr="009962F4">
        <w:rPr>
          <w:rFonts w:ascii="Arial" w:hAnsi="Arial" w:cs="Arial"/>
          <w:bCs/>
          <w:sz w:val="24"/>
          <w:szCs w:val="24"/>
        </w:rPr>
        <w:t xml:space="preserve">Once a student has completed their portfolio, they will hand it in </w:t>
      </w:r>
      <w:r w:rsidR="00EC7FFB" w:rsidRPr="009962F4">
        <w:rPr>
          <w:rFonts w:ascii="Arial" w:hAnsi="Arial" w:cs="Arial"/>
          <w:bCs/>
          <w:sz w:val="24"/>
          <w:szCs w:val="24"/>
        </w:rPr>
        <w:t xml:space="preserve">to you for a final assessment and be awarded an overall pass or fail. </w:t>
      </w:r>
      <w:r w:rsidR="00E404D6">
        <w:rPr>
          <w:rFonts w:ascii="Arial" w:hAnsi="Arial" w:cs="Arial"/>
          <w:bCs/>
          <w:sz w:val="24"/>
          <w:szCs w:val="24"/>
        </w:rPr>
        <w:t>A</w:t>
      </w:r>
      <w:r w:rsidR="00A61C86">
        <w:rPr>
          <w:rFonts w:ascii="Arial" w:hAnsi="Arial" w:cs="Arial"/>
          <w:bCs/>
          <w:sz w:val="24"/>
          <w:szCs w:val="24"/>
        </w:rPr>
        <w:t>n assessment</w:t>
      </w:r>
      <w:r w:rsidR="00E404D6">
        <w:rPr>
          <w:rFonts w:ascii="Arial" w:hAnsi="Arial" w:cs="Arial"/>
          <w:bCs/>
          <w:sz w:val="24"/>
          <w:szCs w:val="24"/>
        </w:rPr>
        <w:t xml:space="preserve"> </w:t>
      </w:r>
      <w:r w:rsidR="005676E5">
        <w:rPr>
          <w:rFonts w:ascii="Arial" w:hAnsi="Arial" w:cs="Arial"/>
          <w:bCs/>
          <w:sz w:val="24"/>
          <w:szCs w:val="24"/>
        </w:rPr>
        <w:t>checklist</w:t>
      </w:r>
      <w:r w:rsidR="00E404D6">
        <w:rPr>
          <w:rFonts w:ascii="Arial" w:hAnsi="Arial" w:cs="Arial"/>
          <w:bCs/>
          <w:sz w:val="24"/>
          <w:szCs w:val="24"/>
        </w:rPr>
        <w:t xml:space="preserve"> will be provided for you to indicate </w:t>
      </w:r>
      <w:r w:rsidR="005676E5">
        <w:rPr>
          <w:rFonts w:ascii="Arial" w:hAnsi="Arial" w:cs="Arial"/>
          <w:bCs/>
          <w:sz w:val="24"/>
          <w:szCs w:val="24"/>
        </w:rPr>
        <w:t xml:space="preserve">whether any sections have not been passed or are </w:t>
      </w:r>
      <w:r w:rsidR="005676E5">
        <w:rPr>
          <w:rFonts w:ascii="Arial" w:hAnsi="Arial" w:cs="Arial"/>
          <w:bCs/>
          <w:sz w:val="24"/>
          <w:szCs w:val="24"/>
        </w:rPr>
        <w:lastRenderedPageBreak/>
        <w:t xml:space="preserve">incomplete.  </w:t>
      </w:r>
      <w:r w:rsidR="00EC7FFB" w:rsidRPr="009962F4">
        <w:rPr>
          <w:rFonts w:ascii="Arial" w:hAnsi="Arial" w:cs="Arial"/>
          <w:bCs/>
          <w:sz w:val="24"/>
          <w:szCs w:val="24"/>
        </w:rPr>
        <w:t xml:space="preserve">If they have not passed it at first attempt, they are able to retake the </w:t>
      </w:r>
      <w:r w:rsidR="009962F4" w:rsidRPr="009962F4">
        <w:rPr>
          <w:rFonts w:ascii="Arial" w:hAnsi="Arial" w:cs="Arial"/>
          <w:bCs/>
          <w:sz w:val="24"/>
          <w:szCs w:val="24"/>
        </w:rPr>
        <w:t>failed element.</w:t>
      </w:r>
    </w:p>
    <w:p w14:paraId="08352B7B" w14:textId="77777777" w:rsidR="00167A0C" w:rsidRDefault="00167A0C" w:rsidP="00604D05">
      <w:pPr>
        <w:autoSpaceDE w:val="0"/>
        <w:autoSpaceDN w:val="0"/>
        <w:adjustRightInd w:val="0"/>
        <w:spacing w:after="0" w:line="240" w:lineRule="auto"/>
        <w:rPr>
          <w:rFonts w:ascii="Arial" w:hAnsi="Arial" w:cs="Arial"/>
          <w:sz w:val="24"/>
          <w:szCs w:val="24"/>
        </w:rPr>
      </w:pPr>
    </w:p>
    <w:p w14:paraId="65B678B5" w14:textId="382328F3" w:rsidR="00745AA2" w:rsidRPr="005676E5" w:rsidRDefault="004D0454" w:rsidP="00745AA2">
      <w:pPr>
        <w:pStyle w:val="Heading2"/>
        <w:rPr>
          <w:sz w:val="24"/>
          <w:szCs w:val="24"/>
        </w:rPr>
      </w:pPr>
      <w:bookmarkStart w:id="48" w:name="_Toc207739814"/>
      <w:r w:rsidRPr="005676E5">
        <w:rPr>
          <w:sz w:val="24"/>
          <w:szCs w:val="24"/>
        </w:rPr>
        <w:t>8.</w:t>
      </w:r>
      <w:r w:rsidR="002D3B0A" w:rsidRPr="005676E5">
        <w:rPr>
          <w:sz w:val="24"/>
          <w:szCs w:val="24"/>
        </w:rPr>
        <w:t>2</w:t>
      </w:r>
      <w:r w:rsidRPr="005676E5">
        <w:rPr>
          <w:sz w:val="24"/>
          <w:szCs w:val="24"/>
        </w:rPr>
        <w:t xml:space="preserve"> </w:t>
      </w:r>
      <w:r w:rsidR="00745AA2" w:rsidRPr="005676E5">
        <w:rPr>
          <w:sz w:val="24"/>
          <w:szCs w:val="24"/>
        </w:rPr>
        <w:t>P</w:t>
      </w:r>
      <w:r w:rsidR="00A61C86">
        <w:rPr>
          <w:sz w:val="24"/>
          <w:szCs w:val="24"/>
        </w:rPr>
        <w:t>ractice setting</w:t>
      </w:r>
      <w:r w:rsidR="00745AA2" w:rsidRPr="005676E5">
        <w:rPr>
          <w:sz w:val="24"/>
          <w:szCs w:val="24"/>
        </w:rPr>
        <w:t xml:space="preserve"> Debrief for Students</w:t>
      </w:r>
      <w:bookmarkEnd w:id="48"/>
    </w:p>
    <w:p w14:paraId="2441B6FC" w14:textId="6B56DE23" w:rsidR="00745AA2" w:rsidRDefault="00745AA2" w:rsidP="00745AA2">
      <w:pPr>
        <w:jc w:val="both"/>
        <w:rPr>
          <w:rFonts w:ascii="Arial" w:hAnsi="Arial" w:cs="Arial"/>
          <w:sz w:val="24"/>
          <w:szCs w:val="24"/>
        </w:rPr>
      </w:pPr>
      <w:r w:rsidRPr="00626730">
        <w:rPr>
          <w:rFonts w:ascii="Arial" w:hAnsi="Arial" w:cs="Arial"/>
          <w:sz w:val="24"/>
          <w:szCs w:val="24"/>
        </w:rPr>
        <w:t xml:space="preserve">On return to </w:t>
      </w:r>
      <w:proofErr w:type="gramStart"/>
      <w:r w:rsidRPr="00626730">
        <w:rPr>
          <w:rFonts w:ascii="Arial" w:hAnsi="Arial" w:cs="Arial"/>
          <w:sz w:val="24"/>
          <w:szCs w:val="24"/>
        </w:rPr>
        <w:t>University</w:t>
      </w:r>
      <w:proofErr w:type="gramEnd"/>
      <w:r w:rsidR="00A61C86">
        <w:rPr>
          <w:rFonts w:ascii="Arial" w:hAnsi="Arial" w:cs="Arial"/>
          <w:sz w:val="24"/>
          <w:szCs w:val="24"/>
        </w:rPr>
        <w:t>,</w:t>
      </w:r>
      <w:r w:rsidRPr="00626730">
        <w:rPr>
          <w:rFonts w:ascii="Arial" w:hAnsi="Arial" w:cs="Arial"/>
          <w:sz w:val="24"/>
          <w:szCs w:val="24"/>
        </w:rPr>
        <w:t xml:space="preserve"> students will undertake a p</w:t>
      </w:r>
      <w:r w:rsidR="00A61C86">
        <w:rPr>
          <w:rFonts w:ascii="Arial" w:hAnsi="Arial" w:cs="Arial"/>
          <w:sz w:val="24"/>
          <w:szCs w:val="24"/>
        </w:rPr>
        <w:t xml:space="preserve">ractice setting </w:t>
      </w:r>
      <w:r w:rsidRPr="00626730">
        <w:rPr>
          <w:rFonts w:ascii="Arial" w:hAnsi="Arial" w:cs="Arial"/>
          <w:sz w:val="24"/>
          <w:szCs w:val="24"/>
        </w:rPr>
        <w:t xml:space="preserve">debrief session with their module leader in a small group setting. The aims of the session </w:t>
      </w:r>
      <w:proofErr w:type="gramStart"/>
      <w:r w:rsidRPr="00626730">
        <w:rPr>
          <w:rFonts w:ascii="Arial" w:hAnsi="Arial" w:cs="Arial"/>
          <w:sz w:val="24"/>
          <w:szCs w:val="24"/>
        </w:rPr>
        <w:t>is</w:t>
      </w:r>
      <w:proofErr w:type="gramEnd"/>
      <w:r w:rsidRPr="00626730">
        <w:rPr>
          <w:rFonts w:ascii="Arial" w:hAnsi="Arial" w:cs="Arial"/>
          <w:sz w:val="24"/>
          <w:szCs w:val="24"/>
        </w:rPr>
        <w:t xml:space="preserve"> to discuss their experience </w:t>
      </w:r>
      <w:r w:rsidR="006C5BB0">
        <w:rPr>
          <w:rFonts w:ascii="Arial" w:hAnsi="Arial" w:cs="Arial"/>
          <w:sz w:val="24"/>
          <w:szCs w:val="24"/>
        </w:rPr>
        <w:t xml:space="preserve">within the practice setting </w:t>
      </w:r>
      <w:r w:rsidRPr="00626730">
        <w:rPr>
          <w:rFonts w:ascii="Arial" w:hAnsi="Arial" w:cs="Arial"/>
          <w:sz w:val="24"/>
          <w:szCs w:val="24"/>
        </w:rPr>
        <w:t>and share any significant events, positive and negative experiences. The small group setting allows students to share their experiences with other students, learning from positive and negative events and discuss their feeling</w:t>
      </w:r>
      <w:r w:rsidR="006C5BB0">
        <w:rPr>
          <w:rFonts w:ascii="Arial" w:hAnsi="Arial" w:cs="Arial"/>
          <w:sz w:val="24"/>
          <w:szCs w:val="24"/>
        </w:rPr>
        <w:t>s</w:t>
      </w:r>
      <w:r w:rsidRPr="00626730">
        <w:rPr>
          <w:rFonts w:ascii="Arial" w:hAnsi="Arial" w:cs="Arial"/>
          <w:sz w:val="24"/>
          <w:szCs w:val="24"/>
        </w:rPr>
        <w:t xml:space="preserve"> about future </w:t>
      </w:r>
      <w:r w:rsidR="006C5BB0">
        <w:rPr>
          <w:rFonts w:ascii="Arial" w:hAnsi="Arial" w:cs="Arial"/>
          <w:sz w:val="24"/>
          <w:szCs w:val="24"/>
        </w:rPr>
        <w:t>practice-based education</w:t>
      </w:r>
      <w:r w:rsidRPr="00626730">
        <w:rPr>
          <w:rFonts w:ascii="Arial" w:hAnsi="Arial" w:cs="Arial"/>
          <w:sz w:val="24"/>
          <w:szCs w:val="24"/>
        </w:rPr>
        <w:t xml:space="preserve">. The module leader will facilitate their discussions in a non-judgemental way and assist students in thinking about their reflection on the </w:t>
      </w:r>
      <w:r w:rsidR="006C5BB0">
        <w:rPr>
          <w:rFonts w:ascii="Arial" w:hAnsi="Arial" w:cs="Arial"/>
          <w:sz w:val="24"/>
          <w:szCs w:val="24"/>
        </w:rPr>
        <w:t>practice period</w:t>
      </w:r>
      <w:r w:rsidRPr="00626730">
        <w:rPr>
          <w:rFonts w:ascii="Arial" w:hAnsi="Arial" w:cs="Arial"/>
          <w:sz w:val="24"/>
          <w:szCs w:val="24"/>
        </w:rPr>
        <w:t xml:space="preserve"> and how they can set an action plan for their future </w:t>
      </w:r>
      <w:r w:rsidR="006C5BB0">
        <w:rPr>
          <w:rFonts w:ascii="Arial" w:hAnsi="Arial" w:cs="Arial"/>
          <w:sz w:val="24"/>
          <w:szCs w:val="24"/>
        </w:rPr>
        <w:t>practice-based education</w:t>
      </w:r>
      <w:r w:rsidRPr="00626730">
        <w:rPr>
          <w:rFonts w:ascii="Arial" w:hAnsi="Arial" w:cs="Arial"/>
          <w:sz w:val="24"/>
          <w:szCs w:val="24"/>
        </w:rPr>
        <w:t>.</w:t>
      </w:r>
    </w:p>
    <w:p w14:paraId="414A463F" w14:textId="77777777" w:rsidR="00923145" w:rsidRPr="00923145" w:rsidRDefault="00923145" w:rsidP="00923145">
      <w:pPr>
        <w:autoSpaceDE w:val="0"/>
        <w:autoSpaceDN w:val="0"/>
        <w:adjustRightInd w:val="0"/>
        <w:spacing w:after="0" w:line="240" w:lineRule="auto"/>
        <w:jc w:val="both"/>
        <w:rPr>
          <w:rFonts w:ascii="Arial" w:hAnsi="Arial" w:cs="Arial"/>
          <w:bCs/>
          <w:color w:val="000000"/>
          <w:sz w:val="24"/>
          <w:szCs w:val="24"/>
        </w:rPr>
      </w:pPr>
    </w:p>
    <w:p w14:paraId="124F8F63" w14:textId="3174B62A" w:rsidR="00D42BB3" w:rsidRDefault="001D5053" w:rsidP="00D42BB3">
      <w:pPr>
        <w:pStyle w:val="Heading1"/>
      </w:pPr>
      <w:bookmarkStart w:id="49" w:name="_Toc207739815"/>
      <w:r>
        <w:t>9</w:t>
      </w:r>
      <w:r w:rsidR="00D42BB3" w:rsidRPr="00D42BB3">
        <w:rPr>
          <w:b w:val="0"/>
        </w:rPr>
        <w:t>.</w:t>
      </w:r>
      <w:r w:rsidR="00D42BB3">
        <w:t xml:space="preserve">0 Procedures for </w:t>
      </w:r>
      <w:r w:rsidR="006C5BB0">
        <w:t>R</w:t>
      </w:r>
      <w:r w:rsidR="00D42BB3">
        <w:t xml:space="preserve">eporting </w:t>
      </w:r>
      <w:r w:rsidR="006C5BB0">
        <w:t>A</w:t>
      </w:r>
      <w:r w:rsidR="00D42BB3">
        <w:t>bsence</w:t>
      </w:r>
      <w:bookmarkEnd w:id="49"/>
      <w:r w:rsidR="00D42BB3">
        <w:t xml:space="preserve"> </w:t>
      </w:r>
    </w:p>
    <w:p w14:paraId="113C88BB" w14:textId="0785F869" w:rsidR="00D42BB3" w:rsidRPr="00D42BB3" w:rsidRDefault="00D42BB3" w:rsidP="006C5BB0">
      <w:pPr>
        <w:pStyle w:val="ListParagraph"/>
        <w:ind w:left="0"/>
        <w:jc w:val="both"/>
        <w:rPr>
          <w:rFonts w:ascii="Arial" w:hAnsi="Arial" w:cs="Arial"/>
          <w:sz w:val="24"/>
        </w:rPr>
      </w:pPr>
      <w:r w:rsidRPr="00D42BB3">
        <w:rPr>
          <w:rFonts w:ascii="Arial" w:hAnsi="Arial" w:cs="Arial"/>
          <w:sz w:val="24"/>
        </w:rPr>
        <w:t>As part of the induction process</w:t>
      </w:r>
      <w:r w:rsidR="006C5BB0">
        <w:rPr>
          <w:rFonts w:ascii="Arial" w:hAnsi="Arial" w:cs="Arial"/>
          <w:sz w:val="24"/>
        </w:rPr>
        <w:t>,</w:t>
      </w:r>
      <w:r w:rsidRPr="00D42BB3">
        <w:rPr>
          <w:rFonts w:ascii="Arial" w:hAnsi="Arial" w:cs="Arial"/>
          <w:sz w:val="24"/>
        </w:rPr>
        <w:t xml:space="preserve"> please advise students of how to report absence during their </w:t>
      </w:r>
      <w:r w:rsidR="006C5BB0" w:rsidRPr="006C5BB0">
        <w:rPr>
          <w:rFonts w:ascii="Arial" w:hAnsi="Arial" w:cs="Arial"/>
          <w:sz w:val="24"/>
        </w:rPr>
        <w:t>practice-based period</w:t>
      </w:r>
      <w:r w:rsidRPr="00D42BB3">
        <w:rPr>
          <w:rFonts w:ascii="Arial" w:hAnsi="Arial" w:cs="Arial"/>
          <w:sz w:val="24"/>
        </w:rPr>
        <w:t xml:space="preserve">. The students are provided with the information below to help guide them on reporting absence for </w:t>
      </w:r>
      <w:proofErr w:type="gramStart"/>
      <w:r w:rsidRPr="00D42BB3">
        <w:rPr>
          <w:rFonts w:ascii="Arial" w:hAnsi="Arial" w:cs="Arial"/>
          <w:sz w:val="24"/>
        </w:rPr>
        <w:t>University</w:t>
      </w:r>
      <w:proofErr w:type="gramEnd"/>
      <w:r w:rsidRPr="00D42BB3">
        <w:rPr>
          <w:rFonts w:ascii="Arial" w:hAnsi="Arial" w:cs="Arial"/>
          <w:sz w:val="24"/>
        </w:rPr>
        <w:t xml:space="preserve"> activity and placement</w:t>
      </w:r>
    </w:p>
    <w:p w14:paraId="5A563783" w14:textId="77777777" w:rsidR="00D42BB3" w:rsidRPr="00D42BB3" w:rsidRDefault="00D42BB3" w:rsidP="00D42BB3">
      <w:pPr>
        <w:pStyle w:val="ListParagraph"/>
        <w:ind w:left="0"/>
        <w:rPr>
          <w:rFonts w:ascii="Arial" w:hAnsi="Arial" w:cs="Arial"/>
          <w:sz w:val="24"/>
        </w:rPr>
      </w:pPr>
    </w:p>
    <w:p w14:paraId="389C84AB" w14:textId="77777777" w:rsidR="00D42BB3" w:rsidRPr="00D42BB3" w:rsidRDefault="00D42BB3" w:rsidP="00D42BB3">
      <w:pPr>
        <w:pStyle w:val="ListParagraph"/>
        <w:ind w:left="0"/>
        <w:rPr>
          <w:rFonts w:ascii="Arial" w:hAnsi="Arial" w:cs="Arial"/>
          <w:b/>
          <w:sz w:val="24"/>
        </w:rPr>
      </w:pPr>
      <w:r w:rsidRPr="00D42BB3">
        <w:rPr>
          <w:rFonts w:ascii="Arial" w:hAnsi="Arial" w:cs="Arial"/>
          <w:b/>
          <w:sz w:val="24"/>
        </w:rPr>
        <w:t>Students are advised to:</w:t>
      </w:r>
    </w:p>
    <w:p w14:paraId="679A530F" w14:textId="77777777" w:rsidR="00D42BB3" w:rsidRPr="00D42BB3" w:rsidRDefault="00D42BB3" w:rsidP="00D42BB3">
      <w:pPr>
        <w:pStyle w:val="ListParagraph"/>
        <w:ind w:left="0"/>
        <w:rPr>
          <w:rFonts w:ascii="Arial" w:hAnsi="Arial" w:cs="Arial"/>
          <w:sz w:val="24"/>
        </w:rPr>
      </w:pPr>
    </w:p>
    <w:p w14:paraId="340C79D5" w14:textId="77777777" w:rsidR="006C5BB0" w:rsidRPr="00AF014B" w:rsidRDefault="006C5BB0" w:rsidP="009757D8">
      <w:pPr>
        <w:widowControl w:val="0"/>
        <w:numPr>
          <w:ilvl w:val="0"/>
          <w:numId w:val="21"/>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 xml:space="preserve">contact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directly on their telephone number or otherwise agreed absence reporting system</w:t>
      </w:r>
    </w:p>
    <w:p w14:paraId="5DAAB8DE" w14:textId="77777777" w:rsidR="006C5BB0" w:rsidRPr="00AF014B" w:rsidRDefault="006C5BB0" w:rsidP="009757D8">
      <w:pPr>
        <w:widowControl w:val="0"/>
        <w:numPr>
          <w:ilvl w:val="0"/>
          <w:numId w:val="21"/>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ask to speak to the member of staff who is expecting you</w:t>
      </w:r>
    </w:p>
    <w:p w14:paraId="1FA41DD8" w14:textId="77777777" w:rsidR="006C5BB0" w:rsidRDefault="006C5BB0" w:rsidP="009757D8">
      <w:pPr>
        <w:widowControl w:val="0"/>
        <w:numPr>
          <w:ilvl w:val="0"/>
          <w:numId w:val="21"/>
        </w:numPr>
        <w:autoSpaceDE w:val="0"/>
        <w:autoSpaceDN w:val="0"/>
        <w:adjustRightInd w:val="0"/>
        <w:spacing w:after="0" w:line="240" w:lineRule="auto"/>
        <w:ind w:right="198"/>
        <w:jc w:val="both"/>
        <w:rPr>
          <w:rFonts w:ascii="Arial" w:eastAsia="Gill Sans" w:hAnsi="Arial" w:cs="Arial Black"/>
          <w:sz w:val="24"/>
          <w:szCs w:val="8"/>
          <w:lang w:eastAsia="en-GB"/>
        </w:rPr>
      </w:pPr>
      <w:r w:rsidRPr="00AF014B">
        <w:rPr>
          <w:rFonts w:ascii="Arial" w:eastAsia="Gill Sans" w:hAnsi="Arial" w:cs="Arial Black"/>
          <w:sz w:val="24"/>
          <w:szCs w:val="8"/>
          <w:lang w:eastAsia="en-GB"/>
        </w:rPr>
        <w:t>inform them of your absence and likely return date if possible</w:t>
      </w:r>
    </w:p>
    <w:p w14:paraId="5BE09655" w14:textId="239ED6D3" w:rsidR="00D42BB3" w:rsidRPr="006C5BB0" w:rsidRDefault="006C5BB0" w:rsidP="009757D8">
      <w:pPr>
        <w:widowControl w:val="0"/>
        <w:numPr>
          <w:ilvl w:val="0"/>
          <w:numId w:val="21"/>
        </w:numPr>
        <w:autoSpaceDE w:val="0"/>
        <w:autoSpaceDN w:val="0"/>
        <w:adjustRightInd w:val="0"/>
        <w:spacing w:after="0" w:line="240" w:lineRule="auto"/>
        <w:ind w:right="198"/>
        <w:jc w:val="both"/>
        <w:rPr>
          <w:rFonts w:ascii="Arial" w:eastAsia="Gill Sans" w:hAnsi="Arial" w:cs="Arial Black"/>
          <w:sz w:val="24"/>
          <w:szCs w:val="8"/>
          <w:lang w:eastAsia="en-GB"/>
        </w:rPr>
      </w:pPr>
      <w:r w:rsidRPr="006C5BB0">
        <w:rPr>
          <w:rFonts w:ascii="Arial" w:eastAsia="Gill Sans" w:hAnsi="Arial" w:cs="Arial Black"/>
          <w:sz w:val="24"/>
          <w:szCs w:val="8"/>
          <w:lang w:eastAsia="en-GB"/>
        </w:rPr>
        <w:t>Email the practice setting team with the date, time and whom the absence has been reported to include a likely return date if you are able to do so.</w:t>
      </w:r>
    </w:p>
    <w:p w14:paraId="4F8245C6" w14:textId="77777777" w:rsidR="006C5BB0" w:rsidRDefault="006C5BB0" w:rsidP="00D42BB3">
      <w:pPr>
        <w:ind w:left="142"/>
        <w:jc w:val="both"/>
        <w:rPr>
          <w:rFonts w:ascii="Arial" w:hAnsi="Arial" w:cs="Arial"/>
          <w:sz w:val="24"/>
        </w:rPr>
      </w:pPr>
    </w:p>
    <w:p w14:paraId="16675A2A" w14:textId="77777777" w:rsidR="006C5BB0" w:rsidRPr="00087141" w:rsidRDefault="006C5BB0" w:rsidP="006C5BB0">
      <w:pPr>
        <w:ind w:left="142"/>
        <w:jc w:val="both"/>
        <w:rPr>
          <w:rFonts w:ascii="Arial" w:eastAsia="Gill Sans" w:hAnsi="Arial" w:cs="Arial"/>
          <w:sz w:val="24"/>
          <w:szCs w:val="24"/>
        </w:rPr>
      </w:pPr>
      <w:r w:rsidRPr="00087141">
        <w:rPr>
          <w:rFonts w:ascii="Arial" w:hAnsi="Arial" w:cs="Arial"/>
          <w:sz w:val="24"/>
          <w:szCs w:val="24"/>
        </w:rPr>
        <w:t xml:space="preserve">Please be aware that if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w:t>
      </w:r>
      <w:r w:rsidRPr="00087141">
        <w:rPr>
          <w:rFonts w:ascii="Arial" w:hAnsi="Arial" w:cs="Arial"/>
          <w:sz w:val="24"/>
          <w:szCs w:val="24"/>
        </w:rPr>
        <w:t xml:space="preserve">is severely concerned about your </w:t>
      </w:r>
      <w:proofErr w:type="gramStart"/>
      <w:r w:rsidRPr="00087141">
        <w:rPr>
          <w:rFonts w:ascii="Arial" w:hAnsi="Arial" w:cs="Arial"/>
          <w:sz w:val="24"/>
          <w:szCs w:val="24"/>
        </w:rPr>
        <w:t>absence</w:t>
      </w:r>
      <w:proofErr w:type="gramEnd"/>
      <w:r w:rsidRPr="00087141">
        <w:rPr>
          <w:rFonts w:ascii="Arial" w:hAnsi="Arial" w:cs="Arial"/>
          <w:sz w:val="24"/>
          <w:szCs w:val="24"/>
        </w:rPr>
        <w:t xml:space="preserve"> they will contact the Academic Course Lead immediately, or, if out of hours, will call the on-call University Manager.</w:t>
      </w:r>
    </w:p>
    <w:p w14:paraId="15FAB382" w14:textId="77777777" w:rsidR="006C5BB0" w:rsidRPr="00087141" w:rsidRDefault="006C5BB0" w:rsidP="006C5BB0">
      <w:pPr>
        <w:ind w:left="142"/>
        <w:jc w:val="both"/>
        <w:rPr>
          <w:rFonts w:ascii="Arial" w:hAnsi="Arial" w:cs="Arial"/>
          <w:sz w:val="24"/>
          <w:szCs w:val="24"/>
        </w:rPr>
      </w:pPr>
      <w:r w:rsidRPr="00087141">
        <w:rPr>
          <w:rFonts w:ascii="Arial" w:hAnsi="Arial" w:cs="Arial"/>
          <w:sz w:val="24"/>
          <w:szCs w:val="24"/>
        </w:rPr>
        <w:t>In all cases you should ensure that you document the name of the person you reported sick or absence to, as well as the date and time, and share this with your Personal Tutor. It is important that absence is kept to a minimum and you should see your lecturers on your return, to ensure that you can catch up with missed work. Failure to adhere to the procedure will result in an unauthorised absence being recorded and this could impact on your ability to finish the course of study.</w:t>
      </w:r>
    </w:p>
    <w:p w14:paraId="4DC5492F" w14:textId="77777777" w:rsidR="006C5BB0" w:rsidRPr="00087141" w:rsidRDefault="006C5BB0" w:rsidP="006C5BB0">
      <w:pPr>
        <w:ind w:left="142"/>
        <w:jc w:val="both"/>
        <w:rPr>
          <w:rFonts w:ascii="Arial" w:hAnsi="Arial" w:cs="Arial"/>
          <w:sz w:val="24"/>
          <w:szCs w:val="24"/>
        </w:rPr>
      </w:pPr>
      <w:r w:rsidRPr="00087141">
        <w:rPr>
          <w:rFonts w:ascii="Arial" w:hAnsi="Arial" w:cs="Arial"/>
          <w:sz w:val="24"/>
          <w:szCs w:val="24"/>
        </w:rPr>
        <w:t xml:space="preserve">It is also important that you inform us if you feel that there are circumstances that may impact on your performance more generally. This might include health issues, personal issues or general difficulty with your programme. You may discuss any worries you have with your Personal Tutor at any point during your studies. The </w:t>
      </w:r>
      <w:r w:rsidRPr="00087141">
        <w:rPr>
          <w:rFonts w:ascii="Arial" w:hAnsi="Arial" w:cs="Arial"/>
          <w:sz w:val="24"/>
          <w:szCs w:val="24"/>
        </w:rPr>
        <w:lastRenderedPageBreak/>
        <w:t>Students</w:t>
      </w:r>
      <w:r w:rsidRPr="00087141">
        <w:rPr>
          <w:rFonts w:ascii="Arial" w:hAnsi="Arial" w:cs="Arial"/>
          <w:sz w:val="24"/>
          <w:szCs w:val="24"/>
          <w:lang w:val="fr-FR"/>
        </w:rPr>
        <w:t xml:space="preserve">’ </w:t>
      </w:r>
      <w:r w:rsidRPr="00087141">
        <w:rPr>
          <w:rFonts w:ascii="Arial" w:hAnsi="Arial" w:cs="Arial"/>
          <w:sz w:val="24"/>
          <w:szCs w:val="24"/>
        </w:rPr>
        <w:t>Union and University Student Services Department are also there to provide advice and support.</w:t>
      </w:r>
    </w:p>
    <w:p w14:paraId="72DDF1BD" w14:textId="77777777" w:rsidR="00E4433D" w:rsidRDefault="00E4433D" w:rsidP="006F1BBF">
      <w:pPr>
        <w:autoSpaceDE w:val="0"/>
        <w:autoSpaceDN w:val="0"/>
        <w:adjustRightInd w:val="0"/>
        <w:spacing w:after="0" w:line="240" w:lineRule="auto"/>
        <w:rPr>
          <w:rFonts w:ascii="Calibri" w:hAnsi="Calibri" w:cs="Calibri"/>
          <w:b/>
          <w:bCs/>
          <w:color w:val="000000"/>
          <w:sz w:val="23"/>
          <w:szCs w:val="23"/>
        </w:rPr>
      </w:pPr>
    </w:p>
    <w:p w14:paraId="478FC27E" w14:textId="54DF390D" w:rsidR="0083544D" w:rsidRPr="0048568A" w:rsidRDefault="00745AA2" w:rsidP="0048568A">
      <w:pPr>
        <w:pStyle w:val="Heading1"/>
        <w:jc w:val="both"/>
      </w:pPr>
      <w:bookmarkStart w:id="50" w:name="_Toc207739816"/>
      <w:r>
        <w:t>1</w:t>
      </w:r>
      <w:r w:rsidR="001D5053">
        <w:t>0</w:t>
      </w:r>
      <w:r w:rsidR="009C1F80">
        <w:t>.0</w:t>
      </w:r>
      <w:r w:rsidR="0083544D" w:rsidRPr="0048568A">
        <w:t xml:space="preserve"> Evaluation of </w:t>
      </w:r>
      <w:r w:rsidR="006C5BB0">
        <w:t>Practice Settings</w:t>
      </w:r>
      <w:r w:rsidR="00572B05">
        <w:t xml:space="preserve"> and Quality Assurance</w:t>
      </w:r>
      <w:bookmarkEnd w:id="50"/>
    </w:p>
    <w:p w14:paraId="74F2FA72" w14:textId="4A57CC2B" w:rsidR="0066730C" w:rsidRPr="00087141" w:rsidRDefault="0066730C" w:rsidP="0066730C">
      <w:pPr>
        <w:jc w:val="both"/>
        <w:rPr>
          <w:rFonts w:ascii="Arial" w:hAnsi="Arial" w:cs="Arial"/>
          <w:sz w:val="24"/>
          <w:szCs w:val="24"/>
          <w:lang w:val="en-US"/>
        </w:rPr>
      </w:pPr>
      <w:r w:rsidRPr="00087141">
        <w:rPr>
          <w:rFonts w:ascii="Arial" w:hAnsi="Arial" w:cs="Arial"/>
          <w:sz w:val="24"/>
          <w:szCs w:val="24"/>
          <w:lang w:val="en-US"/>
        </w:rPr>
        <w:t xml:space="preserve">All </w:t>
      </w:r>
      <w:r>
        <w:rPr>
          <w:rFonts w:ascii="Arial" w:eastAsia="Gill Sans" w:hAnsi="Arial" w:cs="Arial Black"/>
          <w:sz w:val="24"/>
          <w:szCs w:val="8"/>
          <w:lang w:eastAsia="en-GB"/>
        </w:rPr>
        <w:t>practice settings</w:t>
      </w:r>
      <w:r w:rsidRPr="00AF014B">
        <w:rPr>
          <w:rFonts w:ascii="Arial" w:eastAsia="Gill Sans" w:hAnsi="Arial" w:cs="Arial Black"/>
          <w:sz w:val="24"/>
          <w:szCs w:val="8"/>
          <w:lang w:eastAsia="en-GB"/>
        </w:rPr>
        <w:t xml:space="preserve"> </w:t>
      </w:r>
      <w:r w:rsidRPr="00087141">
        <w:rPr>
          <w:rFonts w:ascii="Arial" w:hAnsi="Arial" w:cs="Arial"/>
          <w:sz w:val="24"/>
          <w:szCs w:val="24"/>
          <w:lang w:val="en-US"/>
        </w:rPr>
        <w:t xml:space="preserve">will have an annual educational audit to quality assure the learning experience in practice and comply with professional requirements. The audit and online </w:t>
      </w:r>
      <w:r>
        <w:rPr>
          <w:rFonts w:ascii="Arial" w:hAnsi="Arial" w:cs="Arial"/>
          <w:sz w:val="24"/>
          <w:szCs w:val="24"/>
          <w:lang w:val="en-US"/>
        </w:rPr>
        <w:t>setting</w:t>
      </w:r>
      <w:r w:rsidRPr="00087141">
        <w:rPr>
          <w:rFonts w:ascii="Arial" w:hAnsi="Arial" w:cs="Arial"/>
          <w:sz w:val="24"/>
          <w:szCs w:val="24"/>
          <w:lang w:val="en-US"/>
        </w:rPr>
        <w:t xml:space="preserve"> profile that both educators and students can use as a resource, will be produced for each practice area. Quality monitoring of </w:t>
      </w:r>
      <w:r>
        <w:rPr>
          <w:rFonts w:ascii="Arial" w:eastAsia="Gill Sans" w:hAnsi="Arial" w:cs="Arial Black"/>
          <w:sz w:val="24"/>
          <w:szCs w:val="8"/>
          <w:lang w:eastAsia="en-GB"/>
        </w:rPr>
        <w:t>practice setting</w:t>
      </w:r>
      <w:r w:rsidRPr="00087141">
        <w:rPr>
          <w:rFonts w:ascii="Arial" w:hAnsi="Arial" w:cs="Arial"/>
          <w:sz w:val="24"/>
          <w:szCs w:val="24"/>
          <w:lang w:val="en-US"/>
        </w:rPr>
        <w:t>s will be reported through the Placements Partnership Board.</w:t>
      </w:r>
      <w:r>
        <w:rPr>
          <w:rFonts w:ascii="Arial" w:hAnsi="Arial" w:cs="Arial"/>
          <w:sz w:val="24"/>
          <w:szCs w:val="24"/>
          <w:lang w:val="en-US"/>
        </w:rPr>
        <w:t xml:space="preserve"> </w:t>
      </w:r>
      <w:r w:rsidRPr="0066730C">
        <w:rPr>
          <w:rFonts w:ascii="Arial" w:hAnsi="Arial" w:cs="Arial"/>
          <w:b/>
          <w:sz w:val="24"/>
          <w:szCs w:val="24"/>
          <w:lang w:val="en-US"/>
        </w:rPr>
        <w:t xml:space="preserve">Appendix </w:t>
      </w:r>
      <w:r w:rsidR="006544C6">
        <w:rPr>
          <w:rFonts w:ascii="Arial" w:hAnsi="Arial" w:cs="Arial"/>
          <w:b/>
          <w:sz w:val="24"/>
          <w:szCs w:val="24"/>
          <w:lang w:val="en-US"/>
        </w:rPr>
        <w:t>3</w:t>
      </w:r>
      <w:r w:rsidRPr="0066730C">
        <w:rPr>
          <w:rFonts w:ascii="Arial" w:hAnsi="Arial" w:cs="Arial"/>
          <w:b/>
          <w:sz w:val="24"/>
          <w:szCs w:val="24"/>
          <w:lang w:val="en-US"/>
        </w:rPr>
        <w:t>.</w:t>
      </w:r>
      <w:r>
        <w:rPr>
          <w:rFonts w:ascii="Arial" w:hAnsi="Arial" w:cs="Arial"/>
          <w:sz w:val="24"/>
          <w:szCs w:val="24"/>
          <w:lang w:val="en-US"/>
        </w:rPr>
        <w:t xml:space="preserve"> lists the requirements of the practice setting.</w:t>
      </w:r>
    </w:p>
    <w:p w14:paraId="6373DD79" w14:textId="287EDAE1" w:rsidR="00572B05" w:rsidRDefault="0066730C" w:rsidP="0066730C">
      <w:pPr>
        <w:autoSpaceDE w:val="0"/>
        <w:autoSpaceDN w:val="0"/>
        <w:adjustRightInd w:val="0"/>
        <w:spacing w:after="0" w:line="240" w:lineRule="auto"/>
        <w:jc w:val="both"/>
        <w:rPr>
          <w:rFonts w:ascii="Arial" w:hAnsi="Arial" w:cs="Arial"/>
          <w:bCs/>
          <w:color w:val="000000"/>
          <w:sz w:val="24"/>
          <w:szCs w:val="24"/>
        </w:rPr>
      </w:pPr>
      <w:r w:rsidRPr="00087141">
        <w:rPr>
          <w:rFonts w:ascii="Arial" w:hAnsi="Arial" w:cs="Arial"/>
          <w:bCs/>
          <w:color w:val="000000"/>
          <w:sz w:val="24"/>
          <w:szCs w:val="24"/>
        </w:rPr>
        <w:t xml:space="preserve">At the end of the </w:t>
      </w:r>
      <w:r>
        <w:rPr>
          <w:rFonts w:ascii="Arial" w:hAnsi="Arial" w:cs="Arial"/>
          <w:bCs/>
          <w:color w:val="000000"/>
          <w:sz w:val="24"/>
          <w:szCs w:val="24"/>
        </w:rPr>
        <w:t>practice-education period,</w:t>
      </w:r>
      <w:r w:rsidRPr="00087141">
        <w:rPr>
          <w:rFonts w:ascii="Arial" w:hAnsi="Arial" w:cs="Arial"/>
          <w:bCs/>
          <w:color w:val="000000"/>
          <w:sz w:val="24"/>
          <w:szCs w:val="24"/>
        </w:rPr>
        <w:t xml:space="preserve"> the student and the </w:t>
      </w:r>
      <w:r>
        <w:rPr>
          <w:rFonts w:ascii="Arial" w:hAnsi="Arial" w:cs="Arial"/>
          <w:bCs/>
          <w:color w:val="000000"/>
          <w:sz w:val="24"/>
          <w:szCs w:val="24"/>
        </w:rPr>
        <w:t>Practice Educator</w:t>
      </w:r>
      <w:r w:rsidRPr="00087141">
        <w:rPr>
          <w:rFonts w:ascii="Arial" w:hAnsi="Arial" w:cs="Arial"/>
          <w:bCs/>
          <w:color w:val="000000"/>
          <w:sz w:val="24"/>
          <w:szCs w:val="24"/>
        </w:rPr>
        <w:t xml:space="preserve"> are encouraged to evaluate the </w:t>
      </w:r>
      <w:r>
        <w:rPr>
          <w:rFonts w:ascii="Arial" w:eastAsia="Gill Sans" w:hAnsi="Arial" w:cs="Arial Black"/>
          <w:sz w:val="24"/>
          <w:szCs w:val="8"/>
          <w:lang w:eastAsia="en-GB"/>
        </w:rPr>
        <w:t>practice setting</w:t>
      </w:r>
      <w:r w:rsidRPr="00087141">
        <w:rPr>
          <w:rFonts w:ascii="Arial" w:hAnsi="Arial" w:cs="Arial"/>
          <w:bCs/>
          <w:color w:val="000000"/>
          <w:sz w:val="24"/>
          <w:szCs w:val="24"/>
        </w:rPr>
        <w:t xml:space="preserve">. This helps with the moderation of the quality of the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w:t>
      </w:r>
      <w:r w:rsidRPr="00087141">
        <w:rPr>
          <w:rFonts w:ascii="Arial" w:hAnsi="Arial" w:cs="Arial"/>
          <w:bCs/>
          <w:color w:val="000000"/>
          <w:sz w:val="24"/>
          <w:szCs w:val="24"/>
        </w:rPr>
        <w:t xml:space="preserve">and the quality of </w:t>
      </w:r>
      <w:r w:rsidRPr="00087141">
        <w:rPr>
          <w:rFonts w:ascii="Arial" w:hAnsi="Arial" w:cs="Arial"/>
          <w:bCs/>
          <w:sz w:val="24"/>
          <w:szCs w:val="24"/>
        </w:rPr>
        <w:t xml:space="preserve">the student, and the University support system. We strive to keep our standards high and gaining insightful feedback will help us continually improve our performance. A summary report of </w:t>
      </w:r>
      <w:r>
        <w:rPr>
          <w:rFonts w:ascii="Arial" w:eastAsia="Gill Sans" w:hAnsi="Arial" w:cs="Arial Black"/>
          <w:sz w:val="24"/>
          <w:szCs w:val="8"/>
          <w:lang w:eastAsia="en-GB"/>
        </w:rPr>
        <w:t>practice setting</w:t>
      </w:r>
      <w:r w:rsidRPr="00AF014B">
        <w:rPr>
          <w:rFonts w:ascii="Arial" w:eastAsia="Gill Sans" w:hAnsi="Arial" w:cs="Arial Black"/>
          <w:sz w:val="24"/>
          <w:szCs w:val="8"/>
          <w:lang w:eastAsia="en-GB"/>
        </w:rPr>
        <w:t xml:space="preserve"> </w:t>
      </w:r>
      <w:r w:rsidRPr="00087141">
        <w:rPr>
          <w:rFonts w:ascii="Arial" w:hAnsi="Arial" w:cs="Arial"/>
          <w:bCs/>
          <w:sz w:val="24"/>
          <w:szCs w:val="24"/>
        </w:rPr>
        <w:t>evaluation is produced annually and shared with clinical partners.</w:t>
      </w:r>
    </w:p>
    <w:p w14:paraId="6F04446B" w14:textId="77777777" w:rsidR="00572B05" w:rsidRDefault="00572B05" w:rsidP="00D043E8">
      <w:pPr>
        <w:autoSpaceDE w:val="0"/>
        <w:autoSpaceDN w:val="0"/>
        <w:adjustRightInd w:val="0"/>
        <w:spacing w:after="0" w:line="240" w:lineRule="auto"/>
        <w:jc w:val="both"/>
        <w:rPr>
          <w:rFonts w:ascii="Arial" w:hAnsi="Arial" w:cs="Arial"/>
          <w:bCs/>
          <w:color w:val="000000"/>
          <w:sz w:val="24"/>
          <w:szCs w:val="24"/>
        </w:rPr>
      </w:pPr>
    </w:p>
    <w:p w14:paraId="11C1B86E" w14:textId="4D92A42C" w:rsidR="00B97171" w:rsidRPr="00B97171" w:rsidRDefault="0056127C" w:rsidP="00B97171">
      <w:pPr>
        <w:pStyle w:val="Heading1"/>
      </w:pPr>
      <w:bookmarkStart w:id="51" w:name="_Toc207739817"/>
      <w:r>
        <w:t>1</w:t>
      </w:r>
      <w:r w:rsidR="001D5053">
        <w:t>1</w:t>
      </w:r>
      <w:r w:rsidR="009C1F80">
        <w:t>.0</w:t>
      </w:r>
      <w:r w:rsidR="00B97171" w:rsidRPr="00B97171">
        <w:t xml:space="preserve"> Supporting Students with Disabilities</w:t>
      </w:r>
      <w:bookmarkEnd w:id="51"/>
      <w:r w:rsidR="00B97171" w:rsidRPr="00B97171">
        <w:t xml:space="preserve"> </w:t>
      </w:r>
    </w:p>
    <w:p w14:paraId="4FCD1BAB" w14:textId="77777777" w:rsidR="00B97171" w:rsidRPr="00B16E06" w:rsidRDefault="00B97171" w:rsidP="00745AA2">
      <w:pPr>
        <w:spacing w:before="150" w:line="336" w:lineRule="atLeast"/>
        <w:ind w:right="75"/>
        <w:jc w:val="both"/>
        <w:rPr>
          <w:rFonts w:ascii="Arial" w:eastAsia="Times New Roman" w:hAnsi="Arial" w:cs="Arial"/>
          <w:color w:val="000000"/>
          <w:sz w:val="24"/>
          <w:szCs w:val="24"/>
        </w:rPr>
      </w:pPr>
      <w:r>
        <w:rPr>
          <w:rFonts w:ascii="Arial" w:eastAsia="Times New Roman" w:hAnsi="Arial" w:cs="Arial"/>
          <w:color w:val="000000"/>
          <w:sz w:val="24"/>
          <w:szCs w:val="24"/>
        </w:rPr>
        <w:t xml:space="preserve">Students who have declared a disability will be supported by the </w:t>
      </w:r>
      <w:proofErr w:type="gramStart"/>
      <w:r>
        <w:rPr>
          <w:rFonts w:ascii="Arial" w:eastAsia="Times New Roman" w:hAnsi="Arial" w:cs="Arial"/>
          <w:color w:val="000000"/>
          <w:sz w:val="24"/>
          <w:szCs w:val="24"/>
        </w:rPr>
        <w:t>Student</w:t>
      </w:r>
      <w:proofErr w:type="gramEnd"/>
      <w:r>
        <w:rPr>
          <w:rFonts w:ascii="Arial" w:eastAsia="Times New Roman" w:hAnsi="Arial" w:cs="Arial"/>
          <w:color w:val="000000"/>
          <w:sz w:val="24"/>
          <w:szCs w:val="24"/>
        </w:rPr>
        <w:t xml:space="preserve"> services team at the University during their studies. The team offer </w:t>
      </w:r>
      <w:r w:rsidRPr="00B97171">
        <w:rPr>
          <w:rFonts w:ascii="Arial" w:eastAsia="Times New Roman" w:hAnsi="Arial" w:cs="Arial"/>
          <w:color w:val="000000"/>
          <w:sz w:val="24"/>
          <w:szCs w:val="24"/>
        </w:rPr>
        <w:t>a</w:t>
      </w:r>
      <w:r w:rsidRPr="00B16E06">
        <w:rPr>
          <w:rFonts w:ascii="Arial" w:eastAsia="Times New Roman" w:hAnsi="Arial" w:cs="Arial"/>
          <w:color w:val="000000"/>
          <w:sz w:val="24"/>
          <w:szCs w:val="24"/>
        </w:rPr>
        <w:t xml:space="preserve"> confidential, one-to-one support service for students </w:t>
      </w:r>
      <w:r w:rsidRPr="00B97171">
        <w:rPr>
          <w:rFonts w:ascii="Arial" w:eastAsia="Times New Roman" w:hAnsi="Arial" w:cs="Arial"/>
          <w:color w:val="000000"/>
          <w:sz w:val="24"/>
          <w:szCs w:val="24"/>
        </w:rPr>
        <w:t>who have a disability, dyslexia or have additional learning needs</w:t>
      </w:r>
      <w:r w:rsidRPr="00B16E06">
        <w:rPr>
          <w:rFonts w:ascii="Arial" w:eastAsia="Times New Roman" w:hAnsi="Arial" w:cs="Arial"/>
          <w:color w:val="000000"/>
          <w:sz w:val="24"/>
          <w:szCs w:val="24"/>
        </w:rPr>
        <w:t xml:space="preserve">. The areas of support provided by the Disability Advisers include: </w:t>
      </w:r>
    </w:p>
    <w:p w14:paraId="0AAB4272" w14:textId="77777777" w:rsidR="00B97171" w:rsidRPr="00B16E06"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A</w:t>
      </w:r>
      <w:r w:rsidRPr="00B16E06">
        <w:rPr>
          <w:rFonts w:ascii="Arial" w:eastAsia="Times New Roman" w:hAnsi="Arial" w:cs="Arial"/>
          <w:color w:val="000000"/>
          <w:sz w:val="24"/>
          <w:szCs w:val="24"/>
        </w:rPr>
        <w:t xml:space="preserve">dvisory visits to </w:t>
      </w:r>
      <w:proofErr w:type="gramStart"/>
      <w:r w:rsidRPr="00B16E06">
        <w:rPr>
          <w:rFonts w:ascii="Arial" w:eastAsia="Times New Roman" w:hAnsi="Arial" w:cs="Arial"/>
          <w:color w:val="000000"/>
          <w:sz w:val="24"/>
          <w:szCs w:val="24"/>
        </w:rPr>
        <w:t>University</w:t>
      </w:r>
      <w:proofErr w:type="gramEnd"/>
      <w:r w:rsidRPr="00B16E06">
        <w:rPr>
          <w:rFonts w:ascii="Arial" w:eastAsia="Times New Roman" w:hAnsi="Arial" w:cs="Arial"/>
          <w:color w:val="000000"/>
          <w:sz w:val="24"/>
          <w:szCs w:val="24"/>
        </w:rPr>
        <w:t xml:space="preserve"> prior to formal application </w:t>
      </w:r>
    </w:p>
    <w:p w14:paraId="6720C24A" w14:textId="77777777" w:rsidR="00B97171" w:rsidRPr="00B16E06"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A</w:t>
      </w:r>
      <w:r w:rsidRPr="00B16E06">
        <w:rPr>
          <w:rFonts w:ascii="Arial" w:eastAsia="Times New Roman" w:hAnsi="Arial" w:cs="Arial"/>
          <w:color w:val="000000"/>
          <w:sz w:val="24"/>
          <w:szCs w:val="24"/>
        </w:rPr>
        <w:t xml:space="preserve">dvice on diagnostic and medical assessments (including dyslexia &amp; other specific learning difficulties) </w:t>
      </w:r>
    </w:p>
    <w:p w14:paraId="6ECA7788" w14:textId="77777777" w:rsidR="00B97171" w:rsidRPr="00B97171"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eastAsia="Times New Roman"/>
          <w:color w:val="000000"/>
        </w:rPr>
        <w:t>A</w:t>
      </w:r>
      <w:r w:rsidRPr="00B16E06">
        <w:rPr>
          <w:rFonts w:ascii="Arial" w:eastAsia="Times New Roman" w:hAnsi="Arial" w:cs="Arial"/>
          <w:color w:val="000000"/>
          <w:sz w:val="24"/>
          <w:szCs w:val="24"/>
        </w:rPr>
        <w:t>ssistance with application for the Disabled Students' Allowance (DSA</w:t>
      </w:r>
      <w:r w:rsidRPr="00B97171">
        <w:rPr>
          <w:rFonts w:ascii="Arial" w:eastAsia="Times New Roman" w:hAnsi="Arial" w:cs="Arial"/>
          <w:color w:val="000000"/>
          <w:sz w:val="24"/>
          <w:szCs w:val="24"/>
        </w:rPr>
        <w:t xml:space="preserve">) </w:t>
      </w:r>
    </w:p>
    <w:p w14:paraId="685896C3" w14:textId="77777777" w:rsidR="00B97171" w:rsidRPr="00B16E06"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P</w:t>
      </w:r>
      <w:r w:rsidRPr="00B16E06">
        <w:rPr>
          <w:rFonts w:ascii="Arial" w:eastAsia="Times New Roman" w:hAnsi="Arial" w:cs="Arial"/>
          <w:color w:val="000000"/>
          <w:sz w:val="24"/>
          <w:szCs w:val="24"/>
        </w:rPr>
        <w:t xml:space="preserve">rovision of note takers, study skills tutors and communicators </w:t>
      </w:r>
    </w:p>
    <w:p w14:paraId="299CA882" w14:textId="77777777" w:rsidR="00B97171" w:rsidRPr="00B16E06"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Li</w:t>
      </w:r>
      <w:r w:rsidRPr="00B16E06">
        <w:rPr>
          <w:rFonts w:ascii="Arial" w:eastAsia="Times New Roman" w:hAnsi="Arial" w:cs="Arial"/>
          <w:color w:val="000000"/>
          <w:sz w:val="24"/>
          <w:szCs w:val="24"/>
        </w:rPr>
        <w:t xml:space="preserve">nks with outside agencies concerned with disability issues </w:t>
      </w:r>
    </w:p>
    <w:p w14:paraId="79F94BC1" w14:textId="77777777" w:rsidR="00B97171" w:rsidRPr="00B16E06" w:rsidRDefault="00B97171" w:rsidP="009757D8">
      <w:pPr>
        <w:numPr>
          <w:ilvl w:val="0"/>
          <w:numId w:val="6"/>
        </w:numPr>
        <w:spacing w:before="100" w:beforeAutospacing="1" w:after="100" w:afterAutospacing="1" w:line="336" w:lineRule="atLeast"/>
        <w:ind w:left="795" w:right="75"/>
        <w:jc w:val="both"/>
        <w:rPr>
          <w:rFonts w:ascii="Arial" w:eastAsia="Times New Roman" w:hAnsi="Arial" w:cs="Arial"/>
          <w:color w:val="000000"/>
          <w:sz w:val="24"/>
          <w:szCs w:val="24"/>
        </w:rPr>
      </w:pPr>
      <w:r w:rsidRPr="00B97171">
        <w:rPr>
          <w:rFonts w:ascii="Arial" w:eastAsia="Times New Roman" w:hAnsi="Arial" w:cs="Arial"/>
          <w:color w:val="000000"/>
          <w:sz w:val="24"/>
          <w:szCs w:val="24"/>
        </w:rPr>
        <w:t>A</w:t>
      </w:r>
      <w:r w:rsidRPr="00B16E06">
        <w:rPr>
          <w:rFonts w:ascii="Arial" w:eastAsia="Times New Roman" w:hAnsi="Arial" w:cs="Arial"/>
          <w:color w:val="000000"/>
          <w:sz w:val="24"/>
          <w:szCs w:val="24"/>
        </w:rPr>
        <w:t xml:space="preserve">dvice on disability access </w:t>
      </w:r>
    </w:p>
    <w:p w14:paraId="6BDC24B8" w14:textId="77777777" w:rsidR="00B97171" w:rsidRPr="00B97171" w:rsidRDefault="00B97171" w:rsidP="009757D8">
      <w:pPr>
        <w:numPr>
          <w:ilvl w:val="0"/>
          <w:numId w:val="6"/>
        </w:numPr>
        <w:spacing w:before="100" w:beforeAutospacing="1" w:after="100" w:afterAutospacing="1" w:line="336" w:lineRule="atLeast"/>
        <w:ind w:left="795" w:right="75"/>
        <w:jc w:val="both"/>
        <w:rPr>
          <w:rFonts w:ascii="Arial" w:eastAsiaTheme="minorEastAsia" w:hAnsi="Arial" w:cs="Arial"/>
          <w:sz w:val="24"/>
          <w:szCs w:val="24"/>
        </w:rPr>
      </w:pPr>
      <w:r w:rsidRPr="00B97171">
        <w:rPr>
          <w:rFonts w:ascii="Arial" w:eastAsia="Times New Roman" w:hAnsi="Arial" w:cs="Arial"/>
          <w:color w:val="000000"/>
          <w:sz w:val="24"/>
          <w:szCs w:val="24"/>
        </w:rPr>
        <w:t>Disability awareness training</w:t>
      </w:r>
    </w:p>
    <w:p w14:paraId="77799F8D" w14:textId="77777777" w:rsidR="00B97171" w:rsidRPr="00B97171" w:rsidRDefault="00B97171" w:rsidP="009757D8">
      <w:pPr>
        <w:numPr>
          <w:ilvl w:val="0"/>
          <w:numId w:val="6"/>
        </w:numPr>
        <w:spacing w:before="100" w:beforeAutospacing="1" w:after="100" w:afterAutospacing="1" w:line="336" w:lineRule="atLeast"/>
        <w:ind w:left="795" w:right="75"/>
        <w:jc w:val="both"/>
        <w:rPr>
          <w:rFonts w:eastAsiaTheme="minorEastAsia"/>
        </w:rPr>
      </w:pPr>
      <w:r w:rsidRPr="00B97171">
        <w:rPr>
          <w:rFonts w:ascii="Arial" w:eastAsia="Times New Roman" w:hAnsi="Arial" w:cs="Arial"/>
          <w:color w:val="000000"/>
          <w:sz w:val="24"/>
          <w:szCs w:val="24"/>
        </w:rPr>
        <w:t>Liaison with academic staff and student services regarding support</w:t>
      </w:r>
    </w:p>
    <w:p w14:paraId="0FEAD60B" w14:textId="157C1E67" w:rsidR="00B1437C" w:rsidRDefault="00B97171" w:rsidP="00745AA2">
      <w:pPr>
        <w:pStyle w:val="Default"/>
        <w:jc w:val="both"/>
      </w:pPr>
      <w:r>
        <w:t xml:space="preserve">A student who has a disability will be asked for their permission to share the details of their disability with the </w:t>
      </w:r>
      <w:r w:rsidR="00146703">
        <w:t>practice setting</w:t>
      </w:r>
      <w:r>
        <w:t xml:space="preserve">. If they provide </w:t>
      </w:r>
      <w:proofErr w:type="gramStart"/>
      <w:r>
        <w:t>consent</w:t>
      </w:r>
      <w:proofErr w:type="gramEnd"/>
      <w:r>
        <w:t xml:space="preserve"> you will be informed of the details of their disability and any support mechanisms in place to manage </w:t>
      </w:r>
      <w:r w:rsidR="00745AA2">
        <w:t xml:space="preserve">the situation. Further </w:t>
      </w:r>
      <w:r w:rsidR="008808A9">
        <w:t>advice</w:t>
      </w:r>
      <w:r w:rsidR="00745AA2">
        <w:t xml:space="preserve"> and support can be accessed at any time by contacting the link tutor.</w:t>
      </w:r>
    </w:p>
    <w:p w14:paraId="3F22142D" w14:textId="77777777" w:rsidR="00417CB7" w:rsidRDefault="00417CB7" w:rsidP="00AE6299">
      <w:pPr>
        <w:pStyle w:val="ListParagraph"/>
        <w:jc w:val="both"/>
        <w:rPr>
          <w:rFonts w:ascii="Arial" w:hAnsi="Arial" w:cs="Arial"/>
          <w:sz w:val="24"/>
          <w:szCs w:val="24"/>
          <w:highlight w:val="yellow"/>
        </w:rPr>
      </w:pPr>
    </w:p>
    <w:p w14:paraId="196CD452" w14:textId="77777777" w:rsidR="0056127C" w:rsidRDefault="0056127C" w:rsidP="00AE6299">
      <w:pPr>
        <w:pStyle w:val="ListParagraph"/>
        <w:jc w:val="both"/>
        <w:rPr>
          <w:rFonts w:ascii="Arial" w:hAnsi="Arial" w:cs="Arial"/>
          <w:sz w:val="24"/>
          <w:szCs w:val="24"/>
          <w:highlight w:val="yellow"/>
        </w:rPr>
      </w:pPr>
    </w:p>
    <w:p w14:paraId="7F1A1CAF" w14:textId="7304EB95" w:rsidR="009C1F80" w:rsidRPr="009C1F80" w:rsidRDefault="009C1F80" w:rsidP="009C1F80">
      <w:pPr>
        <w:pStyle w:val="Heading1"/>
        <w:rPr>
          <w:lang w:eastAsia="en-GB"/>
        </w:rPr>
      </w:pPr>
      <w:bookmarkStart w:id="52" w:name="_Toc207739818"/>
      <w:r>
        <w:rPr>
          <w:lang w:eastAsia="en-GB"/>
        </w:rPr>
        <w:lastRenderedPageBreak/>
        <w:t>1</w:t>
      </w:r>
      <w:r w:rsidR="001D5053">
        <w:rPr>
          <w:lang w:eastAsia="en-GB"/>
        </w:rPr>
        <w:t>2</w:t>
      </w:r>
      <w:r>
        <w:rPr>
          <w:lang w:eastAsia="en-GB"/>
        </w:rPr>
        <w:t xml:space="preserve">.0 </w:t>
      </w:r>
      <w:r w:rsidR="006962BD">
        <w:rPr>
          <w:lang w:eastAsia="en-GB"/>
        </w:rPr>
        <w:t>Practice</w:t>
      </w:r>
      <w:r w:rsidRPr="009C1F80">
        <w:rPr>
          <w:lang w:eastAsia="en-GB"/>
        </w:rPr>
        <w:t xml:space="preserve"> Educators Course</w:t>
      </w:r>
      <w:bookmarkEnd w:id="52"/>
    </w:p>
    <w:p w14:paraId="27CB700B" w14:textId="0C4A76CA" w:rsidR="009C1F80" w:rsidRDefault="009C1F80" w:rsidP="009C1F8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r w:rsidRPr="009C1F80">
        <w:rPr>
          <w:rFonts w:ascii="Arial" w:eastAsiaTheme="minorEastAsia" w:hAnsi="Arial" w:cs="Arial"/>
          <w:sz w:val="24"/>
          <w:szCs w:val="24"/>
          <w:lang w:eastAsia="en-GB"/>
        </w:rPr>
        <w:t xml:space="preserve">The University of Gloucestershire runs annual </w:t>
      </w:r>
      <w:r w:rsidR="00891126">
        <w:rPr>
          <w:rFonts w:ascii="Arial" w:eastAsiaTheme="minorEastAsia" w:hAnsi="Arial" w:cs="Arial"/>
          <w:sz w:val="24"/>
          <w:szCs w:val="24"/>
          <w:lang w:eastAsia="en-GB"/>
        </w:rPr>
        <w:t xml:space="preserve">practice </w:t>
      </w:r>
      <w:r w:rsidRPr="009C1F80">
        <w:rPr>
          <w:rFonts w:ascii="Arial" w:eastAsiaTheme="minorEastAsia" w:hAnsi="Arial" w:cs="Arial"/>
          <w:sz w:val="24"/>
          <w:szCs w:val="24"/>
          <w:lang w:eastAsia="en-GB"/>
        </w:rPr>
        <w:t xml:space="preserve">education courses for health professionals (physiotherapy, adult nursing, mental health nursing and paramedic science). The </w:t>
      </w:r>
      <w:r w:rsidR="009B512E">
        <w:rPr>
          <w:rFonts w:ascii="Arial" w:eastAsiaTheme="minorEastAsia" w:hAnsi="Arial" w:cs="Arial"/>
          <w:sz w:val="24"/>
          <w:szCs w:val="24"/>
          <w:lang w:eastAsia="en-GB"/>
        </w:rPr>
        <w:t>online</w:t>
      </w:r>
      <w:r w:rsidRPr="009C1F80">
        <w:rPr>
          <w:rFonts w:ascii="Arial" w:eastAsiaTheme="minorEastAsia" w:hAnsi="Arial" w:cs="Arial"/>
          <w:sz w:val="24"/>
          <w:szCs w:val="24"/>
          <w:lang w:eastAsia="en-GB"/>
        </w:rPr>
        <w:t xml:space="preserve"> course contains generic (multi-professional) and discipline</w:t>
      </w:r>
      <w:r w:rsidR="00891126">
        <w:rPr>
          <w:rFonts w:ascii="Arial" w:eastAsiaTheme="minorEastAsia" w:hAnsi="Arial" w:cs="Arial"/>
          <w:sz w:val="24"/>
          <w:szCs w:val="24"/>
          <w:lang w:eastAsia="en-GB"/>
        </w:rPr>
        <w:t>-</w:t>
      </w:r>
      <w:r w:rsidRPr="009C1F80">
        <w:rPr>
          <w:rFonts w:ascii="Arial" w:eastAsiaTheme="minorEastAsia" w:hAnsi="Arial" w:cs="Arial"/>
          <w:sz w:val="24"/>
          <w:szCs w:val="24"/>
          <w:lang w:eastAsia="en-GB"/>
        </w:rPr>
        <w:t xml:space="preserve">specific sessions to ensure all clinical staff involved in </w:t>
      </w:r>
      <w:r w:rsidR="00891126">
        <w:rPr>
          <w:rFonts w:ascii="Arial" w:eastAsiaTheme="minorEastAsia" w:hAnsi="Arial" w:cs="Arial"/>
          <w:sz w:val="24"/>
          <w:szCs w:val="24"/>
          <w:lang w:eastAsia="en-GB"/>
        </w:rPr>
        <w:t xml:space="preserve">practice-based </w:t>
      </w:r>
      <w:r w:rsidRPr="009C1F80">
        <w:rPr>
          <w:rFonts w:ascii="Arial" w:eastAsiaTheme="minorEastAsia" w:hAnsi="Arial" w:cs="Arial"/>
          <w:sz w:val="24"/>
          <w:szCs w:val="24"/>
          <w:lang w:eastAsia="en-GB"/>
        </w:rPr>
        <w:t xml:space="preserve">activity are suitably prepared to take students </w:t>
      </w:r>
      <w:r w:rsidR="00891126">
        <w:rPr>
          <w:rFonts w:ascii="Arial" w:eastAsiaTheme="minorEastAsia" w:hAnsi="Arial" w:cs="Arial"/>
          <w:sz w:val="24"/>
          <w:szCs w:val="24"/>
          <w:lang w:eastAsia="en-GB"/>
        </w:rPr>
        <w:t>within their practice-setting</w:t>
      </w:r>
      <w:r w:rsidRPr="009C1F80">
        <w:rPr>
          <w:rFonts w:ascii="Arial" w:eastAsiaTheme="minorEastAsia" w:hAnsi="Arial" w:cs="Arial"/>
          <w:sz w:val="24"/>
          <w:szCs w:val="24"/>
          <w:lang w:eastAsia="en-GB"/>
        </w:rPr>
        <w:t xml:space="preserve"> and familiar with the </w:t>
      </w:r>
      <w:r w:rsidR="00891126">
        <w:rPr>
          <w:rFonts w:ascii="Arial" w:eastAsiaTheme="minorEastAsia" w:hAnsi="Arial" w:cs="Arial"/>
          <w:sz w:val="24"/>
          <w:szCs w:val="24"/>
          <w:lang w:eastAsia="en-GB"/>
        </w:rPr>
        <w:t xml:space="preserve">practice-based </w:t>
      </w:r>
      <w:r w:rsidRPr="009C1F80">
        <w:rPr>
          <w:rFonts w:ascii="Arial" w:eastAsiaTheme="minorEastAsia" w:hAnsi="Arial" w:cs="Arial"/>
          <w:sz w:val="24"/>
          <w:szCs w:val="24"/>
          <w:lang w:eastAsia="en-GB"/>
        </w:rPr>
        <w:t xml:space="preserve">paperwork and procedures. All staff receiving students will need to complete the University’s </w:t>
      </w:r>
      <w:r w:rsidR="00891126">
        <w:rPr>
          <w:rFonts w:ascii="Arial" w:eastAsiaTheme="minorEastAsia" w:hAnsi="Arial" w:cs="Arial"/>
          <w:sz w:val="24"/>
          <w:szCs w:val="24"/>
          <w:lang w:eastAsia="en-GB"/>
        </w:rPr>
        <w:t>practice</w:t>
      </w:r>
      <w:r w:rsidRPr="009C1F80">
        <w:rPr>
          <w:rFonts w:ascii="Arial" w:eastAsiaTheme="minorEastAsia" w:hAnsi="Arial" w:cs="Arial"/>
          <w:sz w:val="24"/>
          <w:szCs w:val="24"/>
          <w:lang w:eastAsia="en-GB"/>
        </w:rPr>
        <w:t xml:space="preserve"> education course. Educators who have complete</w:t>
      </w:r>
      <w:r>
        <w:rPr>
          <w:rFonts w:ascii="Arial" w:eastAsiaTheme="minorEastAsia" w:hAnsi="Arial" w:cs="Arial"/>
          <w:sz w:val="24"/>
          <w:szCs w:val="24"/>
          <w:lang w:eastAsia="en-GB"/>
        </w:rPr>
        <w:t>d</w:t>
      </w:r>
      <w:r w:rsidRPr="009C1F80">
        <w:rPr>
          <w:rFonts w:ascii="Arial" w:eastAsiaTheme="minorEastAsia" w:hAnsi="Arial" w:cs="Arial"/>
          <w:sz w:val="24"/>
          <w:szCs w:val="24"/>
          <w:lang w:eastAsia="en-GB"/>
        </w:rPr>
        <w:t xml:space="preserve"> the course at other institutions will attend a shorter version of the course.</w:t>
      </w:r>
    </w:p>
    <w:p w14:paraId="4296233F" w14:textId="77777777" w:rsidR="009C1F80" w:rsidRDefault="009C1F80" w:rsidP="009C1F8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p>
    <w:p w14:paraId="43C8B8B7" w14:textId="46D7D82C" w:rsidR="009C1F80" w:rsidRPr="009C1F80" w:rsidRDefault="009C1F80" w:rsidP="009C1F80">
      <w:pPr>
        <w:spacing w:line="240" w:lineRule="auto"/>
        <w:rPr>
          <w:rStyle w:val="Hyperlink"/>
          <w:rFonts w:ascii="Arial" w:hAnsi="Arial" w:cs="Arial"/>
          <w:color w:val="auto"/>
          <w:sz w:val="24"/>
          <w:szCs w:val="24"/>
          <w:u w:val="none"/>
        </w:rPr>
      </w:pPr>
      <w:r w:rsidRPr="009C1F80">
        <w:rPr>
          <w:rFonts w:ascii="Arial" w:eastAsiaTheme="minorEastAsia" w:hAnsi="Arial" w:cs="Arial"/>
          <w:sz w:val="24"/>
          <w:szCs w:val="24"/>
          <w:lang w:eastAsia="en-GB"/>
        </w:rPr>
        <w:t xml:space="preserve">Further support on anything related to </w:t>
      </w:r>
      <w:r w:rsidR="006962BD">
        <w:rPr>
          <w:rFonts w:ascii="Arial" w:eastAsiaTheme="minorEastAsia" w:hAnsi="Arial" w:cs="Arial"/>
          <w:sz w:val="24"/>
          <w:szCs w:val="24"/>
          <w:lang w:eastAsia="en-GB"/>
        </w:rPr>
        <w:t>practice-based education</w:t>
      </w:r>
      <w:r w:rsidRPr="009C1F80">
        <w:rPr>
          <w:rFonts w:ascii="Arial" w:eastAsiaTheme="minorEastAsia" w:hAnsi="Arial" w:cs="Arial"/>
          <w:sz w:val="24"/>
          <w:szCs w:val="24"/>
          <w:lang w:eastAsia="en-GB"/>
        </w:rPr>
        <w:t xml:space="preserve"> can be accessed at any time on the </w:t>
      </w:r>
      <w:hyperlink r:id="rId32" w:history="1">
        <w:r w:rsidRPr="006962BD">
          <w:rPr>
            <w:rStyle w:val="Hyperlink"/>
            <w:rFonts w:ascii="Arial" w:eastAsiaTheme="minorEastAsia" w:hAnsi="Arial" w:cs="Arial"/>
            <w:sz w:val="24"/>
            <w:szCs w:val="24"/>
            <w:lang w:eastAsia="en-GB"/>
          </w:rPr>
          <w:t xml:space="preserve">practice education </w:t>
        </w:r>
        <w:r w:rsidR="006962BD" w:rsidRPr="006962BD">
          <w:rPr>
            <w:rStyle w:val="Hyperlink"/>
            <w:rFonts w:ascii="Arial" w:eastAsiaTheme="minorEastAsia" w:hAnsi="Arial" w:cs="Arial"/>
            <w:sz w:val="24"/>
            <w:szCs w:val="24"/>
            <w:lang w:eastAsia="en-GB"/>
          </w:rPr>
          <w:t xml:space="preserve">support </w:t>
        </w:r>
        <w:r w:rsidRPr="006962BD">
          <w:rPr>
            <w:rStyle w:val="Hyperlink"/>
            <w:rFonts w:ascii="Arial" w:eastAsiaTheme="minorEastAsia" w:hAnsi="Arial" w:cs="Arial"/>
            <w:sz w:val="24"/>
            <w:szCs w:val="24"/>
            <w:lang w:eastAsia="en-GB"/>
          </w:rPr>
          <w:t>website</w:t>
        </w:r>
      </w:hyperlink>
      <w:r w:rsidR="006962BD">
        <w:rPr>
          <w:rFonts w:ascii="Arial" w:eastAsiaTheme="minorEastAsia" w:hAnsi="Arial" w:cs="Arial"/>
          <w:sz w:val="24"/>
          <w:szCs w:val="24"/>
          <w:lang w:eastAsia="en-GB"/>
        </w:rPr>
        <w:t>.</w:t>
      </w:r>
      <w:r w:rsidRPr="009C1F80">
        <w:rPr>
          <w:rFonts w:ascii="Arial" w:eastAsiaTheme="minorEastAsia" w:hAnsi="Arial" w:cs="Arial"/>
          <w:sz w:val="24"/>
          <w:szCs w:val="24"/>
          <w:lang w:eastAsia="en-GB"/>
        </w:rPr>
        <w:t xml:space="preserve"> </w:t>
      </w:r>
      <w:r w:rsidR="00325C93" w:rsidRPr="009C1F80">
        <w:rPr>
          <w:rStyle w:val="Hyperlink"/>
          <w:rFonts w:ascii="Arial" w:hAnsi="Arial" w:cs="Arial"/>
          <w:color w:val="auto"/>
          <w:sz w:val="24"/>
          <w:szCs w:val="24"/>
          <w:u w:val="none"/>
        </w:rPr>
        <w:t>Alternatively,</w:t>
      </w:r>
      <w:r w:rsidRPr="009C1F80">
        <w:rPr>
          <w:rStyle w:val="Hyperlink"/>
          <w:rFonts w:ascii="Arial" w:hAnsi="Arial" w:cs="Arial"/>
          <w:color w:val="auto"/>
          <w:sz w:val="24"/>
          <w:szCs w:val="24"/>
          <w:u w:val="none"/>
        </w:rPr>
        <w:t xml:space="preserve"> you can contact the academic link tutor for more support.</w:t>
      </w:r>
    </w:p>
    <w:p w14:paraId="0663206C" w14:textId="77777777" w:rsidR="009C1F80" w:rsidRPr="009C1F80" w:rsidRDefault="009C1F80" w:rsidP="009C1F80">
      <w:pPr>
        <w:widowControl w:val="0"/>
        <w:kinsoku w:val="0"/>
        <w:overflowPunct w:val="0"/>
        <w:autoSpaceDE w:val="0"/>
        <w:autoSpaceDN w:val="0"/>
        <w:adjustRightInd w:val="0"/>
        <w:spacing w:before="190" w:after="0"/>
        <w:ind w:right="143"/>
        <w:jc w:val="both"/>
        <w:rPr>
          <w:rFonts w:ascii="Arial" w:eastAsiaTheme="minorEastAsia" w:hAnsi="Arial" w:cs="Arial"/>
          <w:sz w:val="24"/>
          <w:szCs w:val="24"/>
          <w:lang w:eastAsia="en-GB"/>
        </w:rPr>
      </w:pPr>
    </w:p>
    <w:p w14:paraId="56ADE8C5" w14:textId="618CE40D" w:rsidR="00EF0AB4" w:rsidRDefault="00EF0AB4" w:rsidP="006962BD"/>
    <w:p w14:paraId="1FE347CB" w14:textId="23E68F92" w:rsidR="00EF0AB4" w:rsidRPr="00AD02C6" w:rsidRDefault="00DE78F9" w:rsidP="00891126">
      <w:pPr>
        <w:pStyle w:val="Heading1"/>
      </w:pPr>
      <w:r>
        <w:br w:type="page"/>
      </w:r>
      <w:bookmarkStart w:id="53" w:name="_Toc207739819"/>
      <w:r w:rsidR="00EF0AB4" w:rsidRPr="00AD02C6">
        <w:lastRenderedPageBreak/>
        <w:t xml:space="preserve">Appendix </w:t>
      </w:r>
      <w:r w:rsidR="000F6820">
        <w:t>1</w:t>
      </w:r>
      <w:r w:rsidR="0082317D">
        <w:t>:</w:t>
      </w:r>
      <w:r w:rsidR="00EF0AB4" w:rsidRPr="00AD02C6">
        <w:t xml:space="preserve"> </w:t>
      </w:r>
      <w:r w:rsidR="00AD02C6" w:rsidRPr="00891126">
        <w:rPr>
          <w:b w:val="0"/>
        </w:rPr>
        <w:t>Discussion Points for</w:t>
      </w:r>
      <w:r w:rsidR="00EF0AB4" w:rsidRPr="00891126">
        <w:rPr>
          <w:b w:val="0"/>
        </w:rPr>
        <w:t xml:space="preserve"> </w:t>
      </w:r>
      <w:r w:rsidR="00AD02C6" w:rsidRPr="00891126">
        <w:rPr>
          <w:b w:val="0"/>
        </w:rPr>
        <w:t>Meeting between Practice Educator and Student</w:t>
      </w:r>
      <w:bookmarkEnd w:id="53"/>
    </w:p>
    <w:tbl>
      <w:tblPr>
        <w:tblStyle w:val="TableGrid"/>
        <w:tblW w:w="10065" w:type="dxa"/>
        <w:tblInd w:w="-289" w:type="dxa"/>
        <w:tblLook w:val="04A0" w:firstRow="1" w:lastRow="0" w:firstColumn="1" w:lastColumn="0" w:noHBand="0" w:noVBand="1"/>
      </w:tblPr>
      <w:tblGrid>
        <w:gridCol w:w="3091"/>
        <w:gridCol w:w="6974"/>
      </w:tblGrid>
      <w:tr w:rsidR="00EF0AB4" w14:paraId="26948076" w14:textId="77777777" w:rsidTr="00247E54">
        <w:tc>
          <w:tcPr>
            <w:tcW w:w="10065" w:type="dxa"/>
            <w:gridSpan w:val="2"/>
            <w:shd w:val="clear" w:color="auto" w:fill="D9D9D9" w:themeFill="background1" w:themeFillShade="D9"/>
          </w:tcPr>
          <w:p w14:paraId="03DBE95E" w14:textId="20480F20" w:rsidR="00EF0AB4" w:rsidRDefault="00EF0AB4" w:rsidP="00F7587F">
            <w:pPr>
              <w:jc w:val="both"/>
              <w:rPr>
                <w:rFonts w:ascii="Arial" w:hAnsi="Arial" w:cs="Arial"/>
                <w:sz w:val="24"/>
                <w:szCs w:val="24"/>
              </w:rPr>
            </w:pPr>
            <w:r>
              <w:rPr>
                <w:rFonts w:ascii="Arial" w:hAnsi="Arial" w:cs="Arial"/>
                <w:sz w:val="24"/>
                <w:szCs w:val="24"/>
              </w:rPr>
              <w:t xml:space="preserve">Individual discussion with </w:t>
            </w:r>
            <w:r w:rsidR="0082317D">
              <w:rPr>
                <w:rFonts w:ascii="Arial" w:hAnsi="Arial" w:cs="Arial"/>
                <w:sz w:val="24"/>
                <w:szCs w:val="24"/>
              </w:rPr>
              <w:t>P</w:t>
            </w:r>
            <w:r>
              <w:rPr>
                <w:rFonts w:ascii="Arial" w:hAnsi="Arial" w:cs="Arial"/>
                <w:sz w:val="24"/>
                <w:szCs w:val="24"/>
              </w:rPr>
              <w:t xml:space="preserve">ractice </w:t>
            </w:r>
            <w:r w:rsidR="0082317D">
              <w:rPr>
                <w:rFonts w:ascii="Arial" w:hAnsi="Arial" w:cs="Arial"/>
                <w:sz w:val="24"/>
                <w:szCs w:val="24"/>
              </w:rPr>
              <w:t>E</w:t>
            </w:r>
            <w:r>
              <w:rPr>
                <w:rFonts w:ascii="Arial" w:hAnsi="Arial" w:cs="Arial"/>
                <w:sz w:val="24"/>
                <w:szCs w:val="24"/>
              </w:rPr>
              <w:t>ducator</w:t>
            </w:r>
          </w:p>
        </w:tc>
      </w:tr>
      <w:tr w:rsidR="00EF0AB4" w14:paraId="0AD3643C" w14:textId="77777777" w:rsidTr="00247E54">
        <w:tc>
          <w:tcPr>
            <w:tcW w:w="10065" w:type="dxa"/>
            <w:gridSpan w:val="2"/>
          </w:tcPr>
          <w:p w14:paraId="2A10E305" w14:textId="77777777" w:rsidR="00EF0AB4" w:rsidRDefault="00EF0AB4" w:rsidP="00F7587F">
            <w:pPr>
              <w:jc w:val="both"/>
              <w:rPr>
                <w:rFonts w:ascii="Arial" w:hAnsi="Arial" w:cs="Arial"/>
                <w:sz w:val="24"/>
                <w:szCs w:val="24"/>
              </w:rPr>
            </w:pPr>
            <w:r>
              <w:rPr>
                <w:rFonts w:ascii="Arial" w:hAnsi="Arial" w:cs="Arial"/>
                <w:sz w:val="24"/>
                <w:szCs w:val="24"/>
              </w:rPr>
              <w:t xml:space="preserve">Practice Educator name: </w:t>
            </w:r>
          </w:p>
          <w:p w14:paraId="64E1FA7A" w14:textId="77777777" w:rsidR="00EF0AB4" w:rsidRDefault="00EF0AB4" w:rsidP="00F7587F">
            <w:pPr>
              <w:jc w:val="both"/>
              <w:rPr>
                <w:rFonts w:ascii="Arial" w:hAnsi="Arial" w:cs="Arial"/>
                <w:sz w:val="24"/>
                <w:szCs w:val="24"/>
              </w:rPr>
            </w:pPr>
          </w:p>
          <w:p w14:paraId="4C52F4FC" w14:textId="77777777" w:rsidR="00EF0AB4" w:rsidRDefault="00EF0AB4" w:rsidP="00F7587F">
            <w:pPr>
              <w:jc w:val="both"/>
              <w:rPr>
                <w:rFonts w:ascii="Arial" w:hAnsi="Arial" w:cs="Arial"/>
                <w:sz w:val="24"/>
                <w:szCs w:val="24"/>
              </w:rPr>
            </w:pPr>
          </w:p>
          <w:p w14:paraId="258D3925" w14:textId="77777777" w:rsidR="00EF0AB4" w:rsidRDefault="00EF0AB4" w:rsidP="00F7587F">
            <w:pPr>
              <w:jc w:val="both"/>
              <w:rPr>
                <w:rFonts w:ascii="Arial" w:hAnsi="Arial" w:cs="Arial"/>
                <w:sz w:val="24"/>
                <w:szCs w:val="24"/>
              </w:rPr>
            </w:pPr>
            <w:r>
              <w:rPr>
                <w:rFonts w:ascii="Arial" w:hAnsi="Arial" w:cs="Arial"/>
                <w:sz w:val="24"/>
                <w:szCs w:val="24"/>
              </w:rPr>
              <w:t>Date of Meeting:</w:t>
            </w:r>
          </w:p>
          <w:p w14:paraId="35D612DD" w14:textId="77777777" w:rsidR="00EF0AB4" w:rsidRDefault="00EF0AB4" w:rsidP="00F7587F">
            <w:pPr>
              <w:jc w:val="both"/>
              <w:rPr>
                <w:rFonts w:ascii="Arial" w:hAnsi="Arial" w:cs="Arial"/>
                <w:sz w:val="24"/>
                <w:szCs w:val="24"/>
              </w:rPr>
            </w:pPr>
          </w:p>
          <w:p w14:paraId="709E7AA1" w14:textId="77777777" w:rsidR="00EF0AB4" w:rsidRDefault="00EF0AB4" w:rsidP="00F7587F">
            <w:pPr>
              <w:jc w:val="both"/>
              <w:rPr>
                <w:rFonts w:ascii="Arial" w:hAnsi="Arial" w:cs="Arial"/>
                <w:sz w:val="24"/>
                <w:szCs w:val="24"/>
              </w:rPr>
            </w:pPr>
          </w:p>
        </w:tc>
      </w:tr>
      <w:tr w:rsidR="00EF0AB4" w14:paraId="56E00CB0" w14:textId="77777777" w:rsidTr="00247E54">
        <w:tc>
          <w:tcPr>
            <w:tcW w:w="3091" w:type="dxa"/>
          </w:tcPr>
          <w:p w14:paraId="6AB8FB15" w14:textId="77777777" w:rsidR="00EF0AB4" w:rsidRDefault="00EF0AB4" w:rsidP="00F7587F">
            <w:pPr>
              <w:rPr>
                <w:rFonts w:ascii="Arial" w:hAnsi="Arial" w:cs="Arial"/>
                <w:sz w:val="24"/>
                <w:szCs w:val="24"/>
              </w:rPr>
            </w:pPr>
            <w:r>
              <w:rPr>
                <w:rFonts w:ascii="Arial" w:hAnsi="Arial" w:cs="Arial"/>
                <w:sz w:val="24"/>
                <w:szCs w:val="24"/>
              </w:rPr>
              <w:t>Feedback on student progress to date</w:t>
            </w:r>
          </w:p>
          <w:p w14:paraId="558531B0" w14:textId="77777777" w:rsidR="00EF0AB4" w:rsidRDefault="00EF0AB4" w:rsidP="00F7587F">
            <w:pPr>
              <w:jc w:val="both"/>
              <w:rPr>
                <w:rFonts w:ascii="Arial" w:hAnsi="Arial" w:cs="Arial"/>
                <w:sz w:val="24"/>
                <w:szCs w:val="24"/>
              </w:rPr>
            </w:pPr>
          </w:p>
        </w:tc>
        <w:tc>
          <w:tcPr>
            <w:tcW w:w="6974" w:type="dxa"/>
          </w:tcPr>
          <w:p w14:paraId="71D01DB4" w14:textId="77777777" w:rsidR="00EF0AB4" w:rsidRDefault="00EF0AB4" w:rsidP="00F7587F">
            <w:pPr>
              <w:jc w:val="both"/>
              <w:rPr>
                <w:rFonts w:ascii="Arial" w:hAnsi="Arial" w:cs="Arial"/>
                <w:sz w:val="24"/>
                <w:szCs w:val="24"/>
              </w:rPr>
            </w:pPr>
          </w:p>
          <w:p w14:paraId="58106A64" w14:textId="77777777" w:rsidR="00EF0AB4" w:rsidRDefault="00EF0AB4" w:rsidP="00F7587F">
            <w:pPr>
              <w:jc w:val="both"/>
              <w:rPr>
                <w:rFonts w:ascii="Arial" w:hAnsi="Arial" w:cs="Arial"/>
                <w:sz w:val="24"/>
                <w:szCs w:val="24"/>
              </w:rPr>
            </w:pPr>
          </w:p>
          <w:p w14:paraId="08CE5CAB" w14:textId="77777777" w:rsidR="00EF0AB4" w:rsidRDefault="00EF0AB4" w:rsidP="00F7587F">
            <w:pPr>
              <w:jc w:val="both"/>
              <w:rPr>
                <w:rFonts w:ascii="Arial" w:hAnsi="Arial" w:cs="Arial"/>
                <w:sz w:val="24"/>
                <w:szCs w:val="24"/>
              </w:rPr>
            </w:pPr>
          </w:p>
          <w:p w14:paraId="6FC5B388" w14:textId="77777777" w:rsidR="00EF0AB4" w:rsidRDefault="00EF0AB4" w:rsidP="00F7587F">
            <w:pPr>
              <w:jc w:val="both"/>
              <w:rPr>
                <w:rFonts w:ascii="Arial" w:hAnsi="Arial" w:cs="Arial"/>
                <w:sz w:val="24"/>
                <w:szCs w:val="24"/>
              </w:rPr>
            </w:pPr>
          </w:p>
          <w:p w14:paraId="0E855714" w14:textId="77777777" w:rsidR="00EF0AB4" w:rsidRDefault="00EF0AB4" w:rsidP="00F7587F">
            <w:pPr>
              <w:jc w:val="both"/>
              <w:rPr>
                <w:rFonts w:ascii="Arial" w:hAnsi="Arial" w:cs="Arial"/>
                <w:sz w:val="24"/>
                <w:szCs w:val="24"/>
              </w:rPr>
            </w:pPr>
          </w:p>
          <w:p w14:paraId="2C6A58AF" w14:textId="77777777" w:rsidR="00EF0AB4" w:rsidRDefault="00EF0AB4" w:rsidP="00F7587F">
            <w:pPr>
              <w:jc w:val="both"/>
              <w:rPr>
                <w:rFonts w:ascii="Arial" w:hAnsi="Arial" w:cs="Arial"/>
                <w:sz w:val="24"/>
                <w:szCs w:val="24"/>
              </w:rPr>
            </w:pPr>
          </w:p>
          <w:p w14:paraId="06D8F0D1" w14:textId="77777777" w:rsidR="00EF0AB4" w:rsidRDefault="00EF0AB4" w:rsidP="00F7587F">
            <w:pPr>
              <w:jc w:val="both"/>
              <w:rPr>
                <w:rFonts w:ascii="Arial" w:hAnsi="Arial" w:cs="Arial"/>
                <w:sz w:val="24"/>
                <w:szCs w:val="24"/>
              </w:rPr>
            </w:pPr>
          </w:p>
          <w:p w14:paraId="4B9B4117" w14:textId="77777777" w:rsidR="00EF0AB4" w:rsidRDefault="00EF0AB4" w:rsidP="00F7587F">
            <w:pPr>
              <w:jc w:val="both"/>
              <w:rPr>
                <w:rFonts w:ascii="Arial" w:hAnsi="Arial" w:cs="Arial"/>
                <w:sz w:val="24"/>
                <w:szCs w:val="24"/>
              </w:rPr>
            </w:pPr>
          </w:p>
          <w:p w14:paraId="1E1CEDEB" w14:textId="77777777" w:rsidR="00EF0AB4" w:rsidRDefault="00EF0AB4" w:rsidP="00F7587F">
            <w:pPr>
              <w:jc w:val="both"/>
              <w:rPr>
                <w:rFonts w:ascii="Arial" w:hAnsi="Arial" w:cs="Arial"/>
                <w:sz w:val="24"/>
                <w:szCs w:val="24"/>
              </w:rPr>
            </w:pPr>
          </w:p>
        </w:tc>
      </w:tr>
      <w:tr w:rsidR="00EF0AB4" w14:paraId="2D6F5F8A" w14:textId="77777777" w:rsidTr="00247E54">
        <w:tc>
          <w:tcPr>
            <w:tcW w:w="3091" w:type="dxa"/>
          </w:tcPr>
          <w:p w14:paraId="6C539E3E" w14:textId="77777777" w:rsidR="00EF0AB4" w:rsidRDefault="00EF0AB4" w:rsidP="00F7587F">
            <w:pPr>
              <w:jc w:val="both"/>
              <w:rPr>
                <w:rFonts w:ascii="Arial" w:hAnsi="Arial" w:cs="Arial"/>
                <w:sz w:val="24"/>
                <w:szCs w:val="24"/>
              </w:rPr>
            </w:pPr>
            <w:r>
              <w:rPr>
                <w:rFonts w:ascii="Arial" w:hAnsi="Arial" w:cs="Arial"/>
                <w:sz w:val="24"/>
                <w:szCs w:val="24"/>
              </w:rPr>
              <w:t>Any concerns raised?</w:t>
            </w:r>
          </w:p>
          <w:p w14:paraId="5EEA9659" w14:textId="77777777" w:rsidR="00EF0AB4" w:rsidRDefault="00EF0AB4" w:rsidP="00F7587F">
            <w:pPr>
              <w:jc w:val="both"/>
              <w:rPr>
                <w:rFonts w:ascii="Arial" w:hAnsi="Arial" w:cs="Arial"/>
                <w:sz w:val="24"/>
                <w:szCs w:val="24"/>
              </w:rPr>
            </w:pPr>
          </w:p>
        </w:tc>
        <w:tc>
          <w:tcPr>
            <w:tcW w:w="6974" w:type="dxa"/>
          </w:tcPr>
          <w:p w14:paraId="6896CED6" w14:textId="77777777" w:rsidR="00EF0AB4" w:rsidRDefault="00EF0AB4" w:rsidP="00F7587F">
            <w:pPr>
              <w:jc w:val="both"/>
              <w:rPr>
                <w:rFonts w:ascii="Arial" w:hAnsi="Arial" w:cs="Arial"/>
                <w:sz w:val="24"/>
                <w:szCs w:val="24"/>
              </w:rPr>
            </w:pPr>
          </w:p>
          <w:p w14:paraId="7C89E744" w14:textId="77777777" w:rsidR="00EF0AB4" w:rsidRDefault="00EF0AB4" w:rsidP="00F7587F">
            <w:pPr>
              <w:jc w:val="both"/>
              <w:rPr>
                <w:rFonts w:ascii="Arial" w:hAnsi="Arial" w:cs="Arial"/>
                <w:sz w:val="24"/>
                <w:szCs w:val="24"/>
              </w:rPr>
            </w:pPr>
          </w:p>
          <w:p w14:paraId="517A21C0" w14:textId="77777777" w:rsidR="00EF0AB4" w:rsidRDefault="00EF0AB4" w:rsidP="00F7587F">
            <w:pPr>
              <w:jc w:val="both"/>
              <w:rPr>
                <w:rFonts w:ascii="Arial" w:hAnsi="Arial" w:cs="Arial"/>
                <w:sz w:val="24"/>
                <w:szCs w:val="24"/>
              </w:rPr>
            </w:pPr>
          </w:p>
          <w:p w14:paraId="556D9AF1" w14:textId="77777777" w:rsidR="00EF0AB4" w:rsidRDefault="00EF0AB4" w:rsidP="00F7587F">
            <w:pPr>
              <w:jc w:val="both"/>
              <w:rPr>
                <w:rFonts w:ascii="Arial" w:hAnsi="Arial" w:cs="Arial"/>
                <w:sz w:val="24"/>
                <w:szCs w:val="24"/>
              </w:rPr>
            </w:pPr>
          </w:p>
          <w:p w14:paraId="68DDE15F" w14:textId="77777777" w:rsidR="00EF0AB4" w:rsidRDefault="00EF0AB4" w:rsidP="00F7587F">
            <w:pPr>
              <w:jc w:val="both"/>
              <w:rPr>
                <w:rFonts w:ascii="Arial" w:hAnsi="Arial" w:cs="Arial"/>
                <w:sz w:val="24"/>
                <w:szCs w:val="24"/>
              </w:rPr>
            </w:pPr>
          </w:p>
          <w:p w14:paraId="231BE0D7" w14:textId="77777777" w:rsidR="00EF0AB4" w:rsidRDefault="00EF0AB4" w:rsidP="00F7587F">
            <w:pPr>
              <w:jc w:val="both"/>
              <w:rPr>
                <w:rFonts w:ascii="Arial" w:hAnsi="Arial" w:cs="Arial"/>
                <w:sz w:val="24"/>
                <w:szCs w:val="24"/>
              </w:rPr>
            </w:pPr>
          </w:p>
          <w:p w14:paraId="7F8D5E16" w14:textId="77777777" w:rsidR="00EF0AB4" w:rsidRDefault="00EF0AB4" w:rsidP="00F7587F">
            <w:pPr>
              <w:jc w:val="both"/>
              <w:rPr>
                <w:rFonts w:ascii="Arial" w:hAnsi="Arial" w:cs="Arial"/>
                <w:sz w:val="24"/>
                <w:szCs w:val="24"/>
              </w:rPr>
            </w:pPr>
          </w:p>
          <w:p w14:paraId="6D5F64DB" w14:textId="77777777" w:rsidR="00EF0AB4" w:rsidRDefault="00EF0AB4" w:rsidP="00F7587F">
            <w:pPr>
              <w:jc w:val="both"/>
              <w:rPr>
                <w:rFonts w:ascii="Arial" w:hAnsi="Arial" w:cs="Arial"/>
                <w:sz w:val="24"/>
                <w:szCs w:val="24"/>
              </w:rPr>
            </w:pPr>
          </w:p>
          <w:p w14:paraId="7FAD10ED" w14:textId="77777777" w:rsidR="00EF0AB4" w:rsidRDefault="00EF0AB4" w:rsidP="00F7587F">
            <w:pPr>
              <w:jc w:val="both"/>
              <w:rPr>
                <w:rFonts w:ascii="Arial" w:hAnsi="Arial" w:cs="Arial"/>
                <w:sz w:val="24"/>
                <w:szCs w:val="24"/>
              </w:rPr>
            </w:pPr>
          </w:p>
        </w:tc>
      </w:tr>
      <w:tr w:rsidR="00EF0AB4" w14:paraId="3EE88C0D" w14:textId="77777777" w:rsidTr="00247E54">
        <w:tc>
          <w:tcPr>
            <w:tcW w:w="3091" w:type="dxa"/>
          </w:tcPr>
          <w:p w14:paraId="24B10C53" w14:textId="77777777" w:rsidR="00EF0AB4" w:rsidRDefault="00EF0AB4" w:rsidP="00F7587F">
            <w:pPr>
              <w:rPr>
                <w:rFonts w:ascii="Arial" w:hAnsi="Arial" w:cs="Arial"/>
                <w:sz w:val="24"/>
                <w:szCs w:val="24"/>
              </w:rPr>
            </w:pPr>
            <w:r>
              <w:rPr>
                <w:rFonts w:ascii="Arial" w:hAnsi="Arial" w:cs="Arial"/>
                <w:sz w:val="24"/>
                <w:szCs w:val="24"/>
              </w:rPr>
              <w:t xml:space="preserve">Further support required </w:t>
            </w:r>
          </w:p>
          <w:p w14:paraId="373281CD" w14:textId="77777777" w:rsidR="00EF0AB4" w:rsidRDefault="00EF0AB4" w:rsidP="00F7587F">
            <w:pPr>
              <w:jc w:val="both"/>
              <w:rPr>
                <w:rFonts w:ascii="Arial" w:hAnsi="Arial" w:cs="Arial"/>
                <w:sz w:val="24"/>
                <w:szCs w:val="24"/>
              </w:rPr>
            </w:pPr>
          </w:p>
        </w:tc>
        <w:tc>
          <w:tcPr>
            <w:tcW w:w="6974" w:type="dxa"/>
          </w:tcPr>
          <w:p w14:paraId="27AA7169" w14:textId="77777777" w:rsidR="00EF0AB4" w:rsidRDefault="00EF0AB4" w:rsidP="00F7587F">
            <w:pPr>
              <w:jc w:val="both"/>
              <w:rPr>
                <w:rFonts w:ascii="Arial" w:hAnsi="Arial" w:cs="Arial"/>
                <w:sz w:val="24"/>
                <w:szCs w:val="24"/>
              </w:rPr>
            </w:pPr>
          </w:p>
          <w:p w14:paraId="50CD9E1D" w14:textId="77777777" w:rsidR="00EF0AB4" w:rsidRDefault="00EF0AB4" w:rsidP="00F7587F">
            <w:pPr>
              <w:jc w:val="both"/>
              <w:rPr>
                <w:rFonts w:ascii="Arial" w:hAnsi="Arial" w:cs="Arial"/>
                <w:sz w:val="24"/>
                <w:szCs w:val="24"/>
              </w:rPr>
            </w:pPr>
          </w:p>
          <w:p w14:paraId="7B37979F" w14:textId="77777777" w:rsidR="00EF0AB4" w:rsidRDefault="00EF0AB4" w:rsidP="00F7587F">
            <w:pPr>
              <w:jc w:val="both"/>
              <w:rPr>
                <w:rFonts w:ascii="Arial" w:hAnsi="Arial" w:cs="Arial"/>
                <w:sz w:val="24"/>
                <w:szCs w:val="24"/>
              </w:rPr>
            </w:pPr>
          </w:p>
          <w:p w14:paraId="1EC0ADD8" w14:textId="77777777" w:rsidR="00EF0AB4" w:rsidRDefault="00EF0AB4" w:rsidP="00F7587F">
            <w:pPr>
              <w:jc w:val="both"/>
              <w:rPr>
                <w:rFonts w:ascii="Arial" w:hAnsi="Arial" w:cs="Arial"/>
                <w:sz w:val="24"/>
                <w:szCs w:val="24"/>
              </w:rPr>
            </w:pPr>
          </w:p>
          <w:p w14:paraId="60D9ED57" w14:textId="77777777" w:rsidR="00EF0AB4" w:rsidRDefault="00EF0AB4" w:rsidP="00F7587F">
            <w:pPr>
              <w:jc w:val="both"/>
              <w:rPr>
                <w:rFonts w:ascii="Arial" w:hAnsi="Arial" w:cs="Arial"/>
                <w:sz w:val="24"/>
                <w:szCs w:val="24"/>
              </w:rPr>
            </w:pPr>
          </w:p>
          <w:p w14:paraId="23731373" w14:textId="77777777" w:rsidR="00EF0AB4" w:rsidRDefault="00EF0AB4" w:rsidP="00F7587F">
            <w:pPr>
              <w:jc w:val="both"/>
              <w:rPr>
                <w:rFonts w:ascii="Arial" w:hAnsi="Arial" w:cs="Arial"/>
                <w:sz w:val="24"/>
                <w:szCs w:val="24"/>
              </w:rPr>
            </w:pPr>
          </w:p>
          <w:p w14:paraId="10BDEB63" w14:textId="77777777" w:rsidR="00EF0AB4" w:rsidRDefault="00EF0AB4" w:rsidP="00F7587F">
            <w:pPr>
              <w:jc w:val="both"/>
              <w:rPr>
                <w:rFonts w:ascii="Arial" w:hAnsi="Arial" w:cs="Arial"/>
                <w:sz w:val="24"/>
                <w:szCs w:val="24"/>
              </w:rPr>
            </w:pPr>
          </w:p>
          <w:p w14:paraId="60FBE8D0" w14:textId="77777777" w:rsidR="00EF0AB4" w:rsidRDefault="00EF0AB4" w:rsidP="00F7587F">
            <w:pPr>
              <w:jc w:val="both"/>
              <w:rPr>
                <w:rFonts w:ascii="Arial" w:hAnsi="Arial" w:cs="Arial"/>
                <w:sz w:val="24"/>
                <w:szCs w:val="24"/>
              </w:rPr>
            </w:pPr>
          </w:p>
          <w:p w14:paraId="3B1F6814" w14:textId="77777777" w:rsidR="00EF0AB4" w:rsidRDefault="00EF0AB4" w:rsidP="00F7587F">
            <w:pPr>
              <w:jc w:val="both"/>
              <w:rPr>
                <w:rFonts w:ascii="Arial" w:hAnsi="Arial" w:cs="Arial"/>
                <w:sz w:val="24"/>
                <w:szCs w:val="24"/>
              </w:rPr>
            </w:pPr>
          </w:p>
        </w:tc>
      </w:tr>
      <w:tr w:rsidR="00EF0AB4" w14:paraId="54237E4A" w14:textId="77777777" w:rsidTr="00247E54">
        <w:tc>
          <w:tcPr>
            <w:tcW w:w="3091" w:type="dxa"/>
          </w:tcPr>
          <w:p w14:paraId="7A519ED1" w14:textId="77777777" w:rsidR="00EF0AB4" w:rsidRDefault="00EF0AB4" w:rsidP="00F7587F">
            <w:pPr>
              <w:rPr>
                <w:rFonts w:ascii="Arial" w:hAnsi="Arial" w:cs="Arial"/>
                <w:sz w:val="24"/>
                <w:szCs w:val="24"/>
              </w:rPr>
            </w:pPr>
            <w:bookmarkStart w:id="54" w:name="_Hlk45626911"/>
            <w:r>
              <w:rPr>
                <w:rFonts w:ascii="Arial" w:hAnsi="Arial" w:cs="Arial"/>
                <w:sz w:val="24"/>
                <w:szCs w:val="24"/>
              </w:rPr>
              <w:t>Practice Educator Signature</w:t>
            </w:r>
          </w:p>
          <w:p w14:paraId="2846BECC" w14:textId="77777777" w:rsidR="00EF0AB4" w:rsidRDefault="00EF0AB4" w:rsidP="00F7587F">
            <w:pPr>
              <w:rPr>
                <w:rFonts w:ascii="Arial" w:hAnsi="Arial" w:cs="Arial"/>
                <w:sz w:val="24"/>
                <w:szCs w:val="24"/>
              </w:rPr>
            </w:pPr>
          </w:p>
          <w:p w14:paraId="3D127027" w14:textId="77777777" w:rsidR="00EF0AB4" w:rsidRDefault="00EF0AB4" w:rsidP="00F7587F">
            <w:pPr>
              <w:rPr>
                <w:rFonts w:ascii="Arial" w:hAnsi="Arial" w:cs="Arial"/>
                <w:sz w:val="24"/>
                <w:szCs w:val="24"/>
              </w:rPr>
            </w:pPr>
          </w:p>
        </w:tc>
        <w:tc>
          <w:tcPr>
            <w:tcW w:w="6974" w:type="dxa"/>
          </w:tcPr>
          <w:p w14:paraId="07654C0F" w14:textId="77777777" w:rsidR="00EF0AB4" w:rsidRDefault="00EF0AB4" w:rsidP="00F7587F">
            <w:pPr>
              <w:jc w:val="both"/>
              <w:rPr>
                <w:rFonts w:ascii="Arial" w:hAnsi="Arial" w:cs="Arial"/>
                <w:sz w:val="24"/>
                <w:szCs w:val="24"/>
              </w:rPr>
            </w:pPr>
          </w:p>
        </w:tc>
      </w:tr>
      <w:tr w:rsidR="00EF0AB4" w14:paraId="2BDB3B61" w14:textId="77777777" w:rsidTr="00247E54">
        <w:tc>
          <w:tcPr>
            <w:tcW w:w="3091" w:type="dxa"/>
          </w:tcPr>
          <w:p w14:paraId="70B0C87A" w14:textId="77777777" w:rsidR="00EF0AB4" w:rsidRDefault="00EF0AB4" w:rsidP="00F7587F">
            <w:pPr>
              <w:rPr>
                <w:rFonts w:ascii="Arial" w:hAnsi="Arial" w:cs="Arial"/>
                <w:sz w:val="24"/>
                <w:szCs w:val="24"/>
              </w:rPr>
            </w:pPr>
            <w:r>
              <w:rPr>
                <w:rFonts w:ascii="Arial" w:hAnsi="Arial" w:cs="Arial"/>
                <w:sz w:val="24"/>
                <w:szCs w:val="24"/>
              </w:rPr>
              <w:t>Student Signature</w:t>
            </w:r>
          </w:p>
          <w:p w14:paraId="4907EA3A" w14:textId="77777777" w:rsidR="00EF0AB4" w:rsidRDefault="00EF0AB4" w:rsidP="00F7587F">
            <w:pPr>
              <w:rPr>
                <w:rFonts w:ascii="Arial" w:hAnsi="Arial" w:cs="Arial"/>
                <w:sz w:val="24"/>
                <w:szCs w:val="24"/>
              </w:rPr>
            </w:pPr>
          </w:p>
          <w:p w14:paraId="4FB1A14A" w14:textId="77777777" w:rsidR="00EF0AB4" w:rsidRDefault="00EF0AB4" w:rsidP="00F7587F">
            <w:pPr>
              <w:rPr>
                <w:rFonts w:ascii="Arial" w:hAnsi="Arial" w:cs="Arial"/>
                <w:sz w:val="24"/>
                <w:szCs w:val="24"/>
              </w:rPr>
            </w:pPr>
          </w:p>
          <w:p w14:paraId="6C857523" w14:textId="77777777" w:rsidR="00EF0AB4" w:rsidRDefault="00EF0AB4" w:rsidP="00F7587F">
            <w:pPr>
              <w:rPr>
                <w:rFonts w:ascii="Arial" w:hAnsi="Arial" w:cs="Arial"/>
                <w:sz w:val="24"/>
                <w:szCs w:val="24"/>
              </w:rPr>
            </w:pPr>
          </w:p>
        </w:tc>
        <w:tc>
          <w:tcPr>
            <w:tcW w:w="6974" w:type="dxa"/>
          </w:tcPr>
          <w:p w14:paraId="56EBB713" w14:textId="77777777" w:rsidR="00EF0AB4" w:rsidRDefault="00EF0AB4" w:rsidP="00F7587F">
            <w:pPr>
              <w:jc w:val="both"/>
              <w:rPr>
                <w:rFonts w:ascii="Arial" w:hAnsi="Arial" w:cs="Arial"/>
                <w:sz w:val="24"/>
                <w:szCs w:val="24"/>
              </w:rPr>
            </w:pPr>
          </w:p>
        </w:tc>
      </w:tr>
      <w:bookmarkEnd w:id="54"/>
    </w:tbl>
    <w:p w14:paraId="671064A6" w14:textId="77777777" w:rsidR="006149C4" w:rsidRDefault="006149C4" w:rsidP="00417CB7">
      <w:pPr>
        <w:pStyle w:val="Heading1"/>
      </w:pPr>
    </w:p>
    <w:p w14:paraId="42E45C72" w14:textId="77777777" w:rsidR="006149C4" w:rsidRDefault="006149C4">
      <w:pPr>
        <w:rPr>
          <w:rFonts w:ascii="Arial" w:eastAsiaTheme="majorEastAsia" w:hAnsi="Arial" w:cstheme="majorBidi"/>
          <w:b/>
          <w:sz w:val="28"/>
          <w:szCs w:val="32"/>
        </w:rPr>
      </w:pPr>
      <w:r>
        <w:br w:type="page"/>
      </w:r>
    </w:p>
    <w:p w14:paraId="154A9BFA" w14:textId="77777777" w:rsidR="008808A9" w:rsidRDefault="008808A9" w:rsidP="00AF2B11">
      <w:pPr>
        <w:rPr>
          <w:rStyle w:val="Heading2Char"/>
          <w:b w:val="0"/>
        </w:rPr>
        <w:sectPr w:rsidR="008808A9" w:rsidSect="00C74475">
          <w:footerReference w:type="default" r:id="rId33"/>
          <w:pgSz w:w="11906" w:h="16838"/>
          <w:pgMar w:top="1440" w:right="1440" w:bottom="1440" w:left="1440" w:header="708" w:footer="708" w:gutter="0"/>
          <w:cols w:space="708"/>
          <w:docGrid w:linePitch="360"/>
        </w:sectPr>
      </w:pPr>
    </w:p>
    <w:p w14:paraId="0D974D1B" w14:textId="0DC53327" w:rsidR="00FF19B1" w:rsidRPr="003757C0" w:rsidRDefault="003757C0" w:rsidP="00417CB7">
      <w:pPr>
        <w:pStyle w:val="Heading1"/>
      </w:pPr>
      <w:bookmarkStart w:id="55" w:name="_Toc207739820"/>
      <w:r w:rsidRPr="003757C0">
        <w:lastRenderedPageBreak/>
        <w:t xml:space="preserve">Appendix </w:t>
      </w:r>
      <w:r w:rsidR="00177ADB">
        <w:t>2</w:t>
      </w:r>
      <w:r w:rsidR="000F6820">
        <w:t>:</w:t>
      </w:r>
      <w:r w:rsidRPr="003757C0">
        <w:t xml:space="preserve"> </w:t>
      </w:r>
      <w:r w:rsidRPr="000F6820">
        <w:rPr>
          <w:b w:val="0"/>
        </w:rPr>
        <w:t>Induction Checklist for Placement Activity</w:t>
      </w:r>
      <w:bookmarkEnd w:id="55"/>
    </w:p>
    <w:p w14:paraId="0075CBFF" w14:textId="77777777" w:rsidR="003757C0" w:rsidRPr="003757C0" w:rsidRDefault="003757C0" w:rsidP="00AE6299">
      <w:pPr>
        <w:jc w:val="both"/>
        <w:rPr>
          <w:rFonts w:ascii="Arial" w:hAnsi="Arial" w:cs="Arial"/>
          <w:b/>
          <w:sz w:val="24"/>
          <w:szCs w:val="24"/>
        </w:rPr>
      </w:pPr>
      <w:bookmarkStart w:id="56" w:name="_Hlk103340871"/>
      <w:r w:rsidRPr="003757C0">
        <w:rPr>
          <w:rFonts w:ascii="Arial" w:hAnsi="Arial" w:cs="Arial"/>
          <w:b/>
          <w:sz w:val="24"/>
          <w:szCs w:val="24"/>
        </w:rPr>
        <w:t>Day 1</w:t>
      </w:r>
    </w:p>
    <w:p w14:paraId="421F982E" w14:textId="77777777" w:rsidR="003757C0" w:rsidRDefault="003757C0" w:rsidP="00AE6299">
      <w:pPr>
        <w:jc w:val="both"/>
        <w:rPr>
          <w:rFonts w:ascii="Arial" w:hAnsi="Arial" w:cs="Arial"/>
          <w:sz w:val="24"/>
          <w:szCs w:val="24"/>
        </w:rPr>
      </w:pPr>
      <w:r>
        <w:rPr>
          <w:rFonts w:ascii="Arial" w:hAnsi="Arial" w:cs="Arial"/>
          <w:sz w:val="24"/>
          <w:szCs w:val="24"/>
        </w:rPr>
        <w:t>1. Orientate students to the placement setting</w:t>
      </w:r>
    </w:p>
    <w:tbl>
      <w:tblPr>
        <w:tblStyle w:val="TableGrid"/>
        <w:tblW w:w="10201" w:type="dxa"/>
        <w:tblLook w:val="04A0" w:firstRow="1" w:lastRow="0" w:firstColumn="1" w:lastColumn="0" w:noHBand="0" w:noVBand="1"/>
      </w:tblPr>
      <w:tblGrid>
        <w:gridCol w:w="5778"/>
        <w:gridCol w:w="4423"/>
      </w:tblGrid>
      <w:tr w:rsidR="003757C0" w14:paraId="342A2F8E" w14:textId="77777777" w:rsidTr="000F6820">
        <w:tc>
          <w:tcPr>
            <w:tcW w:w="5778" w:type="dxa"/>
            <w:shd w:val="clear" w:color="auto" w:fill="D9D9D9" w:themeFill="background1" w:themeFillShade="D9"/>
          </w:tcPr>
          <w:p w14:paraId="511DEC6F" w14:textId="77777777" w:rsidR="003757C0" w:rsidRPr="003757C0" w:rsidRDefault="003757C0" w:rsidP="00AE6299">
            <w:pPr>
              <w:jc w:val="both"/>
              <w:rPr>
                <w:rFonts w:ascii="Arial" w:hAnsi="Arial" w:cs="Arial"/>
                <w:b/>
                <w:sz w:val="24"/>
                <w:szCs w:val="24"/>
              </w:rPr>
            </w:pPr>
            <w:r w:rsidRPr="003757C0">
              <w:rPr>
                <w:rFonts w:ascii="Arial" w:hAnsi="Arial" w:cs="Arial"/>
                <w:b/>
                <w:sz w:val="24"/>
                <w:szCs w:val="24"/>
              </w:rPr>
              <w:t xml:space="preserve">Activity </w:t>
            </w:r>
          </w:p>
        </w:tc>
        <w:tc>
          <w:tcPr>
            <w:tcW w:w="4423" w:type="dxa"/>
            <w:shd w:val="clear" w:color="auto" w:fill="D9D9D9" w:themeFill="background1" w:themeFillShade="D9"/>
          </w:tcPr>
          <w:p w14:paraId="04044DD2" w14:textId="77777777" w:rsidR="003757C0" w:rsidRPr="003757C0" w:rsidRDefault="00B1437C" w:rsidP="00AE6299">
            <w:pPr>
              <w:jc w:val="both"/>
              <w:rPr>
                <w:rFonts w:ascii="Arial" w:hAnsi="Arial" w:cs="Arial"/>
                <w:b/>
                <w:sz w:val="24"/>
                <w:szCs w:val="24"/>
              </w:rPr>
            </w:pPr>
            <w:r>
              <w:rPr>
                <w:rFonts w:ascii="Arial" w:hAnsi="Arial" w:cs="Arial"/>
                <w:b/>
                <w:sz w:val="24"/>
                <w:szCs w:val="24"/>
              </w:rPr>
              <w:t>Tick</w:t>
            </w:r>
          </w:p>
        </w:tc>
      </w:tr>
      <w:tr w:rsidR="003757C0" w14:paraId="408053D9" w14:textId="77777777" w:rsidTr="000F6820">
        <w:tc>
          <w:tcPr>
            <w:tcW w:w="5778" w:type="dxa"/>
          </w:tcPr>
          <w:p w14:paraId="516F3240" w14:textId="77777777" w:rsidR="003757C0" w:rsidRDefault="003757C0" w:rsidP="003757C0">
            <w:pPr>
              <w:rPr>
                <w:rFonts w:ascii="Arial" w:hAnsi="Arial" w:cs="Arial"/>
                <w:sz w:val="24"/>
                <w:szCs w:val="24"/>
              </w:rPr>
            </w:pPr>
            <w:r>
              <w:rPr>
                <w:rFonts w:ascii="Arial" w:hAnsi="Arial" w:cs="Arial"/>
                <w:sz w:val="24"/>
                <w:szCs w:val="24"/>
              </w:rPr>
              <w:t>Working hours/pattern expected/lunch/breaks</w:t>
            </w:r>
          </w:p>
          <w:p w14:paraId="31E7AF05" w14:textId="77777777" w:rsidR="003757C0" w:rsidRDefault="003757C0" w:rsidP="00AE6299">
            <w:pPr>
              <w:jc w:val="both"/>
              <w:rPr>
                <w:rFonts w:ascii="Arial" w:hAnsi="Arial" w:cs="Arial"/>
                <w:sz w:val="24"/>
                <w:szCs w:val="24"/>
              </w:rPr>
            </w:pPr>
          </w:p>
        </w:tc>
        <w:tc>
          <w:tcPr>
            <w:tcW w:w="4423" w:type="dxa"/>
          </w:tcPr>
          <w:p w14:paraId="203230A1" w14:textId="77777777" w:rsidR="003757C0" w:rsidRDefault="003757C0" w:rsidP="00AE6299">
            <w:pPr>
              <w:jc w:val="both"/>
              <w:rPr>
                <w:rFonts w:ascii="Arial" w:hAnsi="Arial" w:cs="Arial"/>
                <w:sz w:val="24"/>
                <w:szCs w:val="24"/>
              </w:rPr>
            </w:pPr>
          </w:p>
        </w:tc>
      </w:tr>
      <w:tr w:rsidR="003757C0" w14:paraId="03F68695" w14:textId="77777777" w:rsidTr="000F6820">
        <w:tc>
          <w:tcPr>
            <w:tcW w:w="5778" w:type="dxa"/>
          </w:tcPr>
          <w:p w14:paraId="161D90FD" w14:textId="77777777" w:rsidR="003757C0" w:rsidRDefault="003757C0" w:rsidP="00AE6299">
            <w:pPr>
              <w:jc w:val="both"/>
              <w:rPr>
                <w:rFonts w:ascii="Arial" w:hAnsi="Arial" w:cs="Arial"/>
                <w:sz w:val="24"/>
                <w:szCs w:val="24"/>
              </w:rPr>
            </w:pPr>
            <w:r>
              <w:rPr>
                <w:rFonts w:ascii="Arial" w:hAnsi="Arial" w:cs="Arial"/>
                <w:sz w:val="24"/>
                <w:szCs w:val="24"/>
              </w:rPr>
              <w:t>Access to the department/ward</w:t>
            </w:r>
          </w:p>
          <w:p w14:paraId="074FF5A2" w14:textId="77777777" w:rsidR="003757C0" w:rsidRDefault="003757C0" w:rsidP="00AE6299">
            <w:pPr>
              <w:jc w:val="both"/>
              <w:rPr>
                <w:rFonts w:ascii="Arial" w:hAnsi="Arial" w:cs="Arial"/>
                <w:sz w:val="24"/>
                <w:szCs w:val="24"/>
              </w:rPr>
            </w:pPr>
          </w:p>
        </w:tc>
        <w:tc>
          <w:tcPr>
            <w:tcW w:w="4423" w:type="dxa"/>
          </w:tcPr>
          <w:p w14:paraId="218EF26A" w14:textId="77777777" w:rsidR="003757C0" w:rsidRDefault="003757C0" w:rsidP="00AE6299">
            <w:pPr>
              <w:jc w:val="both"/>
              <w:rPr>
                <w:rFonts w:ascii="Arial" w:hAnsi="Arial" w:cs="Arial"/>
                <w:sz w:val="24"/>
                <w:szCs w:val="24"/>
              </w:rPr>
            </w:pPr>
          </w:p>
        </w:tc>
      </w:tr>
      <w:tr w:rsidR="003757C0" w14:paraId="6EDB37E7" w14:textId="77777777" w:rsidTr="000F6820">
        <w:tc>
          <w:tcPr>
            <w:tcW w:w="5778" w:type="dxa"/>
          </w:tcPr>
          <w:p w14:paraId="2395ACD7" w14:textId="77777777" w:rsidR="003757C0" w:rsidRDefault="003757C0" w:rsidP="00AE6299">
            <w:pPr>
              <w:jc w:val="both"/>
              <w:rPr>
                <w:rFonts w:ascii="Arial" w:hAnsi="Arial" w:cs="Arial"/>
                <w:sz w:val="24"/>
                <w:szCs w:val="24"/>
              </w:rPr>
            </w:pPr>
            <w:r>
              <w:rPr>
                <w:rFonts w:ascii="Arial" w:hAnsi="Arial" w:cs="Arial"/>
                <w:sz w:val="24"/>
                <w:szCs w:val="24"/>
              </w:rPr>
              <w:t>Introduce staff</w:t>
            </w:r>
          </w:p>
          <w:p w14:paraId="40147C1D" w14:textId="77777777" w:rsidR="003757C0" w:rsidRDefault="003757C0" w:rsidP="00AE6299">
            <w:pPr>
              <w:jc w:val="both"/>
              <w:rPr>
                <w:rFonts w:ascii="Arial" w:hAnsi="Arial" w:cs="Arial"/>
                <w:sz w:val="24"/>
                <w:szCs w:val="24"/>
              </w:rPr>
            </w:pPr>
          </w:p>
        </w:tc>
        <w:tc>
          <w:tcPr>
            <w:tcW w:w="4423" w:type="dxa"/>
          </w:tcPr>
          <w:p w14:paraId="6CEA2D5D" w14:textId="77777777" w:rsidR="003757C0" w:rsidRDefault="003757C0" w:rsidP="00AE6299">
            <w:pPr>
              <w:jc w:val="both"/>
              <w:rPr>
                <w:rFonts w:ascii="Arial" w:hAnsi="Arial" w:cs="Arial"/>
                <w:sz w:val="24"/>
                <w:szCs w:val="24"/>
              </w:rPr>
            </w:pPr>
          </w:p>
        </w:tc>
      </w:tr>
      <w:tr w:rsidR="003757C0" w14:paraId="54542C25" w14:textId="77777777" w:rsidTr="000F6820">
        <w:tc>
          <w:tcPr>
            <w:tcW w:w="5778" w:type="dxa"/>
          </w:tcPr>
          <w:p w14:paraId="6AFC8124" w14:textId="77777777" w:rsidR="003757C0" w:rsidRDefault="003757C0" w:rsidP="00AE6299">
            <w:pPr>
              <w:jc w:val="both"/>
              <w:rPr>
                <w:rFonts w:ascii="Arial" w:hAnsi="Arial" w:cs="Arial"/>
                <w:sz w:val="24"/>
                <w:szCs w:val="24"/>
              </w:rPr>
            </w:pPr>
            <w:r>
              <w:rPr>
                <w:rFonts w:ascii="Arial" w:hAnsi="Arial" w:cs="Arial"/>
                <w:sz w:val="24"/>
                <w:szCs w:val="24"/>
              </w:rPr>
              <w:t xml:space="preserve">Orientate to area- fire exits, toilets, lockers, canteen, library, </w:t>
            </w:r>
            <w:proofErr w:type="gramStart"/>
            <w:r>
              <w:rPr>
                <w:rFonts w:ascii="Arial" w:hAnsi="Arial" w:cs="Arial"/>
                <w:sz w:val="24"/>
                <w:szCs w:val="24"/>
              </w:rPr>
              <w:t>parking  etc.</w:t>
            </w:r>
            <w:proofErr w:type="gramEnd"/>
          </w:p>
        </w:tc>
        <w:tc>
          <w:tcPr>
            <w:tcW w:w="4423" w:type="dxa"/>
          </w:tcPr>
          <w:p w14:paraId="73F33564" w14:textId="77777777" w:rsidR="003757C0" w:rsidRDefault="003757C0" w:rsidP="00AE6299">
            <w:pPr>
              <w:jc w:val="both"/>
              <w:rPr>
                <w:rFonts w:ascii="Arial" w:hAnsi="Arial" w:cs="Arial"/>
                <w:sz w:val="24"/>
                <w:szCs w:val="24"/>
              </w:rPr>
            </w:pPr>
          </w:p>
        </w:tc>
      </w:tr>
      <w:tr w:rsidR="003757C0" w14:paraId="541A6A1B" w14:textId="77777777" w:rsidTr="000F6820">
        <w:tc>
          <w:tcPr>
            <w:tcW w:w="5778" w:type="dxa"/>
          </w:tcPr>
          <w:p w14:paraId="3C2E7A28" w14:textId="77777777" w:rsidR="003757C0" w:rsidRDefault="003757C0" w:rsidP="00AE6299">
            <w:pPr>
              <w:jc w:val="both"/>
              <w:rPr>
                <w:rFonts w:ascii="Arial" w:hAnsi="Arial" w:cs="Arial"/>
                <w:sz w:val="24"/>
                <w:szCs w:val="24"/>
              </w:rPr>
            </w:pPr>
            <w:r>
              <w:rPr>
                <w:rFonts w:ascii="Arial" w:hAnsi="Arial" w:cs="Arial"/>
                <w:sz w:val="24"/>
                <w:szCs w:val="24"/>
              </w:rPr>
              <w:t>Emergency procedures- fire, cardiac arrest, emergency bells</w:t>
            </w:r>
          </w:p>
        </w:tc>
        <w:tc>
          <w:tcPr>
            <w:tcW w:w="4423" w:type="dxa"/>
          </w:tcPr>
          <w:p w14:paraId="5E112DE4" w14:textId="77777777" w:rsidR="003757C0" w:rsidRDefault="003757C0" w:rsidP="00AE6299">
            <w:pPr>
              <w:jc w:val="both"/>
              <w:rPr>
                <w:rFonts w:ascii="Arial" w:hAnsi="Arial" w:cs="Arial"/>
                <w:sz w:val="24"/>
                <w:szCs w:val="24"/>
              </w:rPr>
            </w:pPr>
          </w:p>
        </w:tc>
      </w:tr>
      <w:tr w:rsidR="00B1437C" w14:paraId="44B63B8E" w14:textId="77777777" w:rsidTr="000F6820">
        <w:tc>
          <w:tcPr>
            <w:tcW w:w="5778" w:type="dxa"/>
          </w:tcPr>
          <w:p w14:paraId="14656554" w14:textId="77777777" w:rsidR="00B1437C" w:rsidRDefault="00B1437C" w:rsidP="00AE6299">
            <w:pPr>
              <w:jc w:val="both"/>
              <w:rPr>
                <w:rFonts w:ascii="Arial" w:hAnsi="Arial" w:cs="Arial"/>
                <w:sz w:val="24"/>
                <w:szCs w:val="24"/>
              </w:rPr>
            </w:pPr>
            <w:r>
              <w:rPr>
                <w:rFonts w:ascii="Arial" w:hAnsi="Arial" w:cs="Arial"/>
                <w:sz w:val="24"/>
                <w:szCs w:val="24"/>
              </w:rPr>
              <w:t>Relevant policy – manual handling, infection control</w:t>
            </w:r>
          </w:p>
          <w:p w14:paraId="10ED00FD" w14:textId="77777777" w:rsidR="00B1437C" w:rsidRDefault="00B1437C" w:rsidP="00AE6299">
            <w:pPr>
              <w:jc w:val="both"/>
              <w:rPr>
                <w:rFonts w:ascii="Arial" w:hAnsi="Arial" w:cs="Arial"/>
                <w:sz w:val="24"/>
                <w:szCs w:val="24"/>
              </w:rPr>
            </w:pPr>
          </w:p>
        </w:tc>
        <w:tc>
          <w:tcPr>
            <w:tcW w:w="4423" w:type="dxa"/>
          </w:tcPr>
          <w:p w14:paraId="6F4BA999" w14:textId="77777777" w:rsidR="00B1437C" w:rsidRDefault="00B1437C" w:rsidP="00AE6299">
            <w:pPr>
              <w:jc w:val="both"/>
              <w:rPr>
                <w:rFonts w:ascii="Arial" w:hAnsi="Arial" w:cs="Arial"/>
                <w:sz w:val="24"/>
                <w:szCs w:val="24"/>
              </w:rPr>
            </w:pPr>
          </w:p>
        </w:tc>
      </w:tr>
      <w:tr w:rsidR="003757C0" w14:paraId="26A4479D" w14:textId="77777777" w:rsidTr="000F6820">
        <w:tc>
          <w:tcPr>
            <w:tcW w:w="5778" w:type="dxa"/>
          </w:tcPr>
          <w:p w14:paraId="1E17A2DC" w14:textId="77777777" w:rsidR="003757C0" w:rsidRDefault="003757C0" w:rsidP="00AE6299">
            <w:pPr>
              <w:jc w:val="both"/>
              <w:rPr>
                <w:rFonts w:ascii="Arial" w:hAnsi="Arial" w:cs="Arial"/>
                <w:sz w:val="24"/>
                <w:szCs w:val="24"/>
              </w:rPr>
            </w:pPr>
            <w:r>
              <w:rPr>
                <w:rFonts w:ascii="Arial" w:hAnsi="Arial" w:cs="Arial"/>
                <w:sz w:val="24"/>
                <w:szCs w:val="24"/>
              </w:rPr>
              <w:t>How to report absence/sickness</w:t>
            </w:r>
          </w:p>
          <w:p w14:paraId="0BCF9775" w14:textId="77777777" w:rsidR="003757C0" w:rsidRDefault="003757C0" w:rsidP="00AE6299">
            <w:pPr>
              <w:jc w:val="both"/>
              <w:rPr>
                <w:rFonts w:ascii="Arial" w:hAnsi="Arial" w:cs="Arial"/>
                <w:sz w:val="24"/>
                <w:szCs w:val="24"/>
              </w:rPr>
            </w:pPr>
          </w:p>
        </w:tc>
        <w:tc>
          <w:tcPr>
            <w:tcW w:w="4423" w:type="dxa"/>
          </w:tcPr>
          <w:p w14:paraId="35F22C8F" w14:textId="77777777" w:rsidR="003757C0" w:rsidRDefault="003757C0" w:rsidP="00AE6299">
            <w:pPr>
              <w:jc w:val="both"/>
              <w:rPr>
                <w:rFonts w:ascii="Arial" w:hAnsi="Arial" w:cs="Arial"/>
                <w:sz w:val="24"/>
                <w:szCs w:val="24"/>
              </w:rPr>
            </w:pPr>
          </w:p>
        </w:tc>
      </w:tr>
    </w:tbl>
    <w:p w14:paraId="7F08EDEB" w14:textId="77777777" w:rsidR="000F6820" w:rsidRDefault="000F6820" w:rsidP="00AE6299">
      <w:pPr>
        <w:jc w:val="both"/>
        <w:rPr>
          <w:rFonts w:ascii="Arial" w:hAnsi="Arial" w:cs="Arial"/>
          <w:sz w:val="24"/>
          <w:szCs w:val="24"/>
        </w:rPr>
      </w:pPr>
    </w:p>
    <w:p w14:paraId="075C0776" w14:textId="2F55862B" w:rsidR="003757C0" w:rsidRDefault="003757C0" w:rsidP="00AE6299">
      <w:pPr>
        <w:jc w:val="both"/>
        <w:rPr>
          <w:rFonts w:ascii="Arial" w:hAnsi="Arial" w:cs="Arial"/>
          <w:sz w:val="24"/>
          <w:szCs w:val="24"/>
        </w:rPr>
      </w:pPr>
      <w:r>
        <w:rPr>
          <w:rFonts w:ascii="Arial" w:hAnsi="Arial" w:cs="Arial"/>
          <w:sz w:val="24"/>
          <w:szCs w:val="24"/>
        </w:rPr>
        <w:t>2. Get</w:t>
      </w:r>
      <w:r w:rsidR="00C76181">
        <w:rPr>
          <w:rFonts w:ascii="Arial" w:hAnsi="Arial" w:cs="Arial"/>
          <w:sz w:val="24"/>
          <w:szCs w:val="24"/>
        </w:rPr>
        <w:t>ting</w:t>
      </w:r>
      <w:r>
        <w:rPr>
          <w:rFonts w:ascii="Arial" w:hAnsi="Arial" w:cs="Arial"/>
          <w:sz w:val="24"/>
          <w:szCs w:val="24"/>
        </w:rPr>
        <w:t xml:space="preserve"> to know the student.</w:t>
      </w:r>
    </w:p>
    <w:tbl>
      <w:tblPr>
        <w:tblStyle w:val="TableGrid"/>
        <w:tblW w:w="10201" w:type="dxa"/>
        <w:tblLook w:val="04A0" w:firstRow="1" w:lastRow="0" w:firstColumn="1" w:lastColumn="0" w:noHBand="0" w:noVBand="1"/>
      </w:tblPr>
      <w:tblGrid>
        <w:gridCol w:w="5778"/>
        <w:gridCol w:w="4423"/>
      </w:tblGrid>
      <w:tr w:rsidR="00C76181" w14:paraId="6400D481" w14:textId="77777777" w:rsidTr="000F6820">
        <w:tc>
          <w:tcPr>
            <w:tcW w:w="5778" w:type="dxa"/>
            <w:shd w:val="clear" w:color="auto" w:fill="D9D9D9" w:themeFill="background1" w:themeFillShade="D9"/>
          </w:tcPr>
          <w:p w14:paraId="709700E6" w14:textId="77777777" w:rsidR="00C76181" w:rsidRPr="003757C0" w:rsidRDefault="00C76181" w:rsidP="000A69E5">
            <w:pPr>
              <w:jc w:val="both"/>
              <w:rPr>
                <w:rFonts w:ascii="Arial" w:hAnsi="Arial" w:cs="Arial"/>
                <w:b/>
                <w:sz w:val="24"/>
                <w:szCs w:val="24"/>
              </w:rPr>
            </w:pPr>
            <w:r w:rsidRPr="003757C0">
              <w:rPr>
                <w:rFonts w:ascii="Arial" w:hAnsi="Arial" w:cs="Arial"/>
                <w:b/>
                <w:sz w:val="24"/>
                <w:szCs w:val="24"/>
              </w:rPr>
              <w:t xml:space="preserve">Activity </w:t>
            </w:r>
          </w:p>
        </w:tc>
        <w:tc>
          <w:tcPr>
            <w:tcW w:w="4423" w:type="dxa"/>
            <w:shd w:val="clear" w:color="auto" w:fill="D9D9D9" w:themeFill="background1" w:themeFillShade="D9"/>
          </w:tcPr>
          <w:p w14:paraId="6C0A58E2" w14:textId="77777777" w:rsidR="00C76181" w:rsidRPr="003757C0" w:rsidRDefault="00B1437C" w:rsidP="000A69E5">
            <w:pPr>
              <w:jc w:val="both"/>
              <w:rPr>
                <w:rFonts w:ascii="Arial" w:hAnsi="Arial" w:cs="Arial"/>
                <w:b/>
                <w:sz w:val="24"/>
                <w:szCs w:val="24"/>
              </w:rPr>
            </w:pPr>
            <w:r>
              <w:rPr>
                <w:rFonts w:ascii="Arial" w:hAnsi="Arial" w:cs="Arial"/>
                <w:b/>
                <w:sz w:val="24"/>
                <w:szCs w:val="24"/>
              </w:rPr>
              <w:t>Tick</w:t>
            </w:r>
          </w:p>
        </w:tc>
      </w:tr>
      <w:tr w:rsidR="00C76181" w14:paraId="4034C5BA" w14:textId="77777777" w:rsidTr="000F6820">
        <w:tc>
          <w:tcPr>
            <w:tcW w:w="5778" w:type="dxa"/>
          </w:tcPr>
          <w:p w14:paraId="0EE54331" w14:textId="77777777" w:rsidR="00C76181" w:rsidRDefault="00C76181" w:rsidP="00AE6299">
            <w:pPr>
              <w:jc w:val="both"/>
              <w:rPr>
                <w:rFonts w:ascii="Arial" w:hAnsi="Arial" w:cs="Arial"/>
                <w:sz w:val="24"/>
                <w:szCs w:val="24"/>
              </w:rPr>
            </w:pPr>
            <w:r>
              <w:rPr>
                <w:rFonts w:ascii="Arial" w:hAnsi="Arial" w:cs="Arial"/>
                <w:sz w:val="24"/>
                <w:szCs w:val="24"/>
              </w:rPr>
              <w:t>Ask about previous experience</w:t>
            </w:r>
          </w:p>
          <w:p w14:paraId="0C4F589D" w14:textId="77777777" w:rsidR="00C76181" w:rsidRDefault="00C76181" w:rsidP="00AE6299">
            <w:pPr>
              <w:jc w:val="both"/>
              <w:rPr>
                <w:rFonts w:ascii="Arial" w:hAnsi="Arial" w:cs="Arial"/>
                <w:sz w:val="24"/>
                <w:szCs w:val="24"/>
              </w:rPr>
            </w:pPr>
          </w:p>
        </w:tc>
        <w:tc>
          <w:tcPr>
            <w:tcW w:w="4423" w:type="dxa"/>
          </w:tcPr>
          <w:p w14:paraId="5B074026" w14:textId="77777777" w:rsidR="00C76181" w:rsidRDefault="00C76181" w:rsidP="00AE6299">
            <w:pPr>
              <w:jc w:val="both"/>
              <w:rPr>
                <w:rFonts w:ascii="Arial" w:hAnsi="Arial" w:cs="Arial"/>
                <w:sz w:val="24"/>
                <w:szCs w:val="24"/>
              </w:rPr>
            </w:pPr>
          </w:p>
        </w:tc>
      </w:tr>
      <w:tr w:rsidR="00C76181" w14:paraId="5194B58B" w14:textId="77777777" w:rsidTr="000F6820">
        <w:tc>
          <w:tcPr>
            <w:tcW w:w="5778" w:type="dxa"/>
          </w:tcPr>
          <w:p w14:paraId="6182C264" w14:textId="561BCABD" w:rsidR="00C76181" w:rsidRDefault="00C76181" w:rsidP="00AE6299">
            <w:pPr>
              <w:jc w:val="both"/>
              <w:rPr>
                <w:rFonts w:ascii="Arial" w:hAnsi="Arial" w:cs="Arial"/>
                <w:sz w:val="24"/>
                <w:szCs w:val="24"/>
              </w:rPr>
            </w:pPr>
            <w:r>
              <w:rPr>
                <w:rFonts w:ascii="Arial" w:hAnsi="Arial" w:cs="Arial"/>
                <w:sz w:val="24"/>
                <w:szCs w:val="24"/>
              </w:rPr>
              <w:t xml:space="preserve">Ask student about </w:t>
            </w:r>
            <w:r w:rsidR="000F6820">
              <w:rPr>
                <w:rFonts w:ascii="Arial" w:hAnsi="Arial" w:cs="Arial"/>
                <w:sz w:val="24"/>
                <w:szCs w:val="24"/>
              </w:rPr>
              <w:t xml:space="preserve">personal </w:t>
            </w:r>
            <w:proofErr w:type="gramStart"/>
            <w:r w:rsidR="000F6820">
              <w:rPr>
                <w:rFonts w:ascii="Arial" w:hAnsi="Arial" w:cs="Arial"/>
                <w:sz w:val="24"/>
                <w:szCs w:val="24"/>
              </w:rPr>
              <w:t xml:space="preserve">development </w:t>
            </w:r>
            <w:r>
              <w:rPr>
                <w:rFonts w:ascii="Arial" w:hAnsi="Arial" w:cs="Arial"/>
                <w:sz w:val="24"/>
                <w:szCs w:val="24"/>
              </w:rPr>
              <w:t xml:space="preserve"> objective</w:t>
            </w:r>
            <w:proofErr w:type="gramEnd"/>
            <w:r>
              <w:rPr>
                <w:rFonts w:ascii="Arial" w:hAnsi="Arial" w:cs="Arial"/>
                <w:sz w:val="24"/>
                <w:szCs w:val="24"/>
              </w:rPr>
              <w:t>/ideas</w:t>
            </w:r>
          </w:p>
          <w:p w14:paraId="70685722" w14:textId="77777777" w:rsidR="00C76181" w:rsidRDefault="00C76181" w:rsidP="00AE6299">
            <w:pPr>
              <w:jc w:val="both"/>
              <w:rPr>
                <w:rFonts w:ascii="Arial" w:hAnsi="Arial" w:cs="Arial"/>
                <w:sz w:val="24"/>
                <w:szCs w:val="24"/>
              </w:rPr>
            </w:pPr>
          </w:p>
        </w:tc>
        <w:tc>
          <w:tcPr>
            <w:tcW w:w="4423" w:type="dxa"/>
          </w:tcPr>
          <w:p w14:paraId="6DE3A743" w14:textId="77777777" w:rsidR="00C76181" w:rsidRDefault="00C76181" w:rsidP="00AE6299">
            <w:pPr>
              <w:jc w:val="both"/>
              <w:rPr>
                <w:rFonts w:ascii="Arial" w:hAnsi="Arial" w:cs="Arial"/>
                <w:sz w:val="24"/>
                <w:szCs w:val="24"/>
              </w:rPr>
            </w:pPr>
          </w:p>
        </w:tc>
      </w:tr>
    </w:tbl>
    <w:p w14:paraId="75072CFB" w14:textId="77777777" w:rsidR="000F6820" w:rsidRDefault="000F6820" w:rsidP="00AE6299">
      <w:pPr>
        <w:jc w:val="both"/>
        <w:rPr>
          <w:rFonts w:ascii="Arial" w:hAnsi="Arial" w:cs="Arial"/>
          <w:sz w:val="24"/>
          <w:szCs w:val="24"/>
        </w:rPr>
      </w:pPr>
    </w:p>
    <w:p w14:paraId="5105673E" w14:textId="063331B9" w:rsidR="00C76181" w:rsidRDefault="00C76181" w:rsidP="00AE6299">
      <w:pPr>
        <w:jc w:val="both"/>
        <w:rPr>
          <w:rFonts w:ascii="Arial" w:hAnsi="Arial" w:cs="Arial"/>
          <w:sz w:val="24"/>
          <w:szCs w:val="24"/>
        </w:rPr>
      </w:pPr>
      <w:r>
        <w:rPr>
          <w:rFonts w:ascii="Arial" w:hAnsi="Arial" w:cs="Arial"/>
          <w:sz w:val="24"/>
          <w:szCs w:val="24"/>
        </w:rPr>
        <w:t>3. Getting to know you.</w:t>
      </w:r>
    </w:p>
    <w:tbl>
      <w:tblPr>
        <w:tblStyle w:val="TableGrid"/>
        <w:tblW w:w="10201" w:type="dxa"/>
        <w:tblLook w:val="04A0" w:firstRow="1" w:lastRow="0" w:firstColumn="1" w:lastColumn="0" w:noHBand="0" w:noVBand="1"/>
      </w:tblPr>
      <w:tblGrid>
        <w:gridCol w:w="5778"/>
        <w:gridCol w:w="4423"/>
      </w:tblGrid>
      <w:tr w:rsidR="00C76181" w:rsidRPr="003757C0" w14:paraId="11F3C262" w14:textId="77777777" w:rsidTr="000F6820">
        <w:tc>
          <w:tcPr>
            <w:tcW w:w="5778" w:type="dxa"/>
            <w:shd w:val="clear" w:color="auto" w:fill="D9D9D9" w:themeFill="background1" w:themeFillShade="D9"/>
          </w:tcPr>
          <w:p w14:paraId="575695E1" w14:textId="77777777" w:rsidR="00C76181" w:rsidRPr="003757C0" w:rsidRDefault="00B1437C" w:rsidP="000A69E5">
            <w:pPr>
              <w:jc w:val="both"/>
              <w:rPr>
                <w:rFonts w:ascii="Arial" w:hAnsi="Arial" w:cs="Arial"/>
                <w:b/>
                <w:sz w:val="24"/>
                <w:szCs w:val="24"/>
              </w:rPr>
            </w:pPr>
            <w:r>
              <w:rPr>
                <w:rFonts w:ascii="Arial" w:hAnsi="Arial" w:cs="Arial"/>
                <w:b/>
                <w:sz w:val="24"/>
                <w:szCs w:val="24"/>
              </w:rPr>
              <w:t>Activity</w:t>
            </w:r>
          </w:p>
        </w:tc>
        <w:tc>
          <w:tcPr>
            <w:tcW w:w="4423" w:type="dxa"/>
            <w:shd w:val="clear" w:color="auto" w:fill="D9D9D9" w:themeFill="background1" w:themeFillShade="D9"/>
          </w:tcPr>
          <w:p w14:paraId="2FC0C935" w14:textId="77777777" w:rsidR="00C76181" w:rsidRPr="003757C0" w:rsidRDefault="00B1437C" w:rsidP="000A69E5">
            <w:pPr>
              <w:jc w:val="both"/>
              <w:rPr>
                <w:rFonts w:ascii="Arial" w:hAnsi="Arial" w:cs="Arial"/>
                <w:b/>
                <w:sz w:val="24"/>
                <w:szCs w:val="24"/>
              </w:rPr>
            </w:pPr>
            <w:r>
              <w:rPr>
                <w:rFonts w:ascii="Arial" w:hAnsi="Arial" w:cs="Arial"/>
                <w:b/>
                <w:sz w:val="24"/>
                <w:szCs w:val="24"/>
              </w:rPr>
              <w:t>Tick</w:t>
            </w:r>
          </w:p>
        </w:tc>
      </w:tr>
      <w:tr w:rsidR="00C76181" w14:paraId="7320E5C3" w14:textId="77777777" w:rsidTr="000F6820">
        <w:tc>
          <w:tcPr>
            <w:tcW w:w="5778" w:type="dxa"/>
          </w:tcPr>
          <w:p w14:paraId="4F74F20E" w14:textId="4FEF6658" w:rsidR="00C76181" w:rsidRDefault="00C76181" w:rsidP="000A69E5">
            <w:pPr>
              <w:jc w:val="both"/>
              <w:rPr>
                <w:rFonts w:ascii="Arial" w:hAnsi="Arial" w:cs="Arial"/>
                <w:sz w:val="24"/>
                <w:szCs w:val="24"/>
              </w:rPr>
            </w:pPr>
            <w:r>
              <w:rPr>
                <w:rFonts w:ascii="Arial" w:hAnsi="Arial" w:cs="Arial"/>
                <w:sz w:val="24"/>
                <w:szCs w:val="24"/>
              </w:rPr>
              <w:t>Discuss your career to date</w:t>
            </w:r>
          </w:p>
          <w:p w14:paraId="5476F5BA" w14:textId="77777777" w:rsidR="00C76181" w:rsidRDefault="00C76181" w:rsidP="000A69E5">
            <w:pPr>
              <w:jc w:val="both"/>
              <w:rPr>
                <w:rFonts w:ascii="Arial" w:hAnsi="Arial" w:cs="Arial"/>
                <w:sz w:val="24"/>
                <w:szCs w:val="24"/>
              </w:rPr>
            </w:pPr>
          </w:p>
        </w:tc>
        <w:tc>
          <w:tcPr>
            <w:tcW w:w="4423" w:type="dxa"/>
          </w:tcPr>
          <w:p w14:paraId="72BDB6F6" w14:textId="77777777" w:rsidR="00C76181" w:rsidRDefault="00C76181" w:rsidP="000A69E5">
            <w:pPr>
              <w:jc w:val="both"/>
              <w:rPr>
                <w:rFonts w:ascii="Arial" w:hAnsi="Arial" w:cs="Arial"/>
                <w:sz w:val="24"/>
                <w:szCs w:val="24"/>
              </w:rPr>
            </w:pPr>
          </w:p>
        </w:tc>
      </w:tr>
      <w:tr w:rsidR="00C76181" w14:paraId="4BF5EA51" w14:textId="77777777" w:rsidTr="000F6820">
        <w:tc>
          <w:tcPr>
            <w:tcW w:w="5778" w:type="dxa"/>
          </w:tcPr>
          <w:p w14:paraId="501B6758" w14:textId="42552655" w:rsidR="00C76181" w:rsidRDefault="00C76181" w:rsidP="00C76181">
            <w:pPr>
              <w:rPr>
                <w:rFonts w:ascii="Arial" w:hAnsi="Arial" w:cs="Arial"/>
                <w:sz w:val="24"/>
                <w:szCs w:val="24"/>
              </w:rPr>
            </w:pPr>
            <w:r>
              <w:rPr>
                <w:rFonts w:ascii="Arial" w:hAnsi="Arial" w:cs="Arial"/>
                <w:sz w:val="24"/>
                <w:szCs w:val="24"/>
              </w:rPr>
              <w:t>Outline your expectations of them during the p</w:t>
            </w:r>
            <w:r w:rsidR="000F6820">
              <w:rPr>
                <w:rFonts w:ascii="Arial" w:hAnsi="Arial" w:cs="Arial"/>
                <w:sz w:val="24"/>
                <w:szCs w:val="24"/>
              </w:rPr>
              <w:t>ractice period</w:t>
            </w:r>
          </w:p>
        </w:tc>
        <w:tc>
          <w:tcPr>
            <w:tcW w:w="4423" w:type="dxa"/>
          </w:tcPr>
          <w:p w14:paraId="46587E66" w14:textId="77777777" w:rsidR="00C76181" w:rsidRDefault="00C76181" w:rsidP="000A69E5">
            <w:pPr>
              <w:jc w:val="both"/>
              <w:rPr>
                <w:rFonts w:ascii="Arial" w:hAnsi="Arial" w:cs="Arial"/>
                <w:sz w:val="24"/>
                <w:szCs w:val="24"/>
              </w:rPr>
            </w:pPr>
          </w:p>
        </w:tc>
      </w:tr>
      <w:tr w:rsidR="00C76181" w14:paraId="5F56A3EC" w14:textId="77777777" w:rsidTr="000F6820">
        <w:tc>
          <w:tcPr>
            <w:tcW w:w="5778" w:type="dxa"/>
          </w:tcPr>
          <w:p w14:paraId="342B0868" w14:textId="77777777" w:rsidR="00C76181" w:rsidRDefault="00C76181" w:rsidP="00C76181">
            <w:pPr>
              <w:jc w:val="both"/>
              <w:rPr>
                <w:rFonts w:ascii="Arial" w:hAnsi="Arial" w:cs="Arial"/>
                <w:sz w:val="24"/>
                <w:szCs w:val="24"/>
              </w:rPr>
            </w:pPr>
            <w:r>
              <w:rPr>
                <w:rFonts w:ascii="Arial" w:hAnsi="Arial" w:cs="Arial"/>
                <w:sz w:val="24"/>
                <w:szCs w:val="24"/>
              </w:rPr>
              <w:t>Discuss how they would raise and issue or concern with you</w:t>
            </w:r>
          </w:p>
        </w:tc>
        <w:tc>
          <w:tcPr>
            <w:tcW w:w="4423" w:type="dxa"/>
          </w:tcPr>
          <w:p w14:paraId="71EE5598" w14:textId="77777777" w:rsidR="00C76181" w:rsidRDefault="00C76181" w:rsidP="000A69E5">
            <w:pPr>
              <w:jc w:val="both"/>
              <w:rPr>
                <w:rFonts w:ascii="Arial" w:hAnsi="Arial" w:cs="Arial"/>
                <w:sz w:val="24"/>
                <w:szCs w:val="24"/>
              </w:rPr>
            </w:pPr>
          </w:p>
        </w:tc>
      </w:tr>
      <w:tr w:rsidR="00C76181" w14:paraId="2CF118EF" w14:textId="77777777" w:rsidTr="000F6820">
        <w:tc>
          <w:tcPr>
            <w:tcW w:w="5778" w:type="dxa"/>
          </w:tcPr>
          <w:p w14:paraId="19DB90BE" w14:textId="77777777" w:rsidR="00C76181" w:rsidRDefault="00C76181" w:rsidP="00C76181">
            <w:pPr>
              <w:jc w:val="both"/>
              <w:rPr>
                <w:rFonts w:ascii="Arial" w:hAnsi="Arial" w:cs="Arial"/>
                <w:sz w:val="24"/>
                <w:szCs w:val="24"/>
              </w:rPr>
            </w:pPr>
            <w:r>
              <w:rPr>
                <w:rFonts w:ascii="Arial" w:hAnsi="Arial" w:cs="Arial"/>
                <w:sz w:val="24"/>
                <w:szCs w:val="24"/>
              </w:rPr>
              <w:t xml:space="preserve">Discuss possible learning opportunities </w:t>
            </w:r>
          </w:p>
          <w:p w14:paraId="174C941B" w14:textId="77777777" w:rsidR="00C76181" w:rsidRDefault="00C76181" w:rsidP="00C76181">
            <w:pPr>
              <w:jc w:val="both"/>
              <w:rPr>
                <w:rFonts w:ascii="Arial" w:hAnsi="Arial" w:cs="Arial"/>
                <w:sz w:val="24"/>
                <w:szCs w:val="24"/>
              </w:rPr>
            </w:pPr>
          </w:p>
        </w:tc>
        <w:tc>
          <w:tcPr>
            <w:tcW w:w="4423" w:type="dxa"/>
          </w:tcPr>
          <w:p w14:paraId="6FDA836E" w14:textId="77777777" w:rsidR="00C76181" w:rsidRDefault="00C76181" w:rsidP="000A69E5">
            <w:pPr>
              <w:jc w:val="both"/>
              <w:rPr>
                <w:rFonts w:ascii="Arial" w:hAnsi="Arial" w:cs="Arial"/>
                <w:sz w:val="24"/>
                <w:szCs w:val="24"/>
              </w:rPr>
            </w:pPr>
          </w:p>
        </w:tc>
      </w:tr>
      <w:tr w:rsidR="00C76181" w14:paraId="387BA166" w14:textId="77777777" w:rsidTr="000F6820">
        <w:tc>
          <w:tcPr>
            <w:tcW w:w="5778" w:type="dxa"/>
          </w:tcPr>
          <w:p w14:paraId="385659F9" w14:textId="77777777" w:rsidR="00C76181" w:rsidRDefault="00C76181" w:rsidP="00C76181">
            <w:pPr>
              <w:jc w:val="both"/>
              <w:rPr>
                <w:rFonts w:ascii="Arial" w:hAnsi="Arial" w:cs="Arial"/>
                <w:sz w:val="24"/>
                <w:szCs w:val="24"/>
              </w:rPr>
            </w:pPr>
            <w:r>
              <w:rPr>
                <w:rFonts w:ascii="Arial" w:hAnsi="Arial" w:cs="Arial"/>
                <w:sz w:val="24"/>
                <w:szCs w:val="24"/>
              </w:rPr>
              <w:t>Discuss typical working day</w:t>
            </w:r>
          </w:p>
          <w:p w14:paraId="63C6746E" w14:textId="77777777" w:rsidR="00C76181" w:rsidRDefault="00C76181" w:rsidP="00C76181">
            <w:pPr>
              <w:jc w:val="both"/>
              <w:rPr>
                <w:rFonts w:ascii="Arial" w:hAnsi="Arial" w:cs="Arial"/>
                <w:sz w:val="24"/>
                <w:szCs w:val="24"/>
              </w:rPr>
            </w:pPr>
          </w:p>
        </w:tc>
        <w:tc>
          <w:tcPr>
            <w:tcW w:w="4423" w:type="dxa"/>
          </w:tcPr>
          <w:p w14:paraId="4F6D8B08" w14:textId="77777777" w:rsidR="00C76181" w:rsidRDefault="00C76181" w:rsidP="000A69E5">
            <w:pPr>
              <w:jc w:val="both"/>
              <w:rPr>
                <w:rFonts w:ascii="Arial" w:hAnsi="Arial" w:cs="Arial"/>
                <w:sz w:val="24"/>
                <w:szCs w:val="24"/>
              </w:rPr>
            </w:pPr>
          </w:p>
        </w:tc>
      </w:tr>
      <w:bookmarkEnd w:id="56"/>
    </w:tbl>
    <w:p w14:paraId="79EBAAAE" w14:textId="77777777" w:rsidR="00B1437C" w:rsidRDefault="00B1437C" w:rsidP="00AE6299">
      <w:pPr>
        <w:jc w:val="both"/>
        <w:rPr>
          <w:rFonts w:ascii="Arial" w:hAnsi="Arial" w:cs="Arial"/>
          <w:b/>
          <w:sz w:val="24"/>
          <w:szCs w:val="24"/>
        </w:rPr>
      </w:pPr>
    </w:p>
    <w:p w14:paraId="60FFD33D" w14:textId="77777777" w:rsidR="0056127C" w:rsidRDefault="0056127C" w:rsidP="00AE6299">
      <w:pPr>
        <w:jc w:val="both"/>
        <w:rPr>
          <w:rFonts w:ascii="Arial" w:hAnsi="Arial" w:cs="Arial"/>
          <w:b/>
          <w:sz w:val="24"/>
          <w:szCs w:val="24"/>
        </w:rPr>
      </w:pPr>
    </w:p>
    <w:p w14:paraId="24EE4AB9" w14:textId="34210ED0" w:rsidR="00C1451B" w:rsidRDefault="00C1451B" w:rsidP="00792BD5"/>
    <w:p w14:paraId="0CA32ACF" w14:textId="2464DC99" w:rsidR="00792BD5" w:rsidRPr="00792BD5" w:rsidRDefault="00792BD5" w:rsidP="00891126">
      <w:pPr>
        <w:pStyle w:val="Heading1"/>
        <w:rPr>
          <w:rFonts w:eastAsia="Times New Roman"/>
          <w:lang w:eastAsia="en-GB"/>
        </w:rPr>
      </w:pPr>
      <w:bookmarkStart w:id="57" w:name="_Toc207739821"/>
      <w:r w:rsidRPr="00792BD5">
        <w:rPr>
          <w:rFonts w:eastAsia="Times New Roman"/>
          <w:lang w:eastAsia="en-GB"/>
        </w:rPr>
        <w:lastRenderedPageBreak/>
        <w:t xml:space="preserve">Appendix </w:t>
      </w:r>
      <w:r w:rsidR="00177ADB">
        <w:rPr>
          <w:rFonts w:eastAsia="Times New Roman"/>
          <w:lang w:eastAsia="en-GB"/>
        </w:rPr>
        <w:t>3</w:t>
      </w:r>
      <w:r w:rsidRPr="00792BD5">
        <w:rPr>
          <w:rFonts w:eastAsia="Times New Roman"/>
          <w:lang w:eastAsia="en-GB"/>
        </w:rPr>
        <w:t xml:space="preserve">: </w:t>
      </w:r>
      <w:r w:rsidRPr="00891126">
        <w:rPr>
          <w:rFonts w:eastAsia="Times New Roman"/>
          <w:b w:val="0"/>
          <w:lang w:eastAsia="en-GB"/>
        </w:rPr>
        <w:t>Practice Setting Requirements</w:t>
      </w:r>
      <w:bookmarkEnd w:id="57"/>
    </w:p>
    <w:p w14:paraId="6AAE029D" w14:textId="77777777" w:rsidR="00792BD5" w:rsidRPr="00792BD5" w:rsidRDefault="00792BD5" w:rsidP="00792BD5">
      <w:pPr>
        <w:tabs>
          <w:tab w:val="left" w:pos="8175"/>
        </w:tabs>
        <w:spacing w:after="200" w:line="276" w:lineRule="auto"/>
        <w:jc w:val="center"/>
        <w:rPr>
          <w:rFonts w:ascii="Arial" w:eastAsia="Times New Roman" w:hAnsi="Arial" w:cs="Arial"/>
          <w:b/>
          <w:sz w:val="24"/>
          <w:szCs w:val="24"/>
          <w:lang w:eastAsia="en-GB"/>
        </w:rPr>
      </w:pPr>
      <w:r w:rsidRPr="00792BD5">
        <w:rPr>
          <w:rFonts w:ascii="Arial" w:eastAsia="Times New Roman" w:hAnsi="Arial" w:cs="Arial"/>
          <w:b/>
          <w:sz w:val="24"/>
          <w:szCs w:val="24"/>
          <w:lang w:eastAsia="en-GB"/>
        </w:rPr>
        <w:t>Practice Setting Requirements – Self Assessment TEMPLATE</w:t>
      </w:r>
    </w:p>
    <w:p w14:paraId="30A742D0" w14:textId="77777777" w:rsidR="00792BD5" w:rsidRPr="00792BD5" w:rsidRDefault="00792BD5" w:rsidP="00792BD5">
      <w:pPr>
        <w:spacing w:after="200" w:line="276" w:lineRule="auto"/>
        <w:jc w:val="both"/>
        <w:rPr>
          <w:rFonts w:ascii="Arial" w:eastAsia="Times New Roman" w:hAnsi="Arial" w:cs="Arial"/>
          <w:sz w:val="24"/>
          <w:szCs w:val="24"/>
          <w:lang w:eastAsia="en-GB"/>
        </w:rPr>
      </w:pPr>
      <w:r w:rsidRPr="00792BD5">
        <w:rPr>
          <w:rFonts w:ascii="Arial" w:eastAsia="Times New Roman" w:hAnsi="Arial" w:cs="Arial"/>
          <w:sz w:val="24"/>
          <w:szCs w:val="24"/>
          <w:lang w:eastAsia="en-GB"/>
        </w:rPr>
        <w:t xml:space="preserve">This form should be completed for each practice setting and sent to </w:t>
      </w:r>
      <w:hyperlink r:id="rId34" w:history="1">
        <w:r w:rsidRPr="00792BD5">
          <w:rPr>
            <w:rFonts w:ascii="Arial" w:eastAsia="Times New Roman" w:hAnsi="Arial" w:cs="Arial"/>
            <w:color w:val="0000FF"/>
            <w:sz w:val="24"/>
            <w:szCs w:val="24"/>
            <w:u w:val="single"/>
            <w:lang w:eastAsia="en-GB"/>
          </w:rPr>
          <w:t>practicesupport@glos.ac.uk</w:t>
        </w:r>
      </w:hyperlink>
      <w:r w:rsidRPr="00792BD5">
        <w:rPr>
          <w:rFonts w:ascii="Arial" w:eastAsia="Times New Roman" w:hAnsi="Arial" w:cs="Arial"/>
          <w:sz w:val="24"/>
          <w:szCs w:val="24"/>
          <w:lang w:eastAsia="en-GB"/>
        </w:rPr>
        <w:t xml:space="preserve"> for review. Where the Practice setting requirements are not fully met, the practice support team will work with you to identify corrective actions prior to </w:t>
      </w:r>
      <w:proofErr w:type="gramStart"/>
      <w:r w:rsidRPr="00792BD5">
        <w:rPr>
          <w:rFonts w:ascii="Arial" w:eastAsia="Times New Roman" w:hAnsi="Arial" w:cs="Arial"/>
          <w:sz w:val="24"/>
          <w:szCs w:val="24"/>
          <w:lang w:eastAsia="en-GB"/>
        </w:rPr>
        <w:t>students</w:t>
      </w:r>
      <w:proofErr w:type="gramEnd"/>
      <w:r w:rsidRPr="00792BD5">
        <w:rPr>
          <w:rFonts w:ascii="Arial" w:eastAsia="Times New Roman" w:hAnsi="Arial" w:cs="Arial"/>
          <w:sz w:val="24"/>
          <w:szCs w:val="24"/>
          <w:lang w:eastAsia="en-GB"/>
        </w:rPr>
        <w:t xml:space="preserve"> allocation.</w:t>
      </w:r>
    </w:p>
    <w:p w14:paraId="1BBAF01E"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u w:val="single"/>
          <w:lang w:eastAsia="en-GB"/>
        </w:rPr>
        <w:t>Section One – Practice Setting Details</w:t>
      </w:r>
    </w:p>
    <w:tbl>
      <w:tblPr>
        <w:tblStyle w:val="TableGrid2"/>
        <w:tblW w:w="0" w:type="auto"/>
        <w:tblLook w:val="04A0" w:firstRow="1" w:lastRow="0" w:firstColumn="1" w:lastColumn="0" w:noHBand="0" w:noVBand="1"/>
      </w:tblPr>
      <w:tblGrid>
        <w:gridCol w:w="4595"/>
        <w:gridCol w:w="4421"/>
      </w:tblGrid>
      <w:tr w:rsidR="00792BD5" w:rsidRPr="00792BD5" w14:paraId="2D71C753" w14:textId="77777777" w:rsidTr="001529C3">
        <w:tc>
          <w:tcPr>
            <w:tcW w:w="4868" w:type="dxa"/>
          </w:tcPr>
          <w:p w14:paraId="6D9A7E78" w14:textId="77777777" w:rsidR="00792BD5" w:rsidRPr="00792BD5" w:rsidRDefault="00792BD5" w:rsidP="00792BD5">
            <w:pPr>
              <w:jc w:val="both"/>
              <w:rPr>
                <w:rFonts w:ascii="Arial" w:hAnsi="Arial" w:cs="Arial"/>
              </w:rPr>
            </w:pPr>
            <w:r w:rsidRPr="00792BD5">
              <w:rPr>
                <w:rFonts w:ascii="Arial" w:hAnsi="Arial" w:cs="Arial"/>
              </w:rPr>
              <w:t>Manager name:</w:t>
            </w:r>
          </w:p>
        </w:tc>
        <w:tc>
          <w:tcPr>
            <w:tcW w:w="4868" w:type="dxa"/>
          </w:tcPr>
          <w:p w14:paraId="5AF2BE0C" w14:textId="77777777" w:rsidR="00792BD5" w:rsidRPr="00792BD5" w:rsidRDefault="00792BD5" w:rsidP="00792BD5">
            <w:pPr>
              <w:jc w:val="both"/>
              <w:rPr>
                <w:rFonts w:ascii="Arial" w:hAnsi="Arial" w:cs="Arial"/>
              </w:rPr>
            </w:pPr>
          </w:p>
        </w:tc>
      </w:tr>
      <w:tr w:rsidR="00792BD5" w:rsidRPr="00792BD5" w14:paraId="03DFDA01" w14:textId="77777777" w:rsidTr="001529C3">
        <w:tc>
          <w:tcPr>
            <w:tcW w:w="4868" w:type="dxa"/>
          </w:tcPr>
          <w:p w14:paraId="00F88363" w14:textId="77777777" w:rsidR="00792BD5" w:rsidRPr="00792BD5" w:rsidRDefault="00792BD5" w:rsidP="00792BD5">
            <w:pPr>
              <w:jc w:val="both"/>
              <w:rPr>
                <w:rFonts w:ascii="Arial" w:hAnsi="Arial" w:cs="Arial"/>
              </w:rPr>
            </w:pPr>
            <w:r w:rsidRPr="00792BD5">
              <w:rPr>
                <w:rFonts w:ascii="Arial" w:hAnsi="Arial" w:cs="Arial"/>
              </w:rPr>
              <w:t>Department name:</w:t>
            </w:r>
          </w:p>
        </w:tc>
        <w:tc>
          <w:tcPr>
            <w:tcW w:w="4868" w:type="dxa"/>
          </w:tcPr>
          <w:p w14:paraId="58D52456" w14:textId="77777777" w:rsidR="00792BD5" w:rsidRPr="00792BD5" w:rsidRDefault="00792BD5" w:rsidP="00792BD5">
            <w:pPr>
              <w:jc w:val="both"/>
              <w:rPr>
                <w:rFonts w:ascii="Arial" w:hAnsi="Arial" w:cs="Arial"/>
              </w:rPr>
            </w:pPr>
          </w:p>
        </w:tc>
      </w:tr>
      <w:tr w:rsidR="00792BD5" w:rsidRPr="00792BD5" w14:paraId="05C24A6A" w14:textId="77777777" w:rsidTr="001529C3">
        <w:tc>
          <w:tcPr>
            <w:tcW w:w="4868" w:type="dxa"/>
          </w:tcPr>
          <w:p w14:paraId="3DBB0060" w14:textId="77777777" w:rsidR="00792BD5" w:rsidRPr="00792BD5" w:rsidRDefault="00792BD5" w:rsidP="00792BD5">
            <w:pPr>
              <w:jc w:val="both"/>
              <w:rPr>
                <w:rFonts w:ascii="Arial" w:hAnsi="Arial" w:cs="Arial"/>
              </w:rPr>
            </w:pPr>
            <w:r w:rsidRPr="00792BD5">
              <w:rPr>
                <w:rFonts w:ascii="Arial" w:hAnsi="Arial" w:cs="Arial"/>
              </w:rPr>
              <w:t>Organisation/Trust Name:</w:t>
            </w:r>
          </w:p>
        </w:tc>
        <w:tc>
          <w:tcPr>
            <w:tcW w:w="4868" w:type="dxa"/>
          </w:tcPr>
          <w:p w14:paraId="4A0A3C90" w14:textId="77777777" w:rsidR="00792BD5" w:rsidRPr="00792BD5" w:rsidRDefault="00792BD5" w:rsidP="00792BD5">
            <w:pPr>
              <w:jc w:val="both"/>
              <w:rPr>
                <w:rFonts w:ascii="Arial" w:hAnsi="Arial" w:cs="Arial"/>
              </w:rPr>
            </w:pPr>
          </w:p>
        </w:tc>
      </w:tr>
      <w:tr w:rsidR="00792BD5" w:rsidRPr="00792BD5" w14:paraId="3E3BD25D" w14:textId="77777777" w:rsidTr="001529C3">
        <w:tc>
          <w:tcPr>
            <w:tcW w:w="4868" w:type="dxa"/>
          </w:tcPr>
          <w:p w14:paraId="09AD7FC8" w14:textId="77777777" w:rsidR="00792BD5" w:rsidRPr="00792BD5" w:rsidRDefault="00792BD5" w:rsidP="00792BD5">
            <w:pPr>
              <w:jc w:val="both"/>
              <w:rPr>
                <w:rFonts w:ascii="Arial" w:hAnsi="Arial" w:cs="Arial"/>
              </w:rPr>
            </w:pPr>
            <w:r w:rsidRPr="00792BD5">
              <w:rPr>
                <w:rFonts w:ascii="Arial" w:hAnsi="Arial" w:cs="Arial"/>
              </w:rPr>
              <w:t>Address:</w:t>
            </w:r>
          </w:p>
        </w:tc>
        <w:tc>
          <w:tcPr>
            <w:tcW w:w="4868" w:type="dxa"/>
          </w:tcPr>
          <w:p w14:paraId="600BC2C4" w14:textId="77777777" w:rsidR="00792BD5" w:rsidRPr="00792BD5" w:rsidRDefault="00792BD5" w:rsidP="00792BD5">
            <w:pPr>
              <w:jc w:val="both"/>
              <w:rPr>
                <w:rFonts w:ascii="Arial" w:hAnsi="Arial" w:cs="Arial"/>
              </w:rPr>
            </w:pPr>
          </w:p>
        </w:tc>
      </w:tr>
      <w:tr w:rsidR="00792BD5" w:rsidRPr="00792BD5" w14:paraId="29E44793" w14:textId="77777777" w:rsidTr="001529C3">
        <w:tc>
          <w:tcPr>
            <w:tcW w:w="4868" w:type="dxa"/>
          </w:tcPr>
          <w:p w14:paraId="1802089D" w14:textId="77777777" w:rsidR="00792BD5" w:rsidRPr="00792BD5" w:rsidRDefault="00792BD5" w:rsidP="00792BD5">
            <w:pPr>
              <w:jc w:val="both"/>
              <w:rPr>
                <w:rFonts w:ascii="Arial" w:hAnsi="Arial" w:cs="Arial"/>
              </w:rPr>
            </w:pPr>
            <w:r w:rsidRPr="00792BD5">
              <w:rPr>
                <w:rFonts w:ascii="Arial" w:hAnsi="Arial" w:cs="Arial"/>
              </w:rPr>
              <w:t>Manager Email address:</w:t>
            </w:r>
          </w:p>
        </w:tc>
        <w:tc>
          <w:tcPr>
            <w:tcW w:w="4868" w:type="dxa"/>
          </w:tcPr>
          <w:p w14:paraId="211125CF" w14:textId="77777777" w:rsidR="00792BD5" w:rsidRPr="00792BD5" w:rsidRDefault="00792BD5" w:rsidP="00792BD5">
            <w:pPr>
              <w:jc w:val="both"/>
              <w:rPr>
                <w:rFonts w:ascii="Arial" w:hAnsi="Arial" w:cs="Arial"/>
              </w:rPr>
            </w:pPr>
          </w:p>
        </w:tc>
      </w:tr>
      <w:tr w:rsidR="00792BD5" w:rsidRPr="00792BD5" w14:paraId="01B934E3" w14:textId="77777777" w:rsidTr="001529C3">
        <w:tc>
          <w:tcPr>
            <w:tcW w:w="4868" w:type="dxa"/>
          </w:tcPr>
          <w:p w14:paraId="359A8FEB" w14:textId="77777777" w:rsidR="00792BD5" w:rsidRPr="00792BD5" w:rsidRDefault="00792BD5" w:rsidP="00792BD5">
            <w:pPr>
              <w:jc w:val="both"/>
              <w:rPr>
                <w:rFonts w:ascii="Arial" w:hAnsi="Arial" w:cs="Arial"/>
              </w:rPr>
            </w:pPr>
            <w:r w:rsidRPr="00792BD5">
              <w:rPr>
                <w:rFonts w:ascii="Arial" w:hAnsi="Arial" w:cs="Arial"/>
              </w:rPr>
              <w:t>Manager Tel contact:</w:t>
            </w:r>
          </w:p>
        </w:tc>
        <w:tc>
          <w:tcPr>
            <w:tcW w:w="4868" w:type="dxa"/>
          </w:tcPr>
          <w:p w14:paraId="05900916" w14:textId="77777777" w:rsidR="00792BD5" w:rsidRPr="00792BD5" w:rsidRDefault="00792BD5" w:rsidP="00792BD5">
            <w:pPr>
              <w:jc w:val="both"/>
              <w:rPr>
                <w:rFonts w:ascii="Arial" w:hAnsi="Arial" w:cs="Arial"/>
              </w:rPr>
            </w:pPr>
          </w:p>
        </w:tc>
      </w:tr>
    </w:tbl>
    <w:p w14:paraId="392E9C2B" w14:textId="77777777" w:rsidR="00792BD5" w:rsidRPr="00792BD5" w:rsidRDefault="00792BD5" w:rsidP="00792BD5">
      <w:pPr>
        <w:spacing w:after="200" w:line="276" w:lineRule="auto"/>
        <w:jc w:val="both"/>
        <w:rPr>
          <w:rFonts w:ascii="Arial" w:eastAsia="Times New Roman" w:hAnsi="Arial" w:cs="Arial"/>
          <w:lang w:eastAsia="en-GB"/>
        </w:rPr>
      </w:pPr>
    </w:p>
    <w:p w14:paraId="4C29DDD6"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u w:val="single"/>
          <w:lang w:eastAsia="en-GB"/>
        </w:rPr>
        <w:t>Section Two – Existing Practice Training Commitments</w:t>
      </w:r>
    </w:p>
    <w:tbl>
      <w:tblPr>
        <w:tblStyle w:val="TableGrid2"/>
        <w:tblW w:w="0" w:type="auto"/>
        <w:tblLook w:val="04A0" w:firstRow="1" w:lastRow="0" w:firstColumn="1" w:lastColumn="0" w:noHBand="0" w:noVBand="1"/>
      </w:tblPr>
      <w:tblGrid>
        <w:gridCol w:w="3826"/>
        <w:gridCol w:w="711"/>
        <w:gridCol w:w="3725"/>
        <w:gridCol w:w="754"/>
      </w:tblGrid>
      <w:tr w:rsidR="00792BD5" w:rsidRPr="00792BD5" w14:paraId="3EE4F836" w14:textId="77777777" w:rsidTr="001529C3">
        <w:tc>
          <w:tcPr>
            <w:tcW w:w="9736" w:type="dxa"/>
            <w:gridSpan w:val="4"/>
            <w:vAlign w:val="center"/>
          </w:tcPr>
          <w:p w14:paraId="7D303EC5" w14:textId="77777777" w:rsidR="00792BD5" w:rsidRPr="00792BD5" w:rsidRDefault="00792BD5" w:rsidP="00792BD5">
            <w:pPr>
              <w:jc w:val="both"/>
              <w:rPr>
                <w:rFonts w:ascii="Arial" w:hAnsi="Arial" w:cs="Arial"/>
                <w:u w:val="single"/>
              </w:rPr>
            </w:pPr>
            <w:r w:rsidRPr="00792BD5">
              <w:rPr>
                <w:rFonts w:ascii="Arial" w:eastAsia="Calibri" w:hAnsi="Arial" w:cs="Arial"/>
              </w:rPr>
              <w:t>Do you provide laboratory-based placements for university students?</w:t>
            </w:r>
          </w:p>
        </w:tc>
      </w:tr>
      <w:tr w:rsidR="00792BD5" w:rsidRPr="00792BD5" w14:paraId="6A7ED278" w14:textId="77777777" w:rsidTr="001529C3">
        <w:tc>
          <w:tcPr>
            <w:tcW w:w="4106" w:type="dxa"/>
          </w:tcPr>
          <w:p w14:paraId="71131824" w14:textId="77777777" w:rsidR="00792BD5" w:rsidRPr="00792BD5" w:rsidRDefault="00792BD5" w:rsidP="00792BD5">
            <w:pPr>
              <w:jc w:val="center"/>
              <w:rPr>
                <w:rFonts w:ascii="Arial" w:hAnsi="Arial" w:cs="Arial"/>
              </w:rPr>
            </w:pPr>
            <w:r w:rsidRPr="00792BD5">
              <w:rPr>
                <w:rFonts w:ascii="Arial" w:hAnsi="Arial" w:cs="Arial"/>
              </w:rPr>
              <w:t>YES</w:t>
            </w:r>
          </w:p>
        </w:tc>
        <w:tc>
          <w:tcPr>
            <w:tcW w:w="762" w:type="dxa"/>
          </w:tcPr>
          <w:p w14:paraId="049205D5" w14:textId="77777777" w:rsidR="00792BD5" w:rsidRPr="00792BD5" w:rsidRDefault="00792BD5" w:rsidP="00792BD5">
            <w:pPr>
              <w:jc w:val="center"/>
              <w:rPr>
                <w:rFonts w:ascii="Arial" w:hAnsi="Arial" w:cs="Arial"/>
                <w:u w:val="single"/>
              </w:rPr>
            </w:pPr>
          </w:p>
        </w:tc>
        <w:tc>
          <w:tcPr>
            <w:tcW w:w="4058" w:type="dxa"/>
          </w:tcPr>
          <w:p w14:paraId="70F66D74" w14:textId="77777777" w:rsidR="00792BD5" w:rsidRPr="00792BD5" w:rsidRDefault="00792BD5" w:rsidP="00792BD5">
            <w:pPr>
              <w:jc w:val="center"/>
              <w:rPr>
                <w:rFonts w:ascii="Arial" w:hAnsi="Arial" w:cs="Arial"/>
              </w:rPr>
            </w:pPr>
            <w:r w:rsidRPr="00792BD5">
              <w:rPr>
                <w:rFonts w:ascii="Arial" w:hAnsi="Arial" w:cs="Arial"/>
              </w:rPr>
              <w:t>NO</w:t>
            </w:r>
          </w:p>
        </w:tc>
        <w:tc>
          <w:tcPr>
            <w:tcW w:w="810" w:type="dxa"/>
          </w:tcPr>
          <w:p w14:paraId="38D1FA5F" w14:textId="77777777" w:rsidR="00792BD5" w:rsidRPr="00792BD5" w:rsidRDefault="00792BD5" w:rsidP="00792BD5">
            <w:pPr>
              <w:jc w:val="both"/>
              <w:rPr>
                <w:rFonts w:ascii="Arial" w:hAnsi="Arial" w:cs="Arial"/>
                <w:u w:val="single"/>
              </w:rPr>
            </w:pPr>
          </w:p>
        </w:tc>
      </w:tr>
      <w:tr w:rsidR="00792BD5" w:rsidRPr="00792BD5" w14:paraId="79D8A576" w14:textId="77777777" w:rsidTr="001529C3">
        <w:tc>
          <w:tcPr>
            <w:tcW w:w="9736" w:type="dxa"/>
            <w:gridSpan w:val="4"/>
            <w:vAlign w:val="center"/>
          </w:tcPr>
          <w:p w14:paraId="1E5D3C22" w14:textId="77777777" w:rsidR="00792BD5" w:rsidRPr="00792BD5" w:rsidRDefault="00792BD5" w:rsidP="00792BD5">
            <w:pPr>
              <w:jc w:val="both"/>
              <w:rPr>
                <w:rFonts w:ascii="Arial" w:hAnsi="Arial" w:cs="Arial"/>
                <w:u w:val="single"/>
              </w:rPr>
            </w:pPr>
            <w:r w:rsidRPr="00792BD5">
              <w:rPr>
                <w:rFonts w:ascii="Arial" w:eastAsia="Calibri" w:hAnsi="Arial" w:cs="Arial"/>
                <w:b/>
                <w:bCs/>
              </w:rPr>
              <w:t xml:space="preserve">If </w:t>
            </w:r>
            <w:proofErr w:type="gramStart"/>
            <w:r w:rsidRPr="00792BD5">
              <w:rPr>
                <w:rFonts w:ascii="Arial" w:eastAsia="Calibri" w:hAnsi="Arial" w:cs="Arial"/>
                <w:b/>
                <w:bCs/>
              </w:rPr>
              <w:t>Yes</w:t>
            </w:r>
            <w:proofErr w:type="gramEnd"/>
            <w:r w:rsidRPr="00792BD5">
              <w:rPr>
                <w:rFonts w:ascii="Arial" w:eastAsia="Calibri" w:hAnsi="Arial" w:cs="Arial"/>
                <w:b/>
                <w:bCs/>
              </w:rPr>
              <w:t>, please provide the following details:</w:t>
            </w:r>
          </w:p>
        </w:tc>
      </w:tr>
      <w:tr w:rsidR="00792BD5" w:rsidRPr="00792BD5" w14:paraId="5A02D7A5" w14:textId="77777777" w:rsidTr="001529C3">
        <w:tc>
          <w:tcPr>
            <w:tcW w:w="4106" w:type="dxa"/>
          </w:tcPr>
          <w:p w14:paraId="07509A27" w14:textId="77777777" w:rsidR="00792BD5" w:rsidRPr="00792BD5" w:rsidRDefault="00792BD5" w:rsidP="00792BD5">
            <w:pPr>
              <w:jc w:val="both"/>
              <w:rPr>
                <w:rFonts w:ascii="Arial" w:hAnsi="Arial" w:cs="Arial"/>
              </w:rPr>
            </w:pPr>
            <w:r w:rsidRPr="00792BD5">
              <w:rPr>
                <w:rFonts w:ascii="Arial" w:hAnsi="Arial" w:cs="Arial"/>
              </w:rPr>
              <w:t>Training course:</w:t>
            </w:r>
          </w:p>
        </w:tc>
        <w:tc>
          <w:tcPr>
            <w:tcW w:w="5630" w:type="dxa"/>
            <w:gridSpan w:val="3"/>
          </w:tcPr>
          <w:p w14:paraId="3A368E6E" w14:textId="77777777" w:rsidR="00792BD5" w:rsidRPr="00792BD5" w:rsidRDefault="00792BD5" w:rsidP="00792BD5">
            <w:pPr>
              <w:jc w:val="both"/>
              <w:rPr>
                <w:rFonts w:ascii="Arial" w:hAnsi="Arial" w:cs="Arial"/>
                <w:u w:val="single"/>
              </w:rPr>
            </w:pPr>
          </w:p>
        </w:tc>
      </w:tr>
      <w:tr w:rsidR="00792BD5" w:rsidRPr="00792BD5" w14:paraId="5F3AB80F" w14:textId="77777777" w:rsidTr="001529C3">
        <w:tc>
          <w:tcPr>
            <w:tcW w:w="4106" w:type="dxa"/>
          </w:tcPr>
          <w:p w14:paraId="3A17ABEF" w14:textId="77777777" w:rsidR="00792BD5" w:rsidRPr="00792BD5" w:rsidRDefault="00792BD5" w:rsidP="00792BD5">
            <w:pPr>
              <w:jc w:val="both"/>
              <w:rPr>
                <w:rFonts w:ascii="Arial" w:hAnsi="Arial" w:cs="Arial"/>
              </w:rPr>
            </w:pPr>
            <w:r w:rsidRPr="00792BD5">
              <w:rPr>
                <w:rFonts w:ascii="Arial" w:hAnsi="Arial" w:cs="Arial"/>
              </w:rPr>
              <w:t>Number of Students:</w:t>
            </w:r>
          </w:p>
        </w:tc>
        <w:tc>
          <w:tcPr>
            <w:tcW w:w="5630" w:type="dxa"/>
            <w:gridSpan w:val="3"/>
          </w:tcPr>
          <w:p w14:paraId="392BC53E" w14:textId="77777777" w:rsidR="00792BD5" w:rsidRPr="00792BD5" w:rsidRDefault="00792BD5" w:rsidP="00792BD5">
            <w:pPr>
              <w:jc w:val="both"/>
              <w:rPr>
                <w:rFonts w:ascii="Arial" w:hAnsi="Arial" w:cs="Arial"/>
                <w:u w:val="single"/>
              </w:rPr>
            </w:pPr>
          </w:p>
        </w:tc>
      </w:tr>
      <w:tr w:rsidR="00792BD5" w:rsidRPr="00792BD5" w14:paraId="5E65B5B7" w14:textId="77777777" w:rsidTr="001529C3">
        <w:tc>
          <w:tcPr>
            <w:tcW w:w="4106" w:type="dxa"/>
          </w:tcPr>
          <w:p w14:paraId="6AB3FDCD" w14:textId="77777777" w:rsidR="00792BD5" w:rsidRPr="00792BD5" w:rsidRDefault="00792BD5" w:rsidP="00792BD5">
            <w:pPr>
              <w:jc w:val="both"/>
              <w:rPr>
                <w:rFonts w:ascii="Arial" w:hAnsi="Arial" w:cs="Arial"/>
              </w:rPr>
            </w:pPr>
            <w:r w:rsidRPr="00792BD5">
              <w:rPr>
                <w:rFonts w:ascii="Arial" w:hAnsi="Arial" w:cs="Arial"/>
              </w:rPr>
              <w:t>Length of Training period:</w:t>
            </w:r>
          </w:p>
        </w:tc>
        <w:tc>
          <w:tcPr>
            <w:tcW w:w="5630" w:type="dxa"/>
            <w:gridSpan w:val="3"/>
          </w:tcPr>
          <w:p w14:paraId="161C7FF6" w14:textId="77777777" w:rsidR="00792BD5" w:rsidRPr="00792BD5" w:rsidRDefault="00792BD5" w:rsidP="00792BD5">
            <w:pPr>
              <w:jc w:val="both"/>
              <w:rPr>
                <w:rFonts w:ascii="Arial" w:hAnsi="Arial" w:cs="Arial"/>
                <w:u w:val="single"/>
              </w:rPr>
            </w:pPr>
          </w:p>
        </w:tc>
      </w:tr>
    </w:tbl>
    <w:p w14:paraId="7EF913E7" w14:textId="77777777" w:rsidR="00792BD5" w:rsidRPr="00792BD5" w:rsidRDefault="00792BD5" w:rsidP="00792BD5">
      <w:pPr>
        <w:spacing w:after="200" w:line="276" w:lineRule="auto"/>
        <w:jc w:val="both"/>
        <w:rPr>
          <w:rFonts w:ascii="Arial" w:eastAsia="Times New Roman" w:hAnsi="Arial" w:cs="Arial"/>
          <w:u w:val="single"/>
          <w:lang w:eastAsia="en-GB"/>
        </w:rPr>
      </w:pPr>
    </w:p>
    <w:p w14:paraId="347D90BC"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u w:val="single"/>
          <w:lang w:eastAsia="en-GB"/>
        </w:rPr>
        <w:t>Section Three – Staff Details</w:t>
      </w:r>
    </w:p>
    <w:tbl>
      <w:tblPr>
        <w:tblStyle w:val="TableGrid2"/>
        <w:tblW w:w="0" w:type="auto"/>
        <w:tblLook w:val="04A0" w:firstRow="1" w:lastRow="0" w:firstColumn="1" w:lastColumn="0" w:noHBand="0" w:noVBand="1"/>
      </w:tblPr>
      <w:tblGrid>
        <w:gridCol w:w="4569"/>
        <w:gridCol w:w="4447"/>
      </w:tblGrid>
      <w:tr w:rsidR="00792BD5" w:rsidRPr="00792BD5" w14:paraId="74EF706A" w14:textId="77777777" w:rsidTr="001529C3">
        <w:tc>
          <w:tcPr>
            <w:tcW w:w="4868" w:type="dxa"/>
          </w:tcPr>
          <w:p w14:paraId="5026540A" w14:textId="77777777" w:rsidR="00792BD5" w:rsidRPr="00792BD5" w:rsidRDefault="00792BD5" w:rsidP="00792BD5">
            <w:pPr>
              <w:jc w:val="both"/>
              <w:rPr>
                <w:rFonts w:ascii="Arial" w:hAnsi="Arial" w:cs="Arial"/>
              </w:rPr>
            </w:pPr>
            <w:r w:rsidRPr="00792BD5">
              <w:rPr>
                <w:rFonts w:ascii="Arial" w:hAnsi="Arial" w:cs="Arial"/>
              </w:rPr>
              <w:t>Ophthalmic Imaging Staff Numbers:</w:t>
            </w:r>
          </w:p>
        </w:tc>
        <w:tc>
          <w:tcPr>
            <w:tcW w:w="4868" w:type="dxa"/>
          </w:tcPr>
          <w:p w14:paraId="6972D201" w14:textId="77777777" w:rsidR="00792BD5" w:rsidRPr="00792BD5" w:rsidRDefault="00792BD5" w:rsidP="00792BD5">
            <w:pPr>
              <w:jc w:val="both"/>
              <w:rPr>
                <w:rFonts w:ascii="Arial" w:hAnsi="Arial" w:cs="Arial"/>
              </w:rPr>
            </w:pPr>
          </w:p>
        </w:tc>
      </w:tr>
      <w:tr w:rsidR="00792BD5" w:rsidRPr="00792BD5" w14:paraId="3BB61607" w14:textId="77777777" w:rsidTr="001529C3">
        <w:tc>
          <w:tcPr>
            <w:tcW w:w="4868" w:type="dxa"/>
          </w:tcPr>
          <w:p w14:paraId="20B87C9C" w14:textId="77777777" w:rsidR="00792BD5" w:rsidRPr="00792BD5" w:rsidRDefault="00792BD5" w:rsidP="00792BD5">
            <w:pPr>
              <w:jc w:val="both"/>
              <w:rPr>
                <w:rFonts w:ascii="Arial" w:hAnsi="Arial" w:cs="Arial"/>
              </w:rPr>
            </w:pPr>
            <w:r w:rsidRPr="00792BD5">
              <w:rPr>
                <w:rFonts w:ascii="Arial" w:hAnsi="Arial" w:cs="Arial"/>
              </w:rPr>
              <w:t xml:space="preserve">Training completed: Ophthalmic courses, GOC, Assessor </w:t>
            </w:r>
            <w:r w:rsidRPr="00792BD5">
              <w:rPr>
                <w:rFonts w:ascii="Arial" w:eastAsia="Calibri" w:hAnsi="Arial" w:cs="Arial"/>
              </w:rPr>
              <w:t>Training/other training qualifications</w:t>
            </w:r>
            <w:r w:rsidRPr="00792BD5">
              <w:rPr>
                <w:rFonts w:ascii="Arial" w:eastAsia="Calibri" w:hAnsi="Arial" w:cs="Arial"/>
                <w:i/>
                <w:iCs/>
              </w:rPr>
              <w:t xml:space="preserve"> (Please specify)</w:t>
            </w:r>
          </w:p>
        </w:tc>
        <w:tc>
          <w:tcPr>
            <w:tcW w:w="4868" w:type="dxa"/>
          </w:tcPr>
          <w:p w14:paraId="609127F0" w14:textId="77777777" w:rsidR="00792BD5" w:rsidRPr="00792BD5" w:rsidRDefault="00792BD5" w:rsidP="00792BD5">
            <w:pPr>
              <w:jc w:val="both"/>
              <w:rPr>
                <w:rFonts w:ascii="Arial" w:hAnsi="Arial" w:cs="Arial"/>
              </w:rPr>
            </w:pPr>
          </w:p>
        </w:tc>
      </w:tr>
    </w:tbl>
    <w:p w14:paraId="5377DD56" w14:textId="77777777" w:rsidR="00792BD5" w:rsidRPr="00792BD5" w:rsidRDefault="00792BD5" w:rsidP="00792BD5">
      <w:pPr>
        <w:spacing w:after="200" w:line="276" w:lineRule="auto"/>
        <w:jc w:val="both"/>
        <w:rPr>
          <w:rFonts w:ascii="Arial" w:eastAsia="Times New Roman" w:hAnsi="Arial" w:cs="Arial"/>
          <w:lang w:eastAsia="en-GB"/>
        </w:rPr>
      </w:pPr>
    </w:p>
    <w:p w14:paraId="3873216E"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lang w:eastAsia="en-GB"/>
        </w:rPr>
        <w:t xml:space="preserve"> </w:t>
      </w:r>
      <w:r w:rsidRPr="00792BD5">
        <w:rPr>
          <w:rFonts w:ascii="Arial" w:eastAsia="Times New Roman" w:hAnsi="Arial" w:cs="Arial"/>
          <w:u w:val="single"/>
          <w:lang w:eastAsia="en-GB"/>
        </w:rPr>
        <w:t>Section Four – Policy Details</w:t>
      </w:r>
    </w:p>
    <w:tbl>
      <w:tblPr>
        <w:tblStyle w:val="TableGrid2"/>
        <w:tblW w:w="0" w:type="auto"/>
        <w:tblLook w:val="04A0" w:firstRow="1" w:lastRow="0" w:firstColumn="1" w:lastColumn="0" w:noHBand="0" w:noVBand="1"/>
      </w:tblPr>
      <w:tblGrid>
        <w:gridCol w:w="2553"/>
        <w:gridCol w:w="4704"/>
        <w:gridCol w:w="893"/>
        <w:gridCol w:w="866"/>
      </w:tblGrid>
      <w:tr w:rsidR="00792BD5" w:rsidRPr="00792BD5" w14:paraId="057EB710" w14:textId="77777777" w:rsidTr="001529C3">
        <w:tc>
          <w:tcPr>
            <w:tcW w:w="2689" w:type="dxa"/>
            <w:vMerge w:val="restart"/>
          </w:tcPr>
          <w:p w14:paraId="33D65619" w14:textId="77777777" w:rsidR="00792BD5" w:rsidRPr="00792BD5" w:rsidRDefault="00792BD5" w:rsidP="00792BD5">
            <w:pPr>
              <w:jc w:val="both"/>
              <w:rPr>
                <w:rFonts w:ascii="Arial" w:hAnsi="Arial" w:cs="Arial"/>
                <w:b/>
              </w:rPr>
            </w:pPr>
          </w:p>
          <w:p w14:paraId="40B1CE74" w14:textId="77777777" w:rsidR="00792BD5" w:rsidRPr="00792BD5" w:rsidRDefault="00792BD5" w:rsidP="00792BD5">
            <w:pPr>
              <w:jc w:val="both"/>
              <w:rPr>
                <w:rFonts w:ascii="Arial" w:hAnsi="Arial" w:cs="Arial"/>
                <w:b/>
              </w:rPr>
            </w:pPr>
            <w:r w:rsidRPr="00792BD5">
              <w:rPr>
                <w:rFonts w:ascii="Arial" w:hAnsi="Arial" w:cs="Arial"/>
                <w:b/>
              </w:rPr>
              <w:t>Policy Requirements</w:t>
            </w:r>
          </w:p>
        </w:tc>
        <w:tc>
          <w:tcPr>
            <w:tcW w:w="5261" w:type="dxa"/>
            <w:vMerge w:val="restart"/>
          </w:tcPr>
          <w:p w14:paraId="004A1C06" w14:textId="77777777" w:rsidR="00792BD5" w:rsidRPr="00792BD5" w:rsidRDefault="00792BD5" w:rsidP="00792BD5">
            <w:pPr>
              <w:jc w:val="both"/>
              <w:rPr>
                <w:rFonts w:ascii="Arial" w:hAnsi="Arial" w:cs="Arial"/>
                <w:b/>
              </w:rPr>
            </w:pPr>
          </w:p>
          <w:p w14:paraId="3621CA87" w14:textId="77777777" w:rsidR="00792BD5" w:rsidRPr="00792BD5" w:rsidRDefault="00792BD5" w:rsidP="00792BD5">
            <w:pPr>
              <w:jc w:val="both"/>
              <w:rPr>
                <w:rFonts w:ascii="Arial" w:hAnsi="Arial" w:cs="Arial"/>
                <w:b/>
              </w:rPr>
            </w:pPr>
            <w:r w:rsidRPr="00792BD5">
              <w:rPr>
                <w:rFonts w:ascii="Arial" w:hAnsi="Arial" w:cs="Arial"/>
                <w:b/>
              </w:rPr>
              <w:t>Location</w:t>
            </w:r>
          </w:p>
        </w:tc>
        <w:tc>
          <w:tcPr>
            <w:tcW w:w="1786" w:type="dxa"/>
            <w:gridSpan w:val="2"/>
          </w:tcPr>
          <w:p w14:paraId="4963674C" w14:textId="77777777" w:rsidR="00792BD5" w:rsidRPr="00792BD5" w:rsidRDefault="00792BD5" w:rsidP="00792BD5">
            <w:pPr>
              <w:jc w:val="center"/>
              <w:rPr>
                <w:rFonts w:ascii="Arial" w:hAnsi="Arial" w:cs="Arial"/>
                <w:b/>
              </w:rPr>
            </w:pPr>
            <w:r w:rsidRPr="00792BD5">
              <w:rPr>
                <w:rFonts w:ascii="Arial" w:hAnsi="Arial" w:cs="Arial"/>
                <w:b/>
              </w:rPr>
              <w:t>Confirmation</w:t>
            </w:r>
          </w:p>
        </w:tc>
      </w:tr>
      <w:tr w:rsidR="00792BD5" w:rsidRPr="00792BD5" w14:paraId="4E61523A" w14:textId="77777777" w:rsidTr="001529C3">
        <w:tc>
          <w:tcPr>
            <w:tcW w:w="2689" w:type="dxa"/>
            <w:vMerge/>
          </w:tcPr>
          <w:p w14:paraId="69419C3A" w14:textId="77777777" w:rsidR="00792BD5" w:rsidRPr="00792BD5" w:rsidRDefault="00792BD5" w:rsidP="00792BD5">
            <w:pPr>
              <w:jc w:val="both"/>
              <w:rPr>
                <w:rFonts w:ascii="Arial" w:hAnsi="Arial" w:cs="Arial"/>
                <w:b/>
              </w:rPr>
            </w:pPr>
          </w:p>
        </w:tc>
        <w:tc>
          <w:tcPr>
            <w:tcW w:w="5261" w:type="dxa"/>
            <w:vMerge/>
          </w:tcPr>
          <w:p w14:paraId="15135ED9" w14:textId="77777777" w:rsidR="00792BD5" w:rsidRPr="00792BD5" w:rsidRDefault="00792BD5" w:rsidP="00792BD5">
            <w:pPr>
              <w:jc w:val="both"/>
              <w:rPr>
                <w:rFonts w:ascii="Arial" w:hAnsi="Arial" w:cs="Arial"/>
                <w:b/>
              </w:rPr>
            </w:pPr>
          </w:p>
        </w:tc>
        <w:tc>
          <w:tcPr>
            <w:tcW w:w="893" w:type="dxa"/>
          </w:tcPr>
          <w:p w14:paraId="232A7563" w14:textId="77777777" w:rsidR="00792BD5" w:rsidRPr="00792BD5" w:rsidRDefault="00792BD5" w:rsidP="00792BD5">
            <w:pPr>
              <w:jc w:val="center"/>
              <w:rPr>
                <w:rFonts w:ascii="Arial" w:hAnsi="Arial" w:cs="Arial"/>
                <w:b/>
              </w:rPr>
            </w:pPr>
            <w:r w:rsidRPr="00792BD5">
              <w:rPr>
                <w:rFonts w:ascii="Arial" w:hAnsi="Arial" w:cs="Arial"/>
                <w:b/>
              </w:rPr>
              <w:t>Yes</w:t>
            </w:r>
          </w:p>
        </w:tc>
        <w:tc>
          <w:tcPr>
            <w:tcW w:w="893" w:type="dxa"/>
          </w:tcPr>
          <w:p w14:paraId="2EE6268A" w14:textId="77777777" w:rsidR="00792BD5" w:rsidRPr="00792BD5" w:rsidRDefault="00792BD5" w:rsidP="00792BD5">
            <w:pPr>
              <w:jc w:val="center"/>
              <w:rPr>
                <w:rFonts w:ascii="Arial" w:hAnsi="Arial" w:cs="Arial"/>
                <w:b/>
              </w:rPr>
            </w:pPr>
            <w:r w:rsidRPr="00792BD5">
              <w:rPr>
                <w:rFonts w:ascii="Arial" w:hAnsi="Arial" w:cs="Arial"/>
                <w:b/>
              </w:rPr>
              <w:t>No</w:t>
            </w:r>
          </w:p>
        </w:tc>
      </w:tr>
      <w:tr w:rsidR="00792BD5" w:rsidRPr="00792BD5" w14:paraId="6CE05733" w14:textId="77777777" w:rsidTr="001529C3">
        <w:tc>
          <w:tcPr>
            <w:tcW w:w="2689" w:type="dxa"/>
            <w:vAlign w:val="center"/>
          </w:tcPr>
          <w:p w14:paraId="069C4999" w14:textId="77777777" w:rsidR="00792BD5" w:rsidRPr="00792BD5" w:rsidRDefault="00792BD5" w:rsidP="00792BD5">
            <w:pPr>
              <w:jc w:val="both"/>
              <w:rPr>
                <w:rFonts w:ascii="Arial" w:hAnsi="Arial" w:cs="Arial"/>
              </w:rPr>
            </w:pPr>
            <w:r w:rsidRPr="00792BD5">
              <w:rPr>
                <w:rFonts w:ascii="Arial" w:hAnsi="Arial" w:cs="Arial"/>
              </w:rPr>
              <w:t xml:space="preserve">Induction Policy (Organisation wide) </w:t>
            </w:r>
          </w:p>
        </w:tc>
        <w:tc>
          <w:tcPr>
            <w:tcW w:w="5261" w:type="dxa"/>
          </w:tcPr>
          <w:p w14:paraId="34C033D8" w14:textId="77777777" w:rsidR="00792BD5" w:rsidRPr="00792BD5" w:rsidRDefault="00792BD5" w:rsidP="00792BD5">
            <w:pPr>
              <w:jc w:val="both"/>
              <w:rPr>
                <w:rFonts w:ascii="Arial" w:hAnsi="Arial" w:cs="Arial"/>
              </w:rPr>
            </w:pPr>
          </w:p>
        </w:tc>
        <w:tc>
          <w:tcPr>
            <w:tcW w:w="893" w:type="dxa"/>
          </w:tcPr>
          <w:p w14:paraId="4C91C753" w14:textId="77777777" w:rsidR="00792BD5" w:rsidRPr="00792BD5" w:rsidRDefault="00792BD5" w:rsidP="00792BD5">
            <w:pPr>
              <w:jc w:val="center"/>
              <w:rPr>
                <w:rFonts w:ascii="Arial" w:hAnsi="Arial" w:cs="Arial"/>
              </w:rPr>
            </w:pPr>
          </w:p>
        </w:tc>
        <w:tc>
          <w:tcPr>
            <w:tcW w:w="893" w:type="dxa"/>
          </w:tcPr>
          <w:p w14:paraId="0F989D89" w14:textId="77777777" w:rsidR="00792BD5" w:rsidRPr="00792BD5" w:rsidRDefault="00792BD5" w:rsidP="00792BD5">
            <w:pPr>
              <w:jc w:val="center"/>
              <w:rPr>
                <w:rFonts w:ascii="Arial" w:hAnsi="Arial" w:cs="Arial"/>
              </w:rPr>
            </w:pPr>
          </w:p>
        </w:tc>
      </w:tr>
      <w:tr w:rsidR="00792BD5" w:rsidRPr="00792BD5" w14:paraId="3B8E40C1" w14:textId="77777777" w:rsidTr="001529C3">
        <w:tc>
          <w:tcPr>
            <w:tcW w:w="2689" w:type="dxa"/>
            <w:vAlign w:val="center"/>
          </w:tcPr>
          <w:p w14:paraId="757E35D6" w14:textId="77777777" w:rsidR="00792BD5" w:rsidRPr="00792BD5" w:rsidRDefault="00792BD5" w:rsidP="00792BD5">
            <w:pPr>
              <w:jc w:val="both"/>
              <w:rPr>
                <w:rFonts w:ascii="Arial" w:hAnsi="Arial" w:cs="Arial"/>
              </w:rPr>
            </w:pPr>
            <w:r w:rsidRPr="00792BD5">
              <w:rPr>
                <w:rFonts w:ascii="Arial" w:hAnsi="Arial" w:cs="Arial"/>
              </w:rPr>
              <w:t xml:space="preserve">Induction Policy (local) </w:t>
            </w:r>
          </w:p>
        </w:tc>
        <w:tc>
          <w:tcPr>
            <w:tcW w:w="5261" w:type="dxa"/>
          </w:tcPr>
          <w:p w14:paraId="05E44BC1" w14:textId="77777777" w:rsidR="00792BD5" w:rsidRPr="00792BD5" w:rsidRDefault="00792BD5" w:rsidP="00792BD5">
            <w:pPr>
              <w:jc w:val="both"/>
              <w:rPr>
                <w:rFonts w:ascii="Arial" w:hAnsi="Arial" w:cs="Arial"/>
              </w:rPr>
            </w:pPr>
          </w:p>
        </w:tc>
        <w:tc>
          <w:tcPr>
            <w:tcW w:w="893" w:type="dxa"/>
          </w:tcPr>
          <w:p w14:paraId="223AEC14" w14:textId="77777777" w:rsidR="00792BD5" w:rsidRPr="00792BD5" w:rsidRDefault="00792BD5" w:rsidP="00792BD5">
            <w:pPr>
              <w:jc w:val="center"/>
              <w:rPr>
                <w:rFonts w:ascii="Arial" w:hAnsi="Arial" w:cs="Arial"/>
              </w:rPr>
            </w:pPr>
          </w:p>
        </w:tc>
        <w:tc>
          <w:tcPr>
            <w:tcW w:w="893" w:type="dxa"/>
          </w:tcPr>
          <w:p w14:paraId="497F8140" w14:textId="77777777" w:rsidR="00792BD5" w:rsidRPr="00792BD5" w:rsidRDefault="00792BD5" w:rsidP="00792BD5">
            <w:pPr>
              <w:jc w:val="center"/>
              <w:rPr>
                <w:rFonts w:ascii="Arial" w:hAnsi="Arial" w:cs="Arial"/>
              </w:rPr>
            </w:pPr>
          </w:p>
        </w:tc>
      </w:tr>
      <w:tr w:rsidR="00792BD5" w:rsidRPr="00792BD5" w14:paraId="14FA9EF4" w14:textId="77777777" w:rsidTr="001529C3">
        <w:tc>
          <w:tcPr>
            <w:tcW w:w="2689" w:type="dxa"/>
            <w:vAlign w:val="center"/>
          </w:tcPr>
          <w:p w14:paraId="5B56F10C" w14:textId="77777777" w:rsidR="00792BD5" w:rsidRPr="00792BD5" w:rsidRDefault="00792BD5" w:rsidP="00792BD5">
            <w:pPr>
              <w:jc w:val="both"/>
              <w:rPr>
                <w:rFonts w:ascii="Arial" w:hAnsi="Arial" w:cs="Arial"/>
              </w:rPr>
            </w:pPr>
            <w:r w:rsidRPr="00792BD5">
              <w:rPr>
                <w:rFonts w:ascii="Arial" w:hAnsi="Arial" w:cs="Arial"/>
              </w:rPr>
              <w:t>Equality and Diversity Policy</w:t>
            </w:r>
          </w:p>
        </w:tc>
        <w:tc>
          <w:tcPr>
            <w:tcW w:w="5261" w:type="dxa"/>
          </w:tcPr>
          <w:p w14:paraId="316A3765" w14:textId="77777777" w:rsidR="00792BD5" w:rsidRPr="00792BD5" w:rsidRDefault="00792BD5" w:rsidP="00792BD5">
            <w:pPr>
              <w:jc w:val="both"/>
              <w:rPr>
                <w:rFonts w:ascii="Arial" w:hAnsi="Arial" w:cs="Arial"/>
              </w:rPr>
            </w:pPr>
          </w:p>
        </w:tc>
        <w:tc>
          <w:tcPr>
            <w:tcW w:w="893" w:type="dxa"/>
          </w:tcPr>
          <w:p w14:paraId="52DBF5F5" w14:textId="77777777" w:rsidR="00792BD5" w:rsidRPr="00792BD5" w:rsidRDefault="00792BD5" w:rsidP="00792BD5">
            <w:pPr>
              <w:jc w:val="center"/>
              <w:rPr>
                <w:rFonts w:ascii="Arial" w:hAnsi="Arial" w:cs="Arial"/>
              </w:rPr>
            </w:pPr>
          </w:p>
        </w:tc>
        <w:tc>
          <w:tcPr>
            <w:tcW w:w="893" w:type="dxa"/>
          </w:tcPr>
          <w:p w14:paraId="5B7790CB" w14:textId="77777777" w:rsidR="00792BD5" w:rsidRPr="00792BD5" w:rsidRDefault="00792BD5" w:rsidP="00792BD5">
            <w:pPr>
              <w:jc w:val="center"/>
              <w:rPr>
                <w:rFonts w:ascii="Arial" w:hAnsi="Arial" w:cs="Arial"/>
              </w:rPr>
            </w:pPr>
          </w:p>
        </w:tc>
      </w:tr>
      <w:tr w:rsidR="00792BD5" w:rsidRPr="00792BD5" w14:paraId="47A2181C" w14:textId="77777777" w:rsidTr="001529C3">
        <w:tc>
          <w:tcPr>
            <w:tcW w:w="2689" w:type="dxa"/>
            <w:vAlign w:val="center"/>
          </w:tcPr>
          <w:p w14:paraId="6DB0BCFF" w14:textId="77777777" w:rsidR="00792BD5" w:rsidRPr="00792BD5" w:rsidRDefault="00792BD5" w:rsidP="00792BD5">
            <w:pPr>
              <w:jc w:val="both"/>
              <w:rPr>
                <w:rFonts w:ascii="Arial" w:hAnsi="Arial" w:cs="Arial"/>
              </w:rPr>
            </w:pPr>
            <w:r w:rsidRPr="00792BD5">
              <w:rPr>
                <w:rFonts w:ascii="Arial" w:hAnsi="Arial" w:cs="Arial"/>
              </w:rPr>
              <w:t>Safeguarding Policy</w:t>
            </w:r>
          </w:p>
        </w:tc>
        <w:tc>
          <w:tcPr>
            <w:tcW w:w="5261" w:type="dxa"/>
          </w:tcPr>
          <w:p w14:paraId="304F71FB" w14:textId="77777777" w:rsidR="00792BD5" w:rsidRPr="00792BD5" w:rsidRDefault="00792BD5" w:rsidP="00792BD5">
            <w:pPr>
              <w:jc w:val="both"/>
              <w:rPr>
                <w:rFonts w:ascii="Arial" w:hAnsi="Arial" w:cs="Arial"/>
              </w:rPr>
            </w:pPr>
          </w:p>
        </w:tc>
        <w:tc>
          <w:tcPr>
            <w:tcW w:w="893" w:type="dxa"/>
          </w:tcPr>
          <w:p w14:paraId="72D48106" w14:textId="77777777" w:rsidR="00792BD5" w:rsidRPr="00792BD5" w:rsidRDefault="00792BD5" w:rsidP="00792BD5">
            <w:pPr>
              <w:jc w:val="center"/>
              <w:rPr>
                <w:rFonts w:ascii="Arial" w:hAnsi="Arial" w:cs="Arial"/>
              </w:rPr>
            </w:pPr>
          </w:p>
        </w:tc>
        <w:tc>
          <w:tcPr>
            <w:tcW w:w="893" w:type="dxa"/>
          </w:tcPr>
          <w:p w14:paraId="5D66B106" w14:textId="77777777" w:rsidR="00792BD5" w:rsidRPr="00792BD5" w:rsidRDefault="00792BD5" w:rsidP="00792BD5">
            <w:pPr>
              <w:jc w:val="center"/>
              <w:rPr>
                <w:rFonts w:ascii="Arial" w:hAnsi="Arial" w:cs="Arial"/>
              </w:rPr>
            </w:pPr>
          </w:p>
        </w:tc>
      </w:tr>
      <w:tr w:rsidR="00792BD5" w:rsidRPr="00792BD5" w14:paraId="29765CCA" w14:textId="77777777" w:rsidTr="001529C3">
        <w:tc>
          <w:tcPr>
            <w:tcW w:w="2689" w:type="dxa"/>
            <w:vAlign w:val="center"/>
          </w:tcPr>
          <w:p w14:paraId="3083B759" w14:textId="77777777" w:rsidR="00792BD5" w:rsidRPr="00792BD5" w:rsidRDefault="00792BD5" w:rsidP="00792BD5">
            <w:pPr>
              <w:jc w:val="both"/>
              <w:rPr>
                <w:rFonts w:ascii="Arial" w:hAnsi="Arial" w:cs="Arial"/>
              </w:rPr>
            </w:pPr>
            <w:r w:rsidRPr="00792BD5">
              <w:rPr>
                <w:rFonts w:ascii="Arial" w:hAnsi="Arial" w:cs="Arial"/>
              </w:rPr>
              <w:t>Health and Safety Policy</w:t>
            </w:r>
          </w:p>
        </w:tc>
        <w:tc>
          <w:tcPr>
            <w:tcW w:w="5261" w:type="dxa"/>
          </w:tcPr>
          <w:p w14:paraId="481DAE9E" w14:textId="77777777" w:rsidR="00792BD5" w:rsidRPr="00792BD5" w:rsidRDefault="00792BD5" w:rsidP="00792BD5">
            <w:pPr>
              <w:jc w:val="both"/>
              <w:rPr>
                <w:rFonts w:ascii="Arial" w:hAnsi="Arial" w:cs="Arial"/>
              </w:rPr>
            </w:pPr>
          </w:p>
        </w:tc>
        <w:tc>
          <w:tcPr>
            <w:tcW w:w="893" w:type="dxa"/>
          </w:tcPr>
          <w:p w14:paraId="35C0C2B5" w14:textId="77777777" w:rsidR="00792BD5" w:rsidRPr="00792BD5" w:rsidRDefault="00792BD5" w:rsidP="00792BD5">
            <w:pPr>
              <w:jc w:val="center"/>
              <w:rPr>
                <w:rFonts w:ascii="Arial" w:hAnsi="Arial" w:cs="Arial"/>
              </w:rPr>
            </w:pPr>
          </w:p>
        </w:tc>
        <w:tc>
          <w:tcPr>
            <w:tcW w:w="893" w:type="dxa"/>
          </w:tcPr>
          <w:p w14:paraId="3EFA7564" w14:textId="77777777" w:rsidR="00792BD5" w:rsidRPr="00792BD5" w:rsidRDefault="00792BD5" w:rsidP="00792BD5">
            <w:pPr>
              <w:jc w:val="center"/>
              <w:rPr>
                <w:rFonts w:ascii="Arial" w:hAnsi="Arial" w:cs="Arial"/>
              </w:rPr>
            </w:pPr>
          </w:p>
        </w:tc>
      </w:tr>
      <w:tr w:rsidR="00792BD5" w:rsidRPr="00792BD5" w14:paraId="0820B5BF" w14:textId="77777777" w:rsidTr="001529C3">
        <w:tc>
          <w:tcPr>
            <w:tcW w:w="2689" w:type="dxa"/>
            <w:vAlign w:val="center"/>
          </w:tcPr>
          <w:p w14:paraId="3CD27498" w14:textId="77777777" w:rsidR="00792BD5" w:rsidRPr="00792BD5" w:rsidRDefault="00792BD5" w:rsidP="00792BD5">
            <w:pPr>
              <w:jc w:val="both"/>
              <w:rPr>
                <w:rFonts w:ascii="Arial" w:hAnsi="Arial" w:cs="Arial"/>
              </w:rPr>
            </w:pPr>
            <w:r w:rsidRPr="00792BD5">
              <w:rPr>
                <w:rFonts w:ascii="Arial" w:hAnsi="Arial" w:cs="Arial"/>
              </w:rPr>
              <w:t xml:space="preserve">Training Policy </w:t>
            </w:r>
          </w:p>
        </w:tc>
        <w:tc>
          <w:tcPr>
            <w:tcW w:w="5261" w:type="dxa"/>
          </w:tcPr>
          <w:p w14:paraId="70CFC26F" w14:textId="77777777" w:rsidR="00792BD5" w:rsidRPr="00792BD5" w:rsidRDefault="00792BD5" w:rsidP="00792BD5">
            <w:pPr>
              <w:jc w:val="both"/>
              <w:rPr>
                <w:rFonts w:ascii="Arial" w:hAnsi="Arial" w:cs="Arial"/>
              </w:rPr>
            </w:pPr>
          </w:p>
        </w:tc>
        <w:tc>
          <w:tcPr>
            <w:tcW w:w="893" w:type="dxa"/>
          </w:tcPr>
          <w:p w14:paraId="6D6306A5" w14:textId="77777777" w:rsidR="00792BD5" w:rsidRPr="00792BD5" w:rsidRDefault="00792BD5" w:rsidP="00792BD5">
            <w:pPr>
              <w:jc w:val="both"/>
              <w:rPr>
                <w:rFonts w:ascii="Arial" w:hAnsi="Arial" w:cs="Arial"/>
              </w:rPr>
            </w:pPr>
          </w:p>
        </w:tc>
        <w:tc>
          <w:tcPr>
            <w:tcW w:w="893" w:type="dxa"/>
          </w:tcPr>
          <w:p w14:paraId="0B02DE8E" w14:textId="77777777" w:rsidR="00792BD5" w:rsidRPr="00792BD5" w:rsidRDefault="00792BD5" w:rsidP="00792BD5">
            <w:pPr>
              <w:jc w:val="both"/>
              <w:rPr>
                <w:rFonts w:ascii="Arial" w:hAnsi="Arial" w:cs="Arial"/>
              </w:rPr>
            </w:pPr>
          </w:p>
        </w:tc>
      </w:tr>
    </w:tbl>
    <w:p w14:paraId="69E910CA" w14:textId="2A45180B" w:rsidR="00792BD5" w:rsidRDefault="00792BD5" w:rsidP="00792BD5">
      <w:pPr>
        <w:spacing w:after="200" w:line="276" w:lineRule="auto"/>
        <w:jc w:val="both"/>
        <w:rPr>
          <w:rFonts w:ascii="Arial" w:eastAsia="Times New Roman" w:hAnsi="Arial" w:cs="Arial"/>
          <w:lang w:eastAsia="en-GB"/>
        </w:rPr>
      </w:pPr>
    </w:p>
    <w:p w14:paraId="37B824BB" w14:textId="77777777" w:rsidR="00F7184E" w:rsidRPr="00792BD5" w:rsidRDefault="00F7184E" w:rsidP="00792BD5">
      <w:pPr>
        <w:spacing w:after="200" w:line="276" w:lineRule="auto"/>
        <w:jc w:val="both"/>
        <w:rPr>
          <w:rFonts w:ascii="Arial" w:eastAsia="Times New Roman" w:hAnsi="Arial" w:cs="Arial"/>
          <w:lang w:eastAsia="en-GB"/>
        </w:rPr>
      </w:pPr>
    </w:p>
    <w:p w14:paraId="2D35FC43" w14:textId="77777777" w:rsidR="00792BD5" w:rsidRPr="00792BD5" w:rsidRDefault="00792BD5" w:rsidP="00792BD5">
      <w:pPr>
        <w:spacing w:after="200" w:line="276" w:lineRule="auto"/>
        <w:jc w:val="both"/>
        <w:rPr>
          <w:rFonts w:ascii="Arial" w:eastAsia="Times New Roman" w:hAnsi="Arial" w:cs="Arial"/>
          <w:u w:val="single"/>
          <w:lang w:eastAsia="en-GB"/>
        </w:rPr>
      </w:pPr>
      <w:r w:rsidRPr="00792BD5">
        <w:rPr>
          <w:rFonts w:ascii="Arial" w:eastAsia="Times New Roman" w:hAnsi="Arial" w:cs="Arial"/>
          <w:u w:val="single"/>
          <w:lang w:eastAsia="en-GB"/>
        </w:rPr>
        <w:lastRenderedPageBreak/>
        <w:t>Section Five – Self-Assessment</w:t>
      </w:r>
    </w:p>
    <w:tbl>
      <w:tblPr>
        <w:tblStyle w:val="TableGrid2"/>
        <w:tblW w:w="0" w:type="auto"/>
        <w:tblLook w:val="04A0" w:firstRow="1" w:lastRow="0" w:firstColumn="1" w:lastColumn="0" w:noHBand="0" w:noVBand="1"/>
      </w:tblPr>
      <w:tblGrid>
        <w:gridCol w:w="7253"/>
        <w:gridCol w:w="893"/>
        <w:gridCol w:w="870"/>
      </w:tblGrid>
      <w:tr w:rsidR="00792BD5" w:rsidRPr="00792BD5" w14:paraId="70F8F2FE" w14:textId="77777777" w:rsidTr="00AF2B11">
        <w:tc>
          <w:tcPr>
            <w:tcW w:w="7253" w:type="dxa"/>
            <w:vMerge w:val="restart"/>
          </w:tcPr>
          <w:p w14:paraId="0B1B58E1" w14:textId="77777777" w:rsidR="00792BD5" w:rsidRPr="00792BD5" w:rsidRDefault="00792BD5" w:rsidP="00792BD5">
            <w:pPr>
              <w:jc w:val="both"/>
              <w:rPr>
                <w:rFonts w:ascii="Arial" w:hAnsi="Arial" w:cs="Arial"/>
                <w:b/>
              </w:rPr>
            </w:pPr>
            <w:r w:rsidRPr="00792BD5">
              <w:rPr>
                <w:rFonts w:ascii="Arial" w:hAnsi="Arial" w:cs="Arial"/>
                <w:b/>
              </w:rPr>
              <w:t>Requirements</w:t>
            </w:r>
          </w:p>
        </w:tc>
        <w:tc>
          <w:tcPr>
            <w:tcW w:w="1763" w:type="dxa"/>
            <w:gridSpan w:val="2"/>
          </w:tcPr>
          <w:p w14:paraId="332D6E9B" w14:textId="77777777" w:rsidR="00792BD5" w:rsidRPr="00792BD5" w:rsidRDefault="00792BD5" w:rsidP="00792BD5">
            <w:pPr>
              <w:jc w:val="center"/>
              <w:rPr>
                <w:rFonts w:ascii="Arial" w:hAnsi="Arial" w:cs="Arial"/>
                <w:b/>
              </w:rPr>
            </w:pPr>
            <w:r w:rsidRPr="00792BD5">
              <w:rPr>
                <w:rFonts w:ascii="Arial" w:hAnsi="Arial" w:cs="Arial"/>
                <w:b/>
              </w:rPr>
              <w:t>Confirmation</w:t>
            </w:r>
          </w:p>
        </w:tc>
      </w:tr>
      <w:tr w:rsidR="00792BD5" w:rsidRPr="00792BD5" w14:paraId="649D5697" w14:textId="77777777" w:rsidTr="00AF2B11">
        <w:tc>
          <w:tcPr>
            <w:tcW w:w="7253" w:type="dxa"/>
            <w:vMerge/>
          </w:tcPr>
          <w:p w14:paraId="198EED71" w14:textId="77777777" w:rsidR="00792BD5" w:rsidRPr="00792BD5" w:rsidRDefault="00792BD5" w:rsidP="00792BD5">
            <w:pPr>
              <w:jc w:val="both"/>
              <w:rPr>
                <w:rFonts w:ascii="Arial" w:hAnsi="Arial" w:cs="Arial"/>
                <w:b/>
              </w:rPr>
            </w:pPr>
          </w:p>
        </w:tc>
        <w:tc>
          <w:tcPr>
            <w:tcW w:w="893" w:type="dxa"/>
          </w:tcPr>
          <w:p w14:paraId="1B37C293" w14:textId="77777777" w:rsidR="00792BD5" w:rsidRPr="00792BD5" w:rsidRDefault="00792BD5" w:rsidP="00792BD5">
            <w:pPr>
              <w:jc w:val="center"/>
              <w:rPr>
                <w:rFonts w:ascii="Arial" w:hAnsi="Arial" w:cs="Arial"/>
                <w:b/>
              </w:rPr>
            </w:pPr>
            <w:r w:rsidRPr="00792BD5">
              <w:rPr>
                <w:rFonts w:ascii="Arial" w:hAnsi="Arial" w:cs="Arial"/>
                <w:b/>
              </w:rPr>
              <w:t>Yes</w:t>
            </w:r>
          </w:p>
        </w:tc>
        <w:tc>
          <w:tcPr>
            <w:tcW w:w="870" w:type="dxa"/>
          </w:tcPr>
          <w:p w14:paraId="45302F8F" w14:textId="77777777" w:rsidR="00792BD5" w:rsidRPr="00792BD5" w:rsidRDefault="00792BD5" w:rsidP="00792BD5">
            <w:pPr>
              <w:jc w:val="center"/>
              <w:rPr>
                <w:rFonts w:ascii="Arial" w:hAnsi="Arial" w:cs="Arial"/>
                <w:b/>
              </w:rPr>
            </w:pPr>
            <w:r w:rsidRPr="00792BD5">
              <w:rPr>
                <w:rFonts w:ascii="Arial" w:hAnsi="Arial" w:cs="Arial"/>
                <w:b/>
              </w:rPr>
              <w:t>No</w:t>
            </w:r>
          </w:p>
        </w:tc>
      </w:tr>
      <w:tr w:rsidR="00792BD5" w:rsidRPr="00792BD5" w14:paraId="4F63ADF3" w14:textId="77777777" w:rsidTr="00AF2B11">
        <w:tc>
          <w:tcPr>
            <w:tcW w:w="7253" w:type="dxa"/>
            <w:vAlign w:val="center"/>
          </w:tcPr>
          <w:p w14:paraId="030FD04D" w14:textId="77777777" w:rsidR="00792BD5" w:rsidRPr="00792BD5" w:rsidRDefault="00792BD5" w:rsidP="00792BD5">
            <w:pPr>
              <w:jc w:val="both"/>
              <w:rPr>
                <w:rFonts w:ascii="Arial" w:hAnsi="Arial" w:cs="Arial"/>
              </w:rPr>
            </w:pPr>
            <w:r w:rsidRPr="00792BD5">
              <w:rPr>
                <w:rFonts w:ascii="Arial" w:eastAsia="Calibri" w:hAnsi="Arial" w:cs="Arial"/>
              </w:rPr>
              <w:t>There are adequate resources to support a meaningful training experience and enable Ophthalmic Imaging Practice Assessment</w:t>
            </w:r>
          </w:p>
        </w:tc>
        <w:tc>
          <w:tcPr>
            <w:tcW w:w="893" w:type="dxa"/>
          </w:tcPr>
          <w:p w14:paraId="10B6CD9A" w14:textId="77777777" w:rsidR="00792BD5" w:rsidRPr="00792BD5" w:rsidRDefault="00792BD5" w:rsidP="00792BD5">
            <w:pPr>
              <w:jc w:val="center"/>
              <w:rPr>
                <w:rFonts w:ascii="Arial" w:hAnsi="Arial" w:cs="Arial"/>
              </w:rPr>
            </w:pPr>
          </w:p>
        </w:tc>
        <w:tc>
          <w:tcPr>
            <w:tcW w:w="870" w:type="dxa"/>
          </w:tcPr>
          <w:p w14:paraId="4FFA4631" w14:textId="77777777" w:rsidR="00792BD5" w:rsidRPr="00792BD5" w:rsidRDefault="00792BD5" w:rsidP="00792BD5">
            <w:pPr>
              <w:jc w:val="center"/>
              <w:rPr>
                <w:rFonts w:ascii="Arial" w:hAnsi="Arial" w:cs="Arial"/>
              </w:rPr>
            </w:pPr>
          </w:p>
        </w:tc>
      </w:tr>
      <w:tr w:rsidR="00792BD5" w:rsidRPr="00792BD5" w14:paraId="1E654F12" w14:textId="77777777" w:rsidTr="00AF2B11">
        <w:tc>
          <w:tcPr>
            <w:tcW w:w="7253" w:type="dxa"/>
          </w:tcPr>
          <w:p w14:paraId="3E152F8D" w14:textId="77777777" w:rsidR="00792BD5" w:rsidRPr="00792BD5" w:rsidRDefault="00792BD5" w:rsidP="00792BD5">
            <w:pPr>
              <w:jc w:val="both"/>
              <w:rPr>
                <w:rFonts w:ascii="Arial" w:eastAsia="Calibri" w:hAnsi="Arial" w:cs="Arial"/>
              </w:rPr>
            </w:pPr>
            <w:r w:rsidRPr="00792BD5">
              <w:rPr>
                <w:rFonts w:ascii="Arial" w:hAnsi="Arial" w:cs="Arial"/>
              </w:rPr>
              <w:t>There is a safe and supportive environment for training and development of staff</w:t>
            </w:r>
          </w:p>
        </w:tc>
        <w:tc>
          <w:tcPr>
            <w:tcW w:w="893" w:type="dxa"/>
          </w:tcPr>
          <w:p w14:paraId="4DCDF9C1" w14:textId="77777777" w:rsidR="00792BD5" w:rsidRPr="00792BD5" w:rsidRDefault="00792BD5" w:rsidP="00792BD5">
            <w:pPr>
              <w:jc w:val="center"/>
              <w:rPr>
                <w:rFonts w:ascii="Arial" w:hAnsi="Arial" w:cs="Arial"/>
              </w:rPr>
            </w:pPr>
          </w:p>
        </w:tc>
        <w:tc>
          <w:tcPr>
            <w:tcW w:w="870" w:type="dxa"/>
          </w:tcPr>
          <w:p w14:paraId="71F35087" w14:textId="77777777" w:rsidR="00792BD5" w:rsidRPr="00792BD5" w:rsidRDefault="00792BD5" w:rsidP="00792BD5">
            <w:pPr>
              <w:jc w:val="center"/>
              <w:rPr>
                <w:rFonts w:ascii="Arial" w:hAnsi="Arial" w:cs="Arial"/>
              </w:rPr>
            </w:pPr>
          </w:p>
        </w:tc>
      </w:tr>
      <w:tr w:rsidR="00792BD5" w:rsidRPr="00792BD5" w14:paraId="7A509E5A" w14:textId="77777777" w:rsidTr="00AF2B11">
        <w:tc>
          <w:tcPr>
            <w:tcW w:w="7253" w:type="dxa"/>
            <w:vAlign w:val="center"/>
          </w:tcPr>
          <w:p w14:paraId="2F971B1D" w14:textId="77777777" w:rsidR="00792BD5" w:rsidRPr="00792BD5" w:rsidRDefault="00792BD5" w:rsidP="00792BD5">
            <w:pPr>
              <w:jc w:val="both"/>
              <w:rPr>
                <w:rFonts w:ascii="Arial" w:hAnsi="Arial" w:cs="Arial"/>
              </w:rPr>
            </w:pPr>
            <w:r w:rsidRPr="00792BD5">
              <w:rPr>
                <w:rFonts w:ascii="Arial" w:eastAsia="Calibri" w:hAnsi="Arial" w:cs="Arial"/>
              </w:rPr>
              <w:t>There is a structured practice-based training programme which supports the academic teaching and enables students to gain a rounded experience</w:t>
            </w:r>
          </w:p>
        </w:tc>
        <w:tc>
          <w:tcPr>
            <w:tcW w:w="893" w:type="dxa"/>
          </w:tcPr>
          <w:p w14:paraId="52F7FC81" w14:textId="77777777" w:rsidR="00792BD5" w:rsidRPr="00792BD5" w:rsidRDefault="00792BD5" w:rsidP="00792BD5">
            <w:pPr>
              <w:jc w:val="center"/>
              <w:rPr>
                <w:rFonts w:ascii="Arial" w:hAnsi="Arial" w:cs="Arial"/>
              </w:rPr>
            </w:pPr>
          </w:p>
        </w:tc>
        <w:tc>
          <w:tcPr>
            <w:tcW w:w="870" w:type="dxa"/>
          </w:tcPr>
          <w:p w14:paraId="0E9EB9F5" w14:textId="77777777" w:rsidR="00792BD5" w:rsidRPr="00792BD5" w:rsidRDefault="00792BD5" w:rsidP="00792BD5">
            <w:pPr>
              <w:jc w:val="center"/>
              <w:rPr>
                <w:rFonts w:ascii="Arial" w:hAnsi="Arial" w:cs="Arial"/>
              </w:rPr>
            </w:pPr>
          </w:p>
        </w:tc>
      </w:tr>
      <w:tr w:rsidR="00792BD5" w:rsidRPr="00792BD5" w14:paraId="2C0AE17A" w14:textId="77777777" w:rsidTr="00C81EC1">
        <w:trPr>
          <w:trHeight w:val="1846"/>
        </w:trPr>
        <w:tc>
          <w:tcPr>
            <w:tcW w:w="7253" w:type="dxa"/>
            <w:vAlign w:val="center"/>
          </w:tcPr>
          <w:p w14:paraId="47CB6658" w14:textId="77777777" w:rsidR="00C81EC1" w:rsidRPr="00C81EC1" w:rsidRDefault="00792BD5" w:rsidP="00C81EC1">
            <w:pPr>
              <w:jc w:val="both"/>
              <w:rPr>
                <w:rFonts w:ascii="Arial" w:eastAsia="Calibri" w:hAnsi="Arial" w:cs="Arial"/>
              </w:rPr>
            </w:pPr>
            <w:r w:rsidRPr="00792BD5">
              <w:rPr>
                <w:rFonts w:ascii="Arial" w:hAnsi="Arial" w:cs="Arial"/>
              </w:rPr>
              <w:t xml:space="preserve">Training will be undertaken by staff with the relevant expertise in accordance </w:t>
            </w:r>
            <w:r w:rsidRPr="00C81EC1">
              <w:rPr>
                <w:rFonts w:ascii="Arial" w:eastAsia="Calibri" w:hAnsi="Arial" w:cs="Arial"/>
              </w:rPr>
              <w:t>with standard protocols</w:t>
            </w:r>
            <w:r w:rsidR="00C81EC1" w:rsidRPr="00C81EC1">
              <w:rPr>
                <w:rFonts w:ascii="Arial" w:eastAsia="Calibri" w:hAnsi="Arial" w:cs="Arial"/>
              </w:rPr>
              <w:t xml:space="preserve">: </w:t>
            </w:r>
          </w:p>
          <w:p w14:paraId="43582AFD" w14:textId="77777777" w:rsidR="00C81EC1" w:rsidRPr="00C81EC1" w:rsidRDefault="00C81EC1" w:rsidP="009757D8">
            <w:pPr>
              <w:pStyle w:val="ListParagraph"/>
              <w:numPr>
                <w:ilvl w:val="0"/>
                <w:numId w:val="26"/>
              </w:numPr>
              <w:spacing w:line="276" w:lineRule="auto"/>
              <w:jc w:val="both"/>
              <w:rPr>
                <w:rFonts w:ascii="Arial" w:eastAsia="Calibri" w:hAnsi="Arial" w:cs="Arial"/>
              </w:rPr>
            </w:pPr>
            <w:r w:rsidRPr="00C81EC1">
              <w:rPr>
                <w:rFonts w:ascii="Arial" w:eastAsia="Calibri" w:hAnsi="Arial" w:cs="Arial"/>
              </w:rPr>
              <w:t>Practice Educators = 5 years or more experience of Ophthalmic Imaging in clinical practice and Healthcare Science role awareness</w:t>
            </w:r>
          </w:p>
          <w:p w14:paraId="01D7E54D" w14:textId="248FFFE1" w:rsidR="00792BD5" w:rsidRPr="00C81EC1" w:rsidRDefault="00C81EC1" w:rsidP="009757D8">
            <w:pPr>
              <w:pStyle w:val="ListParagraph"/>
              <w:numPr>
                <w:ilvl w:val="0"/>
                <w:numId w:val="26"/>
              </w:numPr>
              <w:spacing w:line="276" w:lineRule="auto"/>
              <w:jc w:val="both"/>
              <w:rPr>
                <w:rFonts w:ascii="Arial" w:eastAsiaTheme="minorEastAsia" w:hAnsi="Arial" w:cs="Arial"/>
              </w:rPr>
            </w:pPr>
            <w:r w:rsidRPr="00C81EC1">
              <w:rPr>
                <w:rFonts w:ascii="Arial" w:eastAsia="Calibri" w:hAnsi="Arial" w:cs="Arial"/>
              </w:rPr>
              <w:t>Mentors = 2 years or more experience of Healthcare and Healthcare Science role awareness</w:t>
            </w:r>
          </w:p>
        </w:tc>
        <w:tc>
          <w:tcPr>
            <w:tcW w:w="893" w:type="dxa"/>
          </w:tcPr>
          <w:p w14:paraId="52845F2A" w14:textId="77777777" w:rsidR="00792BD5" w:rsidRPr="00792BD5" w:rsidRDefault="00792BD5" w:rsidP="00792BD5">
            <w:pPr>
              <w:jc w:val="center"/>
              <w:rPr>
                <w:rFonts w:ascii="Arial" w:hAnsi="Arial" w:cs="Arial"/>
              </w:rPr>
            </w:pPr>
          </w:p>
        </w:tc>
        <w:tc>
          <w:tcPr>
            <w:tcW w:w="870" w:type="dxa"/>
          </w:tcPr>
          <w:p w14:paraId="3B439DD6" w14:textId="77777777" w:rsidR="00792BD5" w:rsidRPr="00792BD5" w:rsidRDefault="00792BD5" w:rsidP="00792BD5">
            <w:pPr>
              <w:jc w:val="center"/>
              <w:rPr>
                <w:rFonts w:ascii="Arial" w:hAnsi="Arial" w:cs="Arial"/>
              </w:rPr>
            </w:pPr>
          </w:p>
        </w:tc>
      </w:tr>
      <w:tr w:rsidR="00792BD5" w:rsidRPr="00792BD5" w14:paraId="38976840" w14:textId="77777777" w:rsidTr="00AF2B11">
        <w:tc>
          <w:tcPr>
            <w:tcW w:w="7253" w:type="dxa"/>
            <w:vAlign w:val="center"/>
          </w:tcPr>
          <w:p w14:paraId="3878CAC8" w14:textId="77777777" w:rsidR="00792BD5" w:rsidRPr="00792BD5" w:rsidRDefault="00792BD5" w:rsidP="00792BD5">
            <w:pPr>
              <w:jc w:val="both"/>
              <w:rPr>
                <w:rFonts w:ascii="Arial" w:hAnsi="Arial" w:cs="Arial"/>
              </w:rPr>
            </w:pPr>
            <w:r w:rsidRPr="00792BD5">
              <w:rPr>
                <w:rFonts w:ascii="Arial" w:eastAsia="Calibri" w:hAnsi="Arial" w:cs="Arial"/>
              </w:rPr>
              <w:t>There is a named person with overall responsibility for the practice-based training and assessment (Practice Educator)</w:t>
            </w:r>
          </w:p>
        </w:tc>
        <w:tc>
          <w:tcPr>
            <w:tcW w:w="893" w:type="dxa"/>
          </w:tcPr>
          <w:p w14:paraId="0D081CBF" w14:textId="77777777" w:rsidR="00792BD5" w:rsidRPr="00792BD5" w:rsidRDefault="00792BD5" w:rsidP="00792BD5">
            <w:pPr>
              <w:jc w:val="center"/>
              <w:rPr>
                <w:rFonts w:ascii="Arial" w:hAnsi="Arial" w:cs="Arial"/>
              </w:rPr>
            </w:pPr>
          </w:p>
        </w:tc>
        <w:tc>
          <w:tcPr>
            <w:tcW w:w="870" w:type="dxa"/>
          </w:tcPr>
          <w:p w14:paraId="0B4386CF" w14:textId="77777777" w:rsidR="00792BD5" w:rsidRPr="00792BD5" w:rsidRDefault="00792BD5" w:rsidP="00792BD5">
            <w:pPr>
              <w:jc w:val="center"/>
              <w:rPr>
                <w:rFonts w:ascii="Arial" w:hAnsi="Arial" w:cs="Arial"/>
              </w:rPr>
            </w:pPr>
          </w:p>
        </w:tc>
      </w:tr>
      <w:tr w:rsidR="00792BD5" w:rsidRPr="00792BD5" w14:paraId="2D9067B0" w14:textId="77777777" w:rsidTr="00AF2B11">
        <w:tc>
          <w:tcPr>
            <w:tcW w:w="7253" w:type="dxa"/>
            <w:vAlign w:val="center"/>
          </w:tcPr>
          <w:p w14:paraId="238729CE" w14:textId="77777777" w:rsidR="00792BD5" w:rsidRPr="00792BD5" w:rsidRDefault="00792BD5" w:rsidP="00792BD5">
            <w:pPr>
              <w:jc w:val="both"/>
              <w:rPr>
                <w:rFonts w:ascii="Arial" w:hAnsi="Arial" w:cs="Arial"/>
              </w:rPr>
            </w:pPr>
            <w:r w:rsidRPr="00792BD5">
              <w:rPr>
                <w:rFonts w:ascii="Arial" w:eastAsia="Calibri" w:hAnsi="Arial" w:cs="Arial"/>
              </w:rPr>
              <w:t>In-house or external training is available for staff assisting in the training process</w:t>
            </w:r>
          </w:p>
        </w:tc>
        <w:tc>
          <w:tcPr>
            <w:tcW w:w="893" w:type="dxa"/>
          </w:tcPr>
          <w:p w14:paraId="135B936A" w14:textId="77777777" w:rsidR="00792BD5" w:rsidRPr="00792BD5" w:rsidRDefault="00792BD5" w:rsidP="00792BD5">
            <w:pPr>
              <w:jc w:val="center"/>
              <w:rPr>
                <w:rFonts w:ascii="Arial" w:hAnsi="Arial" w:cs="Arial"/>
              </w:rPr>
            </w:pPr>
          </w:p>
        </w:tc>
        <w:tc>
          <w:tcPr>
            <w:tcW w:w="870" w:type="dxa"/>
          </w:tcPr>
          <w:p w14:paraId="3B32F93D" w14:textId="77777777" w:rsidR="00792BD5" w:rsidRPr="00792BD5" w:rsidRDefault="00792BD5" w:rsidP="00792BD5">
            <w:pPr>
              <w:jc w:val="center"/>
              <w:rPr>
                <w:rFonts w:ascii="Arial" w:hAnsi="Arial" w:cs="Arial"/>
              </w:rPr>
            </w:pPr>
          </w:p>
        </w:tc>
      </w:tr>
      <w:tr w:rsidR="00792BD5" w:rsidRPr="00792BD5" w14:paraId="68A828FB" w14:textId="77777777" w:rsidTr="00AF2B11">
        <w:tc>
          <w:tcPr>
            <w:tcW w:w="7253" w:type="dxa"/>
            <w:vAlign w:val="center"/>
          </w:tcPr>
          <w:p w14:paraId="17E68C34" w14:textId="77777777" w:rsidR="00792BD5" w:rsidRPr="00792BD5" w:rsidRDefault="00792BD5" w:rsidP="00792BD5">
            <w:pPr>
              <w:jc w:val="both"/>
              <w:rPr>
                <w:rFonts w:ascii="Arial" w:hAnsi="Arial" w:cs="Arial"/>
              </w:rPr>
            </w:pPr>
            <w:r w:rsidRPr="00792BD5">
              <w:rPr>
                <w:rFonts w:ascii="Arial" w:eastAsia="Calibri" w:hAnsi="Arial" w:cs="Arial"/>
              </w:rPr>
              <w:t>There is a structured induction for each student</w:t>
            </w:r>
          </w:p>
        </w:tc>
        <w:tc>
          <w:tcPr>
            <w:tcW w:w="893" w:type="dxa"/>
          </w:tcPr>
          <w:p w14:paraId="029D6263" w14:textId="77777777" w:rsidR="00792BD5" w:rsidRPr="00792BD5" w:rsidRDefault="00792BD5" w:rsidP="00792BD5">
            <w:pPr>
              <w:jc w:val="center"/>
              <w:rPr>
                <w:rFonts w:ascii="Arial" w:hAnsi="Arial" w:cs="Arial"/>
              </w:rPr>
            </w:pPr>
          </w:p>
        </w:tc>
        <w:tc>
          <w:tcPr>
            <w:tcW w:w="870" w:type="dxa"/>
          </w:tcPr>
          <w:p w14:paraId="6AD42BFB" w14:textId="77777777" w:rsidR="00792BD5" w:rsidRPr="00792BD5" w:rsidRDefault="00792BD5" w:rsidP="00792BD5">
            <w:pPr>
              <w:jc w:val="center"/>
              <w:rPr>
                <w:rFonts w:ascii="Arial" w:hAnsi="Arial" w:cs="Arial"/>
              </w:rPr>
            </w:pPr>
          </w:p>
        </w:tc>
      </w:tr>
      <w:tr w:rsidR="00792BD5" w:rsidRPr="00792BD5" w14:paraId="0AF00A68" w14:textId="77777777" w:rsidTr="00AF2B11">
        <w:tc>
          <w:tcPr>
            <w:tcW w:w="7253" w:type="dxa"/>
            <w:vAlign w:val="center"/>
          </w:tcPr>
          <w:p w14:paraId="16390C36" w14:textId="77777777" w:rsidR="00792BD5" w:rsidRPr="00792BD5" w:rsidRDefault="00792BD5" w:rsidP="00792BD5">
            <w:pPr>
              <w:jc w:val="both"/>
              <w:rPr>
                <w:rFonts w:ascii="Arial" w:eastAsia="Calibri" w:hAnsi="Arial" w:cs="Arial"/>
              </w:rPr>
            </w:pPr>
            <w:r w:rsidRPr="00792BD5">
              <w:rPr>
                <w:rFonts w:ascii="Arial" w:eastAsia="Calibri" w:hAnsi="Arial" w:cs="Arial"/>
              </w:rPr>
              <w:t>Clear lines of accountability are in place for the management and governance of practice-based education</w:t>
            </w:r>
          </w:p>
        </w:tc>
        <w:tc>
          <w:tcPr>
            <w:tcW w:w="893" w:type="dxa"/>
          </w:tcPr>
          <w:p w14:paraId="25964418" w14:textId="77777777" w:rsidR="00792BD5" w:rsidRPr="00792BD5" w:rsidRDefault="00792BD5" w:rsidP="00792BD5">
            <w:pPr>
              <w:jc w:val="center"/>
              <w:rPr>
                <w:rFonts w:ascii="Arial" w:hAnsi="Arial" w:cs="Arial"/>
              </w:rPr>
            </w:pPr>
          </w:p>
        </w:tc>
        <w:tc>
          <w:tcPr>
            <w:tcW w:w="870" w:type="dxa"/>
          </w:tcPr>
          <w:p w14:paraId="10BF0358" w14:textId="77777777" w:rsidR="00792BD5" w:rsidRPr="00792BD5" w:rsidRDefault="00792BD5" w:rsidP="00792BD5">
            <w:pPr>
              <w:jc w:val="center"/>
              <w:rPr>
                <w:rFonts w:ascii="Arial" w:hAnsi="Arial" w:cs="Arial"/>
              </w:rPr>
            </w:pPr>
          </w:p>
        </w:tc>
      </w:tr>
      <w:tr w:rsidR="00792BD5" w:rsidRPr="00792BD5" w14:paraId="5716D570" w14:textId="77777777" w:rsidTr="00AF2B11">
        <w:tc>
          <w:tcPr>
            <w:tcW w:w="7253" w:type="dxa"/>
            <w:vAlign w:val="center"/>
          </w:tcPr>
          <w:p w14:paraId="35CBFD8A" w14:textId="77777777" w:rsidR="00792BD5" w:rsidRPr="00792BD5" w:rsidRDefault="00792BD5" w:rsidP="00792BD5">
            <w:pPr>
              <w:jc w:val="both"/>
              <w:rPr>
                <w:rFonts w:ascii="Arial" w:eastAsia="Calibri" w:hAnsi="Arial" w:cs="Arial"/>
              </w:rPr>
            </w:pPr>
            <w:r w:rsidRPr="00792BD5">
              <w:rPr>
                <w:rFonts w:ascii="Arial" w:hAnsi="Arial" w:cs="Arial"/>
              </w:rPr>
              <w:t xml:space="preserve">Students are provided with time for study and reflection </w:t>
            </w:r>
          </w:p>
        </w:tc>
        <w:tc>
          <w:tcPr>
            <w:tcW w:w="893" w:type="dxa"/>
          </w:tcPr>
          <w:p w14:paraId="6DCA7517" w14:textId="77777777" w:rsidR="00792BD5" w:rsidRPr="00792BD5" w:rsidRDefault="00792BD5" w:rsidP="00792BD5">
            <w:pPr>
              <w:jc w:val="center"/>
              <w:rPr>
                <w:rFonts w:ascii="Arial" w:hAnsi="Arial" w:cs="Arial"/>
              </w:rPr>
            </w:pPr>
          </w:p>
        </w:tc>
        <w:tc>
          <w:tcPr>
            <w:tcW w:w="870" w:type="dxa"/>
          </w:tcPr>
          <w:p w14:paraId="0AFAEB05" w14:textId="77777777" w:rsidR="00792BD5" w:rsidRPr="00792BD5" w:rsidRDefault="00792BD5" w:rsidP="00792BD5">
            <w:pPr>
              <w:jc w:val="center"/>
              <w:rPr>
                <w:rFonts w:ascii="Arial" w:hAnsi="Arial" w:cs="Arial"/>
              </w:rPr>
            </w:pPr>
          </w:p>
        </w:tc>
      </w:tr>
      <w:tr w:rsidR="00792BD5" w:rsidRPr="00792BD5" w14:paraId="75D5806C" w14:textId="77777777" w:rsidTr="00AF2B11">
        <w:tc>
          <w:tcPr>
            <w:tcW w:w="7253" w:type="dxa"/>
            <w:vAlign w:val="center"/>
          </w:tcPr>
          <w:p w14:paraId="2207137D" w14:textId="77777777" w:rsidR="00792BD5" w:rsidRPr="00792BD5" w:rsidRDefault="00792BD5" w:rsidP="00792BD5">
            <w:pPr>
              <w:jc w:val="both"/>
              <w:rPr>
                <w:rFonts w:ascii="Arial" w:hAnsi="Arial" w:cs="Arial"/>
              </w:rPr>
            </w:pPr>
            <w:r w:rsidRPr="00792BD5">
              <w:rPr>
                <w:rFonts w:ascii="Arial" w:hAnsi="Arial" w:cs="Arial"/>
              </w:rPr>
              <w:t xml:space="preserve">Students </w:t>
            </w:r>
            <w:proofErr w:type="gramStart"/>
            <w:r w:rsidRPr="00792BD5">
              <w:rPr>
                <w:rFonts w:ascii="Arial" w:hAnsi="Arial" w:cs="Arial"/>
              </w:rPr>
              <w:t>have the opportunity to</w:t>
            </w:r>
            <w:proofErr w:type="gramEnd"/>
            <w:r w:rsidRPr="00792BD5">
              <w:rPr>
                <w:rFonts w:ascii="Arial" w:hAnsi="Arial" w:cs="Arial"/>
              </w:rPr>
              <w:t xml:space="preserve"> engage with Service users</w:t>
            </w:r>
          </w:p>
        </w:tc>
        <w:tc>
          <w:tcPr>
            <w:tcW w:w="893" w:type="dxa"/>
          </w:tcPr>
          <w:p w14:paraId="0483682C" w14:textId="77777777" w:rsidR="00792BD5" w:rsidRPr="00792BD5" w:rsidRDefault="00792BD5" w:rsidP="00792BD5">
            <w:pPr>
              <w:jc w:val="center"/>
              <w:rPr>
                <w:rFonts w:ascii="Arial" w:hAnsi="Arial" w:cs="Arial"/>
              </w:rPr>
            </w:pPr>
          </w:p>
        </w:tc>
        <w:tc>
          <w:tcPr>
            <w:tcW w:w="870" w:type="dxa"/>
          </w:tcPr>
          <w:p w14:paraId="40401795" w14:textId="77777777" w:rsidR="00792BD5" w:rsidRPr="00792BD5" w:rsidRDefault="00792BD5" w:rsidP="00792BD5">
            <w:pPr>
              <w:jc w:val="center"/>
              <w:rPr>
                <w:rFonts w:ascii="Arial" w:hAnsi="Arial" w:cs="Arial"/>
              </w:rPr>
            </w:pPr>
          </w:p>
        </w:tc>
      </w:tr>
      <w:tr w:rsidR="00792BD5" w:rsidRPr="00792BD5" w14:paraId="25250141" w14:textId="77777777" w:rsidTr="00AF2B11">
        <w:tc>
          <w:tcPr>
            <w:tcW w:w="7253" w:type="dxa"/>
            <w:vAlign w:val="center"/>
          </w:tcPr>
          <w:p w14:paraId="1AACB283" w14:textId="77777777" w:rsidR="00792BD5" w:rsidRPr="00792BD5" w:rsidRDefault="00792BD5" w:rsidP="00792BD5">
            <w:pPr>
              <w:jc w:val="both"/>
              <w:rPr>
                <w:rFonts w:ascii="Arial" w:hAnsi="Arial" w:cs="Arial"/>
              </w:rPr>
            </w:pPr>
            <w:r w:rsidRPr="00792BD5">
              <w:rPr>
                <w:rFonts w:ascii="Arial" w:hAnsi="Arial" w:cs="Arial"/>
              </w:rPr>
              <w:t xml:space="preserve">Students </w:t>
            </w:r>
            <w:proofErr w:type="gramStart"/>
            <w:r w:rsidRPr="00792BD5">
              <w:rPr>
                <w:rFonts w:ascii="Arial" w:hAnsi="Arial" w:cs="Arial"/>
              </w:rPr>
              <w:t>have the opportunity to</w:t>
            </w:r>
            <w:proofErr w:type="gramEnd"/>
            <w:r w:rsidRPr="00792BD5">
              <w:rPr>
                <w:rFonts w:ascii="Arial" w:hAnsi="Arial" w:cs="Arial"/>
              </w:rPr>
              <w:t xml:space="preserve"> engage with wider Healthcare Science Professions</w:t>
            </w:r>
          </w:p>
        </w:tc>
        <w:tc>
          <w:tcPr>
            <w:tcW w:w="893" w:type="dxa"/>
          </w:tcPr>
          <w:p w14:paraId="6E49080E" w14:textId="77777777" w:rsidR="00792BD5" w:rsidRPr="00792BD5" w:rsidRDefault="00792BD5" w:rsidP="00792BD5">
            <w:pPr>
              <w:jc w:val="center"/>
              <w:rPr>
                <w:rFonts w:ascii="Arial" w:hAnsi="Arial" w:cs="Arial"/>
              </w:rPr>
            </w:pPr>
          </w:p>
        </w:tc>
        <w:tc>
          <w:tcPr>
            <w:tcW w:w="870" w:type="dxa"/>
          </w:tcPr>
          <w:p w14:paraId="02C6F155" w14:textId="77777777" w:rsidR="00792BD5" w:rsidRPr="00792BD5" w:rsidRDefault="00792BD5" w:rsidP="00792BD5">
            <w:pPr>
              <w:jc w:val="center"/>
              <w:rPr>
                <w:rFonts w:ascii="Arial" w:hAnsi="Arial" w:cs="Arial"/>
              </w:rPr>
            </w:pPr>
          </w:p>
        </w:tc>
      </w:tr>
      <w:tr w:rsidR="00792BD5" w:rsidRPr="00792BD5" w14:paraId="4D737E9D" w14:textId="77777777" w:rsidTr="00AF2B11">
        <w:tc>
          <w:tcPr>
            <w:tcW w:w="7253" w:type="dxa"/>
            <w:vAlign w:val="center"/>
          </w:tcPr>
          <w:p w14:paraId="17ADD703" w14:textId="77777777" w:rsidR="00792BD5" w:rsidRPr="00792BD5" w:rsidRDefault="00792BD5" w:rsidP="00792BD5">
            <w:pPr>
              <w:jc w:val="both"/>
              <w:rPr>
                <w:rFonts w:ascii="Arial" w:hAnsi="Arial" w:cs="Arial"/>
              </w:rPr>
            </w:pPr>
            <w:r w:rsidRPr="00792BD5">
              <w:rPr>
                <w:rFonts w:ascii="Arial" w:hAnsi="Arial" w:cs="Arial"/>
              </w:rPr>
              <w:t xml:space="preserve">Students </w:t>
            </w:r>
            <w:proofErr w:type="gramStart"/>
            <w:r w:rsidRPr="00792BD5">
              <w:rPr>
                <w:rFonts w:ascii="Arial" w:hAnsi="Arial" w:cs="Arial"/>
              </w:rPr>
              <w:t>have the opportunity to</w:t>
            </w:r>
            <w:proofErr w:type="gramEnd"/>
            <w:r w:rsidRPr="00792BD5">
              <w:rPr>
                <w:rFonts w:ascii="Arial" w:hAnsi="Arial" w:cs="Arial"/>
              </w:rPr>
              <w:t xml:space="preserve"> engage with Multidisciplinary Team Meetings</w:t>
            </w:r>
          </w:p>
        </w:tc>
        <w:tc>
          <w:tcPr>
            <w:tcW w:w="893" w:type="dxa"/>
          </w:tcPr>
          <w:p w14:paraId="031E41A5" w14:textId="77777777" w:rsidR="00792BD5" w:rsidRPr="00792BD5" w:rsidRDefault="00792BD5" w:rsidP="00792BD5">
            <w:pPr>
              <w:jc w:val="center"/>
              <w:rPr>
                <w:rFonts w:ascii="Arial" w:hAnsi="Arial" w:cs="Arial"/>
              </w:rPr>
            </w:pPr>
          </w:p>
        </w:tc>
        <w:tc>
          <w:tcPr>
            <w:tcW w:w="870" w:type="dxa"/>
          </w:tcPr>
          <w:p w14:paraId="3AC90938" w14:textId="77777777" w:rsidR="00792BD5" w:rsidRPr="00792BD5" w:rsidRDefault="00792BD5" w:rsidP="00792BD5">
            <w:pPr>
              <w:jc w:val="center"/>
              <w:rPr>
                <w:rFonts w:ascii="Arial" w:hAnsi="Arial" w:cs="Arial"/>
              </w:rPr>
            </w:pPr>
          </w:p>
        </w:tc>
      </w:tr>
      <w:tr w:rsidR="00792BD5" w:rsidRPr="00792BD5" w14:paraId="1AFB2DF6" w14:textId="77777777" w:rsidTr="00AF2B11">
        <w:tc>
          <w:tcPr>
            <w:tcW w:w="7253" w:type="dxa"/>
          </w:tcPr>
          <w:p w14:paraId="62CD32A3" w14:textId="77777777" w:rsidR="00792BD5" w:rsidRPr="00792BD5" w:rsidRDefault="00792BD5" w:rsidP="00792BD5">
            <w:pPr>
              <w:jc w:val="both"/>
              <w:rPr>
                <w:rFonts w:ascii="Arial" w:hAnsi="Arial" w:cs="Arial"/>
              </w:rPr>
            </w:pPr>
            <w:r w:rsidRPr="00792BD5">
              <w:rPr>
                <w:rFonts w:ascii="Arial" w:eastAsia="Calibri" w:hAnsi="Arial" w:cs="Arial"/>
              </w:rPr>
              <w:t xml:space="preserve">There are regular training </w:t>
            </w:r>
            <w:proofErr w:type="gramStart"/>
            <w:r w:rsidRPr="00792BD5">
              <w:rPr>
                <w:rFonts w:ascii="Arial" w:eastAsia="Calibri" w:hAnsi="Arial" w:cs="Arial"/>
              </w:rPr>
              <w:t>review  systems</w:t>
            </w:r>
            <w:proofErr w:type="gramEnd"/>
            <w:r w:rsidRPr="00792BD5">
              <w:rPr>
                <w:rFonts w:ascii="Arial" w:eastAsia="Calibri" w:hAnsi="Arial" w:cs="Arial"/>
                <w:color w:val="FF0000"/>
              </w:rPr>
              <w:t xml:space="preserve"> </w:t>
            </w:r>
            <w:r w:rsidRPr="00792BD5">
              <w:rPr>
                <w:rFonts w:ascii="Arial" w:eastAsia="Calibri" w:hAnsi="Arial" w:cs="Arial"/>
              </w:rPr>
              <w:t>in place</w:t>
            </w:r>
          </w:p>
        </w:tc>
        <w:tc>
          <w:tcPr>
            <w:tcW w:w="893" w:type="dxa"/>
          </w:tcPr>
          <w:p w14:paraId="751C7CBD" w14:textId="77777777" w:rsidR="00792BD5" w:rsidRPr="00792BD5" w:rsidRDefault="00792BD5" w:rsidP="00792BD5">
            <w:pPr>
              <w:jc w:val="center"/>
              <w:rPr>
                <w:rFonts w:ascii="Arial" w:hAnsi="Arial" w:cs="Arial"/>
              </w:rPr>
            </w:pPr>
          </w:p>
        </w:tc>
        <w:tc>
          <w:tcPr>
            <w:tcW w:w="870" w:type="dxa"/>
          </w:tcPr>
          <w:p w14:paraId="60EA6395" w14:textId="77777777" w:rsidR="00792BD5" w:rsidRPr="00792BD5" w:rsidRDefault="00792BD5" w:rsidP="00792BD5">
            <w:pPr>
              <w:jc w:val="center"/>
              <w:rPr>
                <w:rFonts w:ascii="Arial" w:hAnsi="Arial" w:cs="Arial"/>
              </w:rPr>
            </w:pPr>
          </w:p>
        </w:tc>
      </w:tr>
      <w:tr w:rsidR="00792BD5" w:rsidRPr="00792BD5" w14:paraId="29A23973" w14:textId="77777777" w:rsidTr="00AF2B11">
        <w:tc>
          <w:tcPr>
            <w:tcW w:w="7253" w:type="dxa"/>
          </w:tcPr>
          <w:p w14:paraId="311F003F" w14:textId="77777777" w:rsidR="00792BD5" w:rsidRPr="00792BD5" w:rsidRDefault="00792BD5" w:rsidP="00792BD5">
            <w:pPr>
              <w:jc w:val="both"/>
              <w:rPr>
                <w:rFonts w:ascii="Arial" w:eastAsia="Calibri" w:hAnsi="Arial" w:cs="Arial"/>
              </w:rPr>
            </w:pPr>
            <w:r w:rsidRPr="00792BD5">
              <w:rPr>
                <w:rFonts w:ascii="Arial" w:eastAsia="Calibri" w:hAnsi="Arial" w:cs="Arial"/>
              </w:rPr>
              <w:t>Prompt student feedback is given</w:t>
            </w:r>
          </w:p>
        </w:tc>
        <w:tc>
          <w:tcPr>
            <w:tcW w:w="893" w:type="dxa"/>
          </w:tcPr>
          <w:p w14:paraId="0D594E7A" w14:textId="77777777" w:rsidR="00792BD5" w:rsidRPr="00792BD5" w:rsidRDefault="00792BD5" w:rsidP="00792BD5">
            <w:pPr>
              <w:jc w:val="center"/>
              <w:rPr>
                <w:rFonts w:ascii="Arial" w:hAnsi="Arial" w:cs="Arial"/>
              </w:rPr>
            </w:pPr>
          </w:p>
        </w:tc>
        <w:tc>
          <w:tcPr>
            <w:tcW w:w="870" w:type="dxa"/>
          </w:tcPr>
          <w:p w14:paraId="36244CC7" w14:textId="77777777" w:rsidR="00792BD5" w:rsidRPr="00792BD5" w:rsidRDefault="00792BD5" w:rsidP="00792BD5">
            <w:pPr>
              <w:jc w:val="center"/>
              <w:rPr>
                <w:rFonts w:ascii="Arial" w:hAnsi="Arial" w:cs="Arial"/>
              </w:rPr>
            </w:pPr>
          </w:p>
        </w:tc>
      </w:tr>
      <w:tr w:rsidR="00AF2B11" w:rsidRPr="002C02A2" w14:paraId="7D00A13F" w14:textId="77777777" w:rsidTr="00AF2B11">
        <w:tc>
          <w:tcPr>
            <w:tcW w:w="7253" w:type="dxa"/>
          </w:tcPr>
          <w:p w14:paraId="1268A6AF" w14:textId="77777777" w:rsidR="00AF2B11" w:rsidRDefault="00AF2B11" w:rsidP="00171ECF">
            <w:pPr>
              <w:jc w:val="both"/>
              <w:rPr>
                <w:rFonts w:ascii="Arial" w:eastAsia="Calibri" w:hAnsi="Arial" w:cs="Arial"/>
              </w:rPr>
            </w:pPr>
            <w:r>
              <w:rPr>
                <w:rFonts w:ascii="Arial" w:eastAsia="Calibri" w:hAnsi="Arial" w:cs="Arial"/>
              </w:rPr>
              <w:t xml:space="preserve">Students </w:t>
            </w:r>
            <w:proofErr w:type="gramStart"/>
            <w:r>
              <w:rPr>
                <w:rFonts w:ascii="Arial" w:eastAsia="Calibri" w:hAnsi="Arial" w:cs="Arial"/>
              </w:rPr>
              <w:t>have the opportunity to</w:t>
            </w:r>
            <w:proofErr w:type="gramEnd"/>
            <w:r>
              <w:rPr>
                <w:rFonts w:ascii="Arial" w:eastAsia="Calibri" w:hAnsi="Arial" w:cs="Arial"/>
              </w:rPr>
              <w:t xml:space="preserve"> learn the following techniques </w:t>
            </w:r>
            <w:r w:rsidRPr="00E61B26">
              <w:rPr>
                <w:rFonts w:ascii="Arial" w:eastAsia="Calibri" w:hAnsi="Arial" w:cs="Arial"/>
                <w:i/>
              </w:rPr>
              <w:t>(Either within the department of by rotation)</w:t>
            </w:r>
            <w:r>
              <w:rPr>
                <w:rFonts w:ascii="Arial" w:eastAsia="Calibri" w:hAnsi="Arial" w:cs="Arial"/>
                <w:i/>
              </w:rPr>
              <w:t>:</w:t>
            </w:r>
          </w:p>
        </w:tc>
        <w:tc>
          <w:tcPr>
            <w:tcW w:w="893" w:type="dxa"/>
          </w:tcPr>
          <w:p w14:paraId="53CF54F9" w14:textId="77777777" w:rsidR="00AF2B11" w:rsidRPr="002C02A2" w:rsidRDefault="00AF2B11" w:rsidP="00171ECF">
            <w:pPr>
              <w:jc w:val="center"/>
              <w:rPr>
                <w:rFonts w:ascii="Arial" w:hAnsi="Arial" w:cs="Arial"/>
              </w:rPr>
            </w:pPr>
          </w:p>
        </w:tc>
        <w:tc>
          <w:tcPr>
            <w:tcW w:w="870" w:type="dxa"/>
          </w:tcPr>
          <w:p w14:paraId="53FBC6A6" w14:textId="77777777" w:rsidR="00AF2B11" w:rsidRPr="002C02A2" w:rsidRDefault="00AF2B11" w:rsidP="00171ECF">
            <w:pPr>
              <w:jc w:val="center"/>
              <w:rPr>
                <w:rFonts w:ascii="Arial" w:hAnsi="Arial" w:cs="Arial"/>
              </w:rPr>
            </w:pPr>
          </w:p>
        </w:tc>
      </w:tr>
      <w:tr w:rsidR="0065203C" w14:paraId="7B63E5BD" w14:textId="77777777" w:rsidTr="00AF2B11">
        <w:tc>
          <w:tcPr>
            <w:tcW w:w="7253" w:type="dxa"/>
          </w:tcPr>
          <w:p w14:paraId="1C36F104" w14:textId="7CCF8A7D"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Perform Visual Acuity Testing</w:t>
            </w:r>
            <w:r>
              <w:rPr>
                <w:rFonts w:ascii="Arial" w:eastAsia="Calibri" w:hAnsi="Arial" w:cs="Arial"/>
              </w:rPr>
              <w:t xml:space="preserve"> using a range of techniques</w:t>
            </w:r>
            <w:r w:rsidRPr="00E61B26">
              <w:rPr>
                <w:rFonts w:ascii="Arial" w:eastAsia="Calibri" w:hAnsi="Arial" w:cs="Arial"/>
              </w:rPr>
              <w:t xml:space="preserve"> </w:t>
            </w:r>
          </w:p>
        </w:tc>
        <w:tc>
          <w:tcPr>
            <w:tcW w:w="893" w:type="dxa"/>
          </w:tcPr>
          <w:p w14:paraId="02C8D523" w14:textId="77777777" w:rsidR="0065203C" w:rsidRDefault="0065203C" w:rsidP="0065203C">
            <w:pPr>
              <w:jc w:val="both"/>
              <w:rPr>
                <w:rFonts w:ascii="Arial" w:hAnsi="Arial" w:cs="Arial"/>
              </w:rPr>
            </w:pPr>
          </w:p>
        </w:tc>
        <w:tc>
          <w:tcPr>
            <w:tcW w:w="870" w:type="dxa"/>
          </w:tcPr>
          <w:p w14:paraId="6DA55968" w14:textId="77777777" w:rsidR="0065203C" w:rsidRDefault="0065203C" w:rsidP="0065203C">
            <w:pPr>
              <w:jc w:val="both"/>
              <w:rPr>
                <w:rFonts w:ascii="Arial" w:hAnsi="Arial" w:cs="Arial"/>
              </w:rPr>
            </w:pPr>
          </w:p>
        </w:tc>
      </w:tr>
      <w:tr w:rsidR="0065203C" w14:paraId="20C23EBF" w14:textId="77777777" w:rsidTr="00AF2B11">
        <w:tc>
          <w:tcPr>
            <w:tcW w:w="7253" w:type="dxa"/>
          </w:tcPr>
          <w:p w14:paraId="42717746" w14:textId="5A84934C"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w:t>
            </w:r>
            <w:r>
              <w:rPr>
                <w:rFonts w:ascii="Arial" w:eastAsia="Calibri" w:hAnsi="Arial" w:cs="Arial"/>
              </w:rPr>
              <w:t xml:space="preserve">basic and complex </w:t>
            </w:r>
            <w:r w:rsidRPr="00E61B26">
              <w:rPr>
                <w:rFonts w:ascii="Arial" w:eastAsia="Calibri" w:hAnsi="Arial" w:cs="Arial"/>
              </w:rPr>
              <w:t xml:space="preserve">Visual Field Testing </w:t>
            </w:r>
            <w:r>
              <w:rPr>
                <w:rFonts w:ascii="Arial" w:eastAsia="Calibri" w:hAnsi="Arial" w:cs="Arial"/>
              </w:rPr>
              <w:t xml:space="preserve">e.g. </w:t>
            </w:r>
            <w:r w:rsidRPr="00C750B5">
              <w:rPr>
                <w:rFonts w:ascii="Arial" w:eastAsia="Calibri" w:hAnsi="Arial" w:cs="Arial"/>
              </w:rPr>
              <w:t>Humphrey</w:t>
            </w:r>
            <w:r>
              <w:rPr>
                <w:rFonts w:ascii="Arial" w:eastAsia="Calibri" w:hAnsi="Arial" w:cs="Arial"/>
              </w:rPr>
              <w:t xml:space="preserve"> vs.</w:t>
            </w:r>
            <w:r w:rsidRPr="00C750B5">
              <w:rPr>
                <w:rFonts w:ascii="Arial" w:eastAsia="Calibri" w:hAnsi="Arial" w:cs="Arial"/>
              </w:rPr>
              <w:t xml:space="preserve"> Goldmann</w:t>
            </w:r>
          </w:p>
        </w:tc>
        <w:tc>
          <w:tcPr>
            <w:tcW w:w="893" w:type="dxa"/>
          </w:tcPr>
          <w:p w14:paraId="15F99CC3" w14:textId="77777777" w:rsidR="0065203C" w:rsidRDefault="0065203C" w:rsidP="0065203C">
            <w:pPr>
              <w:jc w:val="both"/>
              <w:rPr>
                <w:rFonts w:ascii="Arial" w:hAnsi="Arial" w:cs="Arial"/>
              </w:rPr>
            </w:pPr>
          </w:p>
        </w:tc>
        <w:tc>
          <w:tcPr>
            <w:tcW w:w="870" w:type="dxa"/>
          </w:tcPr>
          <w:p w14:paraId="23FFA0A2" w14:textId="77777777" w:rsidR="0065203C" w:rsidRDefault="0065203C" w:rsidP="0065203C">
            <w:pPr>
              <w:jc w:val="both"/>
              <w:rPr>
                <w:rFonts w:ascii="Arial" w:hAnsi="Arial" w:cs="Arial"/>
              </w:rPr>
            </w:pPr>
          </w:p>
        </w:tc>
      </w:tr>
      <w:tr w:rsidR="0065203C" w14:paraId="613C76C2" w14:textId="77777777" w:rsidTr="00AF2B11">
        <w:tc>
          <w:tcPr>
            <w:tcW w:w="7253" w:type="dxa"/>
          </w:tcPr>
          <w:p w14:paraId="56EDDB56" w14:textId="2C64B845"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Fundus Photography Imaging </w:t>
            </w:r>
          </w:p>
        </w:tc>
        <w:tc>
          <w:tcPr>
            <w:tcW w:w="893" w:type="dxa"/>
          </w:tcPr>
          <w:p w14:paraId="7E0443B0" w14:textId="77777777" w:rsidR="0065203C" w:rsidRDefault="0065203C" w:rsidP="0065203C">
            <w:pPr>
              <w:jc w:val="both"/>
              <w:rPr>
                <w:rFonts w:ascii="Arial" w:hAnsi="Arial" w:cs="Arial"/>
              </w:rPr>
            </w:pPr>
          </w:p>
        </w:tc>
        <w:tc>
          <w:tcPr>
            <w:tcW w:w="870" w:type="dxa"/>
          </w:tcPr>
          <w:p w14:paraId="04A5A1CA" w14:textId="77777777" w:rsidR="0065203C" w:rsidRDefault="0065203C" w:rsidP="0065203C">
            <w:pPr>
              <w:jc w:val="both"/>
              <w:rPr>
                <w:rFonts w:ascii="Arial" w:hAnsi="Arial" w:cs="Arial"/>
              </w:rPr>
            </w:pPr>
          </w:p>
        </w:tc>
      </w:tr>
      <w:tr w:rsidR="0065203C" w14:paraId="6F2623BC" w14:textId="77777777" w:rsidTr="00AF2B11">
        <w:tc>
          <w:tcPr>
            <w:tcW w:w="7253" w:type="dxa"/>
          </w:tcPr>
          <w:p w14:paraId="67A4C90A" w14:textId="5EFC883E"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Perform Optical Coherence Tomography Scan</w:t>
            </w:r>
          </w:p>
        </w:tc>
        <w:tc>
          <w:tcPr>
            <w:tcW w:w="893" w:type="dxa"/>
          </w:tcPr>
          <w:p w14:paraId="37C1794C" w14:textId="77777777" w:rsidR="0065203C" w:rsidRDefault="0065203C" w:rsidP="0065203C">
            <w:pPr>
              <w:jc w:val="both"/>
              <w:rPr>
                <w:rFonts w:ascii="Arial" w:hAnsi="Arial" w:cs="Arial"/>
              </w:rPr>
            </w:pPr>
          </w:p>
        </w:tc>
        <w:tc>
          <w:tcPr>
            <w:tcW w:w="870" w:type="dxa"/>
          </w:tcPr>
          <w:p w14:paraId="14572B55" w14:textId="77777777" w:rsidR="0065203C" w:rsidRDefault="0065203C" w:rsidP="0065203C">
            <w:pPr>
              <w:jc w:val="both"/>
              <w:rPr>
                <w:rFonts w:ascii="Arial" w:hAnsi="Arial" w:cs="Arial"/>
              </w:rPr>
            </w:pPr>
          </w:p>
        </w:tc>
      </w:tr>
      <w:tr w:rsidR="0065203C" w14:paraId="36E61D24" w14:textId="77777777" w:rsidTr="00AF2B11">
        <w:tc>
          <w:tcPr>
            <w:tcW w:w="7253" w:type="dxa"/>
          </w:tcPr>
          <w:p w14:paraId="2535C48E" w14:textId="38D635D4"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w:t>
            </w:r>
            <w:r w:rsidRPr="00C750B5">
              <w:rPr>
                <w:rFonts w:ascii="Arial" w:eastAsia="Calibri" w:hAnsi="Arial" w:cs="Arial"/>
              </w:rPr>
              <w:t>Intra Ocular Pressure Testing</w:t>
            </w:r>
            <w:r w:rsidRPr="00E61B26">
              <w:rPr>
                <w:rFonts w:ascii="Arial" w:eastAsia="Calibri" w:hAnsi="Arial" w:cs="Arial"/>
              </w:rPr>
              <w:t xml:space="preserve"> </w:t>
            </w:r>
          </w:p>
        </w:tc>
        <w:tc>
          <w:tcPr>
            <w:tcW w:w="893" w:type="dxa"/>
          </w:tcPr>
          <w:p w14:paraId="1AC24CBC" w14:textId="77777777" w:rsidR="0065203C" w:rsidRDefault="0065203C" w:rsidP="0065203C">
            <w:pPr>
              <w:jc w:val="both"/>
              <w:rPr>
                <w:rFonts w:ascii="Arial" w:hAnsi="Arial" w:cs="Arial"/>
              </w:rPr>
            </w:pPr>
          </w:p>
        </w:tc>
        <w:tc>
          <w:tcPr>
            <w:tcW w:w="870" w:type="dxa"/>
          </w:tcPr>
          <w:p w14:paraId="2B069746" w14:textId="77777777" w:rsidR="0065203C" w:rsidRDefault="0065203C" w:rsidP="0065203C">
            <w:pPr>
              <w:jc w:val="both"/>
              <w:rPr>
                <w:rFonts w:ascii="Arial" w:hAnsi="Arial" w:cs="Arial"/>
              </w:rPr>
            </w:pPr>
          </w:p>
        </w:tc>
      </w:tr>
      <w:tr w:rsidR="0065203C" w14:paraId="266FDDFA" w14:textId="77777777" w:rsidTr="00AF2B11">
        <w:tc>
          <w:tcPr>
            <w:tcW w:w="7253" w:type="dxa"/>
          </w:tcPr>
          <w:p w14:paraId="34F8B736" w14:textId="68251D61"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w:t>
            </w:r>
            <w:r>
              <w:rPr>
                <w:rFonts w:ascii="Arial" w:eastAsia="Calibri" w:hAnsi="Arial" w:cs="Arial"/>
              </w:rPr>
              <w:t>Autorefraction</w:t>
            </w:r>
            <w:r w:rsidRPr="00E61B26">
              <w:rPr>
                <w:rFonts w:ascii="Arial" w:eastAsia="Calibri" w:hAnsi="Arial" w:cs="Arial"/>
              </w:rPr>
              <w:t xml:space="preserve"> Testing </w:t>
            </w:r>
          </w:p>
        </w:tc>
        <w:tc>
          <w:tcPr>
            <w:tcW w:w="893" w:type="dxa"/>
          </w:tcPr>
          <w:p w14:paraId="449950E2" w14:textId="77777777" w:rsidR="0065203C" w:rsidRDefault="0065203C" w:rsidP="0065203C">
            <w:pPr>
              <w:jc w:val="both"/>
              <w:rPr>
                <w:rFonts w:ascii="Arial" w:hAnsi="Arial" w:cs="Arial"/>
              </w:rPr>
            </w:pPr>
          </w:p>
        </w:tc>
        <w:tc>
          <w:tcPr>
            <w:tcW w:w="870" w:type="dxa"/>
          </w:tcPr>
          <w:p w14:paraId="48C0C5C4" w14:textId="77777777" w:rsidR="0065203C" w:rsidRDefault="0065203C" w:rsidP="0065203C">
            <w:pPr>
              <w:jc w:val="both"/>
              <w:rPr>
                <w:rFonts w:ascii="Arial" w:hAnsi="Arial" w:cs="Arial"/>
              </w:rPr>
            </w:pPr>
          </w:p>
        </w:tc>
      </w:tr>
      <w:tr w:rsidR="0065203C" w14:paraId="2DE276D5" w14:textId="77777777" w:rsidTr="00AF2B11">
        <w:tc>
          <w:tcPr>
            <w:tcW w:w="7253" w:type="dxa"/>
          </w:tcPr>
          <w:p w14:paraId="2CA37745" w14:textId="54809E95"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w:t>
            </w:r>
            <w:r>
              <w:rPr>
                <w:rFonts w:ascii="Arial" w:eastAsia="Calibri" w:hAnsi="Arial" w:cs="Arial"/>
              </w:rPr>
              <w:t>Focimetry</w:t>
            </w:r>
            <w:r w:rsidRPr="00E61B26">
              <w:rPr>
                <w:rFonts w:ascii="Arial" w:eastAsia="Calibri" w:hAnsi="Arial" w:cs="Arial"/>
              </w:rPr>
              <w:t xml:space="preserve"> Testing </w:t>
            </w:r>
          </w:p>
        </w:tc>
        <w:tc>
          <w:tcPr>
            <w:tcW w:w="893" w:type="dxa"/>
          </w:tcPr>
          <w:p w14:paraId="1623556E" w14:textId="77777777" w:rsidR="0065203C" w:rsidRDefault="0065203C" w:rsidP="0065203C">
            <w:pPr>
              <w:jc w:val="both"/>
              <w:rPr>
                <w:rFonts w:ascii="Arial" w:hAnsi="Arial" w:cs="Arial"/>
              </w:rPr>
            </w:pPr>
          </w:p>
        </w:tc>
        <w:tc>
          <w:tcPr>
            <w:tcW w:w="870" w:type="dxa"/>
          </w:tcPr>
          <w:p w14:paraId="64911BC0" w14:textId="77777777" w:rsidR="0065203C" w:rsidRDefault="0065203C" w:rsidP="0065203C">
            <w:pPr>
              <w:jc w:val="both"/>
              <w:rPr>
                <w:rFonts w:ascii="Arial" w:hAnsi="Arial" w:cs="Arial"/>
              </w:rPr>
            </w:pPr>
          </w:p>
        </w:tc>
      </w:tr>
      <w:tr w:rsidR="0065203C" w14:paraId="502BE390" w14:textId="77777777" w:rsidTr="00AF2B11">
        <w:tc>
          <w:tcPr>
            <w:tcW w:w="7253" w:type="dxa"/>
          </w:tcPr>
          <w:p w14:paraId="63F59A4D" w14:textId="5FAB1E5E" w:rsidR="0065203C" w:rsidRPr="00E61B26" w:rsidRDefault="0065203C" w:rsidP="0065203C">
            <w:pPr>
              <w:pStyle w:val="ListParagraph"/>
              <w:numPr>
                <w:ilvl w:val="0"/>
                <w:numId w:val="25"/>
              </w:numPr>
              <w:rPr>
                <w:rFonts w:ascii="Arial" w:eastAsia="Calibri" w:hAnsi="Arial" w:cs="Arial"/>
              </w:rPr>
            </w:pPr>
            <w:r w:rsidRPr="00C750B5">
              <w:rPr>
                <w:rFonts w:ascii="Arial" w:eastAsia="Calibri" w:hAnsi="Arial" w:cs="Arial"/>
              </w:rPr>
              <w:t xml:space="preserve">Perform Keratometry Testing </w:t>
            </w:r>
          </w:p>
        </w:tc>
        <w:tc>
          <w:tcPr>
            <w:tcW w:w="893" w:type="dxa"/>
          </w:tcPr>
          <w:p w14:paraId="602D5C67" w14:textId="77777777" w:rsidR="0065203C" w:rsidRDefault="0065203C" w:rsidP="0065203C">
            <w:pPr>
              <w:jc w:val="both"/>
              <w:rPr>
                <w:rFonts w:ascii="Arial" w:hAnsi="Arial" w:cs="Arial"/>
              </w:rPr>
            </w:pPr>
          </w:p>
        </w:tc>
        <w:tc>
          <w:tcPr>
            <w:tcW w:w="870" w:type="dxa"/>
          </w:tcPr>
          <w:p w14:paraId="473ED2DB" w14:textId="77777777" w:rsidR="0065203C" w:rsidRDefault="0065203C" w:rsidP="0065203C">
            <w:pPr>
              <w:jc w:val="both"/>
              <w:rPr>
                <w:rFonts w:ascii="Arial" w:hAnsi="Arial" w:cs="Arial"/>
              </w:rPr>
            </w:pPr>
          </w:p>
        </w:tc>
      </w:tr>
      <w:tr w:rsidR="0065203C" w14:paraId="0A2B7727" w14:textId="77777777" w:rsidTr="00AF2B11">
        <w:tc>
          <w:tcPr>
            <w:tcW w:w="7253" w:type="dxa"/>
          </w:tcPr>
          <w:p w14:paraId="3EC5FA82" w14:textId="49E48656"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Perform Corneal Topography test</w:t>
            </w:r>
          </w:p>
        </w:tc>
        <w:tc>
          <w:tcPr>
            <w:tcW w:w="893" w:type="dxa"/>
          </w:tcPr>
          <w:p w14:paraId="4C2815FB" w14:textId="77777777" w:rsidR="0065203C" w:rsidRDefault="0065203C" w:rsidP="0065203C">
            <w:pPr>
              <w:jc w:val="both"/>
              <w:rPr>
                <w:rFonts w:ascii="Arial" w:hAnsi="Arial" w:cs="Arial"/>
              </w:rPr>
            </w:pPr>
          </w:p>
        </w:tc>
        <w:tc>
          <w:tcPr>
            <w:tcW w:w="870" w:type="dxa"/>
          </w:tcPr>
          <w:p w14:paraId="38E02656" w14:textId="77777777" w:rsidR="0065203C" w:rsidRDefault="0065203C" w:rsidP="0065203C">
            <w:pPr>
              <w:jc w:val="both"/>
              <w:rPr>
                <w:rFonts w:ascii="Arial" w:hAnsi="Arial" w:cs="Arial"/>
              </w:rPr>
            </w:pPr>
          </w:p>
        </w:tc>
      </w:tr>
      <w:tr w:rsidR="0065203C" w14:paraId="74D685B0" w14:textId="77777777" w:rsidTr="00AF2B11">
        <w:tc>
          <w:tcPr>
            <w:tcW w:w="7253" w:type="dxa"/>
          </w:tcPr>
          <w:p w14:paraId="4086D8B4" w14:textId="7DC3F46A"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Optical Biometry </w:t>
            </w:r>
          </w:p>
        </w:tc>
        <w:tc>
          <w:tcPr>
            <w:tcW w:w="893" w:type="dxa"/>
          </w:tcPr>
          <w:p w14:paraId="10343A73" w14:textId="77777777" w:rsidR="0065203C" w:rsidRDefault="0065203C" w:rsidP="0065203C">
            <w:pPr>
              <w:jc w:val="both"/>
              <w:rPr>
                <w:rFonts w:ascii="Arial" w:hAnsi="Arial" w:cs="Arial"/>
              </w:rPr>
            </w:pPr>
          </w:p>
        </w:tc>
        <w:tc>
          <w:tcPr>
            <w:tcW w:w="870" w:type="dxa"/>
          </w:tcPr>
          <w:p w14:paraId="3EB30513" w14:textId="77777777" w:rsidR="0065203C" w:rsidRDefault="0065203C" w:rsidP="0065203C">
            <w:pPr>
              <w:jc w:val="both"/>
              <w:rPr>
                <w:rFonts w:ascii="Arial" w:hAnsi="Arial" w:cs="Arial"/>
              </w:rPr>
            </w:pPr>
          </w:p>
        </w:tc>
      </w:tr>
      <w:tr w:rsidR="0065203C" w14:paraId="258D2E69" w14:textId="77777777" w:rsidTr="00AF2B11">
        <w:tc>
          <w:tcPr>
            <w:tcW w:w="7253" w:type="dxa"/>
          </w:tcPr>
          <w:p w14:paraId="64D39E55" w14:textId="334AD036"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Fundus Autofluorescence Imaging </w:t>
            </w:r>
          </w:p>
        </w:tc>
        <w:tc>
          <w:tcPr>
            <w:tcW w:w="893" w:type="dxa"/>
          </w:tcPr>
          <w:p w14:paraId="256E0436" w14:textId="77777777" w:rsidR="0065203C" w:rsidRDefault="0065203C" w:rsidP="0065203C">
            <w:pPr>
              <w:jc w:val="both"/>
              <w:rPr>
                <w:rFonts w:ascii="Arial" w:hAnsi="Arial" w:cs="Arial"/>
              </w:rPr>
            </w:pPr>
          </w:p>
        </w:tc>
        <w:tc>
          <w:tcPr>
            <w:tcW w:w="870" w:type="dxa"/>
          </w:tcPr>
          <w:p w14:paraId="08A46396" w14:textId="77777777" w:rsidR="0065203C" w:rsidRDefault="0065203C" w:rsidP="0065203C">
            <w:pPr>
              <w:jc w:val="both"/>
              <w:rPr>
                <w:rFonts w:ascii="Arial" w:hAnsi="Arial" w:cs="Arial"/>
              </w:rPr>
            </w:pPr>
          </w:p>
        </w:tc>
      </w:tr>
      <w:tr w:rsidR="0065203C" w14:paraId="309945A9" w14:textId="77777777" w:rsidTr="00AF2B11">
        <w:tc>
          <w:tcPr>
            <w:tcW w:w="7253" w:type="dxa"/>
          </w:tcPr>
          <w:p w14:paraId="343A3F79" w14:textId="3D7166D3"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Anterior Segment Optical Coherence Tomography Scan </w:t>
            </w:r>
          </w:p>
        </w:tc>
        <w:tc>
          <w:tcPr>
            <w:tcW w:w="893" w:type="dxa"/>
          </w:tcPr>
          <w:p w14:paraId="39A1C9D1" w14:textId="77777777" w:rsidR="0065203C" w:rsidRDefault="0065203C" w:rsidP="0065203C">
            <w:pPr>
              <w:jc w:val="both"/>
              <w:rPr>
                <w:rFonts w:ascii="Arial" w:hAnsi="Arial" w:cs="Arial"/>
              </w:rPr>
            </w:pPr>
          </w:p>
        </w:tc>
        <w:tc>
          <w:tcPr>
            <w:tcW w:w="870" w:type="dxa"/>
          </w:tcPr>
          <w:p w14:paraId="0EC82DFF" w14:textId="77777777" w:rsidR="0065203C" w:rsidRDefault="0065203C" w:rsidP="0065203C">
            <w:pPr>
              <w:jc w:val="both"/>
              <w:rPr>
                <w:rFonts w:ascii="Arial" w:hAnsi="Arial" w:cs="Arial"/>
              </w:rPr>
            </w:pPr>
          </w:p>
        </w:tc>
      </w:tr>
      <w:tr w:rsidR="0065203C" w14:paraId="02F17600" w14:textId="77777777" w:rsidTr="00AF2B11">
        <w:tc>
          <w:tcPr>
            <w:tcW w:w="7253" w:type="dxa"/>
          </w:tcPr>
          <w:p w14:paraId="03123CD0" w14:textId="245A425A" w:rsidR="0065203C" w:rsidRPr="00E61B26" w:rsidRDefault="0065203C" w:rsidP="0065203C">
            <w:pPr>
              <w:pStyle w:val="ListParagraph"/>
              <w:numPr>
                <w:ilvl w:val="0"/>
                <w:numId w:val="25"/>
              </w:numPr>
              <w:rPr>
                <w:rFonts w:ascii="Arial" w:eastAsia="Calibri" w:hAnsi="Arial" w:cs="Arial"/>
              </w:rPr>
            </w:pPr>
            <w:r w:rsidRPr="00C750B5">
              <w:rPr>
                <w:rFonts w:ascii="Arial" w:eastAsia="Calibri" w:hAnsi="Arial" w:cs="Arial"/>
              </w:rPr>
              <w:t xml:space="preserve">Perform Specular Microscopy </w:t>
            </w:r>
          </w:p>
        </w:tc>
        <w:tc>
          <w:tcPr>
            <w:tcW w:w="893" w:type="dxa"/>
          </w:tcPr>
          <w:p w14:paraId="6DB3B7EC" w14:textId="77777777" w:rsidR="0065203C" w:rsidRDefault="0065203C" w:rsidP="0065203C">
            <w:pPr>
              <w:jc w:val="both"/>
              <w:rPr>
                <w:rFonts w:ascii="Arial" w:hAnsi="Arial" w:cs="Arial"/>
              </w:rPr>
            </w:pPr>
          </w:p>
        </w:tc>
        <w:tc>
          <w:tcPr>
            <w:tcW w:w="870" w:type="dxa"/>
          </w:tcPr>
          <w:p w14:paraId="22A3DA11" w14:textId="77777777" w:rsidR="0065203C" w:rsidRDefault="0065203C" w:rsidP="0065203C">
            <w:pPr>
              <w:jc w:val="both"/>
              <w:rPr>
                <w:rFonts w:ascii="Arial" w:hAnsi="Arial" w:cs="Arial"/>
              </w:rPr>
            </w:pPr>
          </w:p>
        </w:tc>
      </w:tr>
      <w:tr w:rsidR="0065203C" w14:paraId="606F30CC" w14:textId="77777777" w:rsidTr="00AF2B11">
        <w:tc>
          <w:tcPr>
            <w:tcW w:w="7253" w:type="dxa"/>
          </w:tcPr>
          <w:p w14:paraId="04489DD8" w14:textId="46901AA4"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Anterior Segment Ultrasound </w:t>
            </w:r>
            <w:proofErr w:type="spellStart"/>
            <w:r w:rsidRPr="00E61B26">
              <w:rPr>
                <w:rFonts w:ascii="Arial" w:eastAsia="Calibri" w:hAnsi="Arial" w:cs="Arial"/>
              </w:rPr>
              <w:t>Biomicroscopy</w:t>
            </w:r>
            <w:proofErr w:type="spellEnd"/>
          </w:p>
        </w:tc>
        <w:tc>
          <w:tcPr>
            <w:tcW w:w="893" w:type="dxa"/>
          </w:tcPr>
          <w:p w14:paraId="70DC11A7" w14:textId="77777777" w:rsidR="0065203C" w:rsidRDefault="0065203C" w:rsidP="0065203C">
            <w:pPr>
              <w:jc w:val="both"/>
              <w:rPr>
                <w:rFonts w:ascii="Arial" w:hAnsi="Arial" w:cs="Arial"/>
              </w:rPr>
            </w:pPr>
          </w:p>
        </w:tc>
        <w:tc>
          <w:tcPr>
            <w:tcW w:w="870" w:type="dxa"/>
          </w:tcPr>
          <w:p w14:paraId="459E2E9E" w14:textId="77777777" w:rsidR="0065203C" w:rsidRDefault="0065203C" w:rsidP="0065203C">
            <w:pPr>
              <w:jc w:val="both"/>
              <w:rPr>
                <w:rFonts w:ascii="Arial" w:hAnsi="Arial" w:cs="Arial"/>
              </w:rPr>
            </w:pPr>
          </w:p>
        </w:tc>
      </w:tr>
      <w:tr w:rsidR="0065203C" w14:paraId="4E9D313F" w14:textId="77777777" w:rsidTr="00AF2B11">
        <w:tc>
          <w:tcPr>
            <w:tcW w:w="7253" w:type="dxa"/>
          </w:tcPr>
          <w:p w14:paraId="24AFF44D" w14:textId="37CF2B4F"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Ultrasound A and B scans </w:t>
            </w:r>
          </w:p>
        </w:tc>
        <w:tc>
          <w:tcPr>
            <w:tcW w:w="893" w:type="dxa"/>
          </w:tcPr>
          <w:p w14:paraId="0D3C00EC" w14:textId="77777777" w:rsidR="0065203C" w:rsidRDefault="0065203C" w:rsidP="0065203C">
            <w:pPr>
              <w:jc w:val="both"/>
              <w:rPr>
                <w:rFonts w:ascii="Arial" w:hAnsi="Arial" w:cs="Arial"/>
              </w:rPr>
            </w:pPr>
          </w:p>
        </w:tc>
        <w:tc>
          <w:tcPr>
            <w:tcW w:w="870" w:type="dxa"/>
          </w:tcPr>
          <w:p w14:paraId="51FC1422" w14:textId="77777777" w:rsidR="0065203C" w:rsidRDefault="0065203C" w:rsidP="0065203C">
            <w:pPr>
              <w:jc w:val="both"/>
              <w:rPr>
                <w:rFonts w:ascii="Arial" w:hAnsi="Arial" w:cs="Arial"/>
              </w:rPr>
            </w:pPr>
          </w:p>
        </w:tc>
      </w:tr>
      <w:tr w:rsidR="0065203C" w14:paraId="1F0E50AF" w14:textId="77777777" w:rsidTr="00AF2B11">
        <w:tc>
          <w:tcPr>
            <w:tcW w:w="7253" w:type="dxa"/>
          </w:tcPr>
          <w:p w14:paraId="0CB1A369" w14:textId="21BD4979"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lastRenderedPageBreak/>
              <w:t xml:space="preserve">Perform Fluorescein Angiography and Indocyanine Green Angiography </w:t>
            </w:r>
          </w:p>
        </w:tc>
        <w:tc>
          <w:tcPr>
            <w:tcW w:w="893" w:type="dxa"/>
          </w:tcPr>
          <w:p w14:paraId="15D6A546" w14:textId="77777777" w:rsidR="0065203C" w:rsidRDefault="0065203C" w:rsidP="0065203C">
            <w:pPr>
              <w:jc w:val="both"/>
              <w:rPr>
                <w:rFonts w:ascii="Arial" w:hAnsi="Arial" w:cs="Arial"/>
              </w:rPr>
            </w:pPr>
          </w:p>
        </w:tc>
        <w:tc>
          <w:tcPr>
            <w:tcW w:w="870" w:type="dxa"/>
          </w:tcPr>
          <w:p w14:paraId="668F35C2" w14:textId="77777777" w:rsidR="0065203C" w:rsidRDefault="0065203C" w:rsidP="0065203C">
            <w:pPr>
              <w:jc w:val="both"/>
              <w:rPr>
                <w:rFonts w:ascii="Arial" w:hAnsi="Arial" w:cs="Arial"/>
              </w:rPr>
            </w:pPr>
          </w:p>
        </w:tc>
      </w:tr>
      <w:tr w:rsidR="0065203C" w14:paraId="409E10A0" w14:textId="77777777" w:rsidTr="00AF2B11">
        <w:tc>
          <w:tcPr>
            <w:tcW w:w="7253" w:type="dxa"/>
          </w:tcPr>
          <w:p w14:paraId="3B370E1C" w14:textId="75B85D47"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Optical Coherence Tomography ​Angiography </w:t>
            </w:r>
          </w:p>
        </w:tc>
        <w:tc>
          <w:tcPr>
            <w:tcW w:w="893" w:type="dxa"/>
          </w:tcPr>
          <w:p w14:paraId="4A252E13" w14:textId="77777777" w:rsidR="0065203C" w:rsidRDefault="0065203C" w:rsidP="0065203C">
            <w:pPr>
              <w:jc w:val="both"/>
              <w:rPr>
                <w:rFonts w:ascii="Arial" w:hAnsi="Arial" w:cs="Arial"/>
              </w:rPr>
            </w:pPr>
          </w:p>
        </w:tc>
        <w:tc>
          <w:tcPr>
            <w:tcW w:w="870" w:type="dxa"/>
          </w:tcPr>
          <w:p w14:paraId="0F6569F2" w14:textId="77777777" w:rsidR="0065203C" w:rsidRDefault="0065203C" w:rsidP="0065203C">
            <w:pPr>
              <w:jc w:val="both"/>
              <w:rPr>
                <w:rFonts w:ascii="Arial" w:hAnsi="Arial" w:cs="Arial"/>
              </w:rPr>
            </w:pPr>
          </w:p>
        </w:tc>
      </w:tr>
      <w:tr w:rsidR="0065203C" w14:paraId="50A69D38" w14:textId="77777777" w:rsidTr="00AF2B11">
        <w:tc>
          <w:tcPr>
            <w:tcW w:w="7253" w:type="dxa"/>
          </w:tcPr>
          <w:p w14:paraId="7F771001" w14:textId="609C38DF" w:rsidR="0065203C" w:rsidRPr="00E61B26" w:rsidRDefault="0065203C" w:rsidP="0065203C">
            <w:pPr>
              <w:pStyle w:val="ListParagraph"/>
              <w:numPr>
                <w:ilvl w:val="0"/>
                <w:numId w:val="25"/>
              </w:numPr>
              <w:rPr>
                <w:rFonts w:ascii="Arial" w:eastAsia="Calibri" w:hAnsi="Arial" w:cs="Arial"/>
              </w:rPr>
            </w:pPr>
            <w:r w:rsidRPr="00E61B26">
              <w:rPr>
                <w:rFonts w:ascii="Arial" w:eastAsia="Calibri" w:hAnsi="Arial" w:cs="Arial"/>
              </w:rPr>
              <w:t xml:space="preserve">Perform Slit Lamp </w:t>
            </w:r>
            <w:proofErr w:type="spellStart"/>
            <w:r w:rsidRPr="00E61B26">
              <w:rPr>
                <w:rFonts w:ascii="Arial" w:eastAsia="Calibri" w:hAnsi="Arial" w:cs="Arial"/>
              </w:rPr>
              <w:t>Biomicroscopy</w:t>
            </w:r>
            <w:proofErr w:type="spellEnd"/>
            <w:r w:rsidRPr="00E61B26">
              <w:rPr>
                <w:rFonts w:ascii="Arial" w:eastAsia="Calibri" w:hAnsi="Arial" w:cs="Arial"/>
              </w:rPr>
              <w:t xml:space="preserve"> </w:t>
            </w:r>
          </w:p>
        </w:tc>
        <w:tc>
          <w:tcPr>
            <w:tcW w:w="893" w:type="dxa"/>
          </w:tcPr>
          <w:p w14:paraId="15ADF991" w14:textId="77777777" w:rsidR="0065203C" w:rsidRDefault="0065203C" w:rsidP="0065203C">
            <w:pPr>
              <w:jc w:val="both"/>
              <w:rPr>
                <w:rFonts w:ascii="Arial" w:hAnsi="Arial" w:cs="Arial"/>
              </w:rPr>
            </w:pPr>
          </w:p>
        </w:tc>
        <w:tc>
          <w:tcPr>
            <w:tcW w:w="870" w:type="dxa"/>
          </w:tcPr>
          <w:p w14:paraId="4E4BE540" w14:textId="77777777" w:rsidR="0065203C" w:rsidRDefault="0065203C" w:rsidP="0065203C">
            <w:pPr>
              <w:jc w:val="both"/>
              <w:rPr>
                <w:rFonts w:ascii="Arial" w:hAnsi="Arial" w:cs="Arial"/>
              </w:rPr>
            </w:pPr>
          </w:p>
        </w:tc>
      </w:tr>
    </w:tbl>
    <w:p w14:paraId="4F82AB5F" w14:textId="77777777" w:rsidR="00792BD5" w:rsidRPr="00792BD5" w:rsidRDefault="00792BD5" w:rsidP="00792BD5">
      <w:pPr>
        <w:spacing w:after="200" w:line="276" w:lineRule="auto"/>
        <w:jc w:val="both"/>
        <w:rPr>
          <w:rFonts w:ascii="Arial" w:eastAsia="Times New Roman" w:hAnsi="Arial" w:cs="Arial"/>
          <w:lang w:eastAsia="en-GB"/>
        </w:rPr>
      </w:pPr>
    </w:p>
    <w:p w14:paraId="62F536FF" w14:textId="77777777" w:rsidR="00792BD5" w:rsidRPr="00792BD5" w:rsidRDefault="00792BD5" w:rsidP="00792BD5">
      <w:pPr>
        <w:spacing w:after="200" w:line="276" w:lineRule="auto"/>
        <w:rPr>
          <w:rFonts w:ascii="Arial" w:eastAsia="Times New Roman" w:hAnsi="Arial" w:cs="Arial"/>
          <w:u w:val="single"/>
          <w:lang w:eastAsia="en-GB"/>
        </w:rPr>
      </w:pPr>
      <w:r w:rsidRPr="00792BD5">
        <w:rPr>
          <w:rFonts w:ascii="Arial" w:eastAsia="Times New Roman" w:hAnsi="Arial" w:cs="Arial"/>
          <w:u w:val="single"/>
          <w:lang w:eastAsia="en-GB"/>
        </w:rPr>
        <w:t>Section Six- Final Declaration:</w:t>
      </w:r>
    </w:p>
    <w:p w14:paraId="744BCC85" w14:textId="77777777" w:rsidR="00792BD5" w:rsidRPr="00792BD5" w:rsidRDefault="00792BD5" w:rsidP="00792BD5">
      <w:pPr>
        <w:spacing w:after="200" w:line="276" w:lineRule="auto"/>
        <w:rPr>
          <w:rFonts w:ascii="Arial" w:eastAsia="Times New Roman" w:hAnsi="Arial" w:cs="Arial"/>
          <w:lang w:eastAsia="en-GB"/>
        </w:rPr>
      </w:pPr>
      <w:r w:rsidRPr="00792BD5">
        <w:rPr>
          <w:rFonts w:ascii="Arial" w:eastAsia="Times New Roman" w:hAnsi="Arial" w:cs="Arial"/>
          <w:lang w:eastAsia="en-GB"/>
        </w:rPr>
        <w:t>The signatory of this form will be considered the primary link and contact for the Practice Support Team. It can be the manager or training lead.</w:t>
      </w:r>
    </w:p>
    <w:tbl>
      <w:tblPr>
        <w:tblStyle w:val="TableGrid2"/>
        <w:tblW w:w="0" w:type="auto"/>
        <w:tblLook w:val="04A0" w:firstRow="1" w:lastRow="0" w:firstColumn="1" w:lastColumn="0" w:noHBand="0" w:noVBand="1"/>
      </w:tblPr>
      <w:tblGrid>
        <w:gridCol w:w="919"/>
        <w:gridCol w:w="8097"/>
      </w:tblGrid>
      <w:tr w:rsidR="00792BD5" w:rsidRPr="00792BD5" w14:paraId="6D117529" w14:textId="77777777" w:rsidTr="001529C3">
        <w:tc>
          <w:tcPr>
            <w:tcW w:w="988" w:type="dxa"/>
          </w:tcPr>
          <w:p w14:paraId="1AF1FC23" w14:textId="77777777" w:rsidR="00792BD5" w:rsidRPr="00792BD5" w:rsidRDefault="00792BD5" w:rsidP="00792BD5">
            <w:pPr>
              <w:rPr>
                <w:rFonts w:ascii="Arial" w:hAnsi="Arial" w:cs="Arial"/>
              </w:rPr>
            </w:pPr>
          </w:p>
        </w:tc>
        <w:tc>
          <w:tcPr>
            <w:tcW w:w="8748" w:type="dxa"/>
          </w:tcPr>
          <w:p w14:paraId="50627AE5" w14:textId="77777777" w:rsidR="00792BD5" w:rsidRPr="00792BD5" w:rsidRDefault="00792BD5" w:rsidP="00792BD5">
            <w:pPr>
              <w:spacing w:after="180"/>
              <w:jc w:val="both"/>
              <w:rPr>
                <w:rFonts w:ascii="Arial" w:hAnsi="Arial" w:cs="Arial"/>
              </w:rPr>
            </w:pPr>
            <w:r w:rsidRPr="00792BD5">
              <w:rPr>
                <w:rFonts w:ascii="Arial" w:eastAsia="Calibri" w:hAnsi="Arial" w:cs="Arial"/>
              </w:rPr>
              <w:t>I confirm the details provided within this document are accurate.</w:t>
            </w:r>
          </w:p>
        </w:tc>
      </w:tr>
      <w:tr w:rsidR="00792BD5" w:rsidRPr="00792BD5" w14:paraId="3480E756" w14:textId="77777777" w:rsidTr="001529C3">
        <w:tc>
          <w:tcPr>
            <w:tcW w:w="988" w:type="dxa"/>
          </w:tcPr>
          <w:p w14:paraId="51C89B28" w14:textId="77777777" w:rsidR="00792BD5" w:rsidRPr="00792BD5" w:rsidRDefault="00792BD5" w:rsidP="00792BD5">
            <w:pPr>
              <w:rPr>
                <w:rFonts w:ascii="Arial" w:hAnsi="Arial" w:cs="Arial"/>
              </w:rPr>
            </w:pPr>
          </w:p>
        </w:tc>
        <w:tc>
          <w:tcPr>
            <w:tcW w:w="8748" w:type="dxa"/>
          </w:tcPr>
          <w:p w14:paraId="17F531B7" w14:textId="77777777" w:rsidR="00792BD5" w:rsidRPr="00792BD5" w:rsidRDefault="00792BD5" w:rsidP="00792BD5">
            <w:pPr>
              <w:rPr>
                <w:rFonts w:ascii="Arial" w:hAnsi="Arial" w:cs="Arial"/>
              </w:rPr>
            </w:pPr>
            <w:r w:rsidRPr="00792BD5">
              <w:rPr>
                <w:rFonts w:ascii="Arial" w:hAnsi="Arial" w:cs="Arial"/>
              </w:rPr>
              <w:t>I understand that the University will undertake annual auditing against the practice setting requirements.</w:t>
            </w:r>
          </w:p>
        </w:tc>
      </w:tr>
      <w:tr w:rsidR="00792BD5" w:rsidRPr="00792BD5" w14:paraId="6864C52D" w14:textId="77777777" w:rsidTr="001529C3">
        <w:trPr>
          <w:trHeight w:val="422"/>
        </w:trPr>
        <w:tc>
          <w:tcPr>
            <w:tcW w:w="988" w:type="dxa"/>
          </w:tcPr>
          <w:p w14:paraId="5037AE60" w14:textId="77777777" w:rsidR="00792BD5" w:rsidRPr="00792BD5" w:rsidRDefault="00792BD5" w:rsidP="00792BD5">
            <w:pPr>
              <w:rPr>
                <w:rFonts w:ascii="Arial" w:hAnsi="Arial" w:cs="Arial"/>
              </w:rPr>
            </w:pPr>
          </w:p>
        </w:tc>
        <w:tc>
          <w:tcPr>
            <w:tcW w:w="8748" w:type="dxa"/>
          </w:tcPr>
          <w:p w14:paraId="03297471" w14:textId="77777777" w:rsidR="00792BD5" w:rsidRPr="00792BD5" w:rsidRDefault="00792BD5" w:rsidP="00792BD5">
            <w:pPr>
              <w:rPr>
                <w:rFonts w:ascii="Arial" w:hAnsi="Arial" w:cs="Arial"/>
              </w:rPr>
            </w:pPr>
            <w:r w:rsidRPr="00792BD5">
              <w:rPr>
                <w:rFonts w:ascii="Arial" w:hAnsi="Arial" w:cs="Arial"/>
              </w:rPr>
              <w:t>I also understand that the University may undertake a visit to assess training as part of the auditing procedure.</w:t>
            </w:r>
          </w:p>
        </w:tc>
      </w:tr>
    </w:tbl>
    <w:p w14:paraId="7CED3D0B" w14:textId="77777777" w:rsidR="00792BD5" w:rsidRPr="00792BD5" w:rsidRDefault="00792BD5" w:rsidP="00792BD5">
      <w:pPr>
        <w:spacing w:after="200" w:line="276" w:lineRule="auto"/>
        <w:rPr>
          <w:rFonts w:ascii="Arial" w:eastAsia="Times New Roman" w:hAnsi="Arial" w:cs="Arial"/>
          <w:lang w:eastAsia="en-GB"/>
        </w:rPr>
      </w:pPr>
    </w:p>
    <w:tbl>
      <w:tblPr>
        <w:tblStyle w:val="TableGrid2"/>
        <w:tblW w:w="0" w:type="auto"/>
        <w:tblLook w:val="04A0" w:firstRow="1" w:lastRow="0" w:firstColumn="1" w:lastColumn="0" w:noHBand="0" w:noVBand="1"/>
      </w:tblPr>
      <w:tblGrid>
        <w:gridCol w:w="3801"/>
        <w:gridCol w:w="5215"/>
      </w:tblGrid>
      <w:tr w:rsidR="00792BD5" w:rsidRPr="00792BD5" w14:paraId="6A024B72" w14:textId="77777777" w:rsidTr="001529C3">
        <w:trPr>
          <w:trHeight w:val="422"/>
        </w:trPr>
        <w:tc>
          <w:tcPr>
            <w:tcW w:w="4106" w:type="dxa"/>
          </w:tcPr>
          <w:p w14:paraId="344BBCD8" w14:textId="77777777" w:rsidR="00792BD5" w:rsidRPr="00792BD5" w:rsidRDefault="00792BD5" w:rsidP="00792BD5">
            <w:pPr>
              <w:rPr>
                <w:rFonts w:ascii="Arial" w:hAnsi="Arial" w:cs="Arial"/>
              </w:rPr>
            </w:pPr>
            <w:r w:rsidRPr="00792BD5">
              <w:rPr>
                <w:rFonts w:ascii="Arial" w:hAnsi="Arial" w:cs="Arial"/>
              </w:rPr>
              <w:t>Print Name:</w:t>
            </w:r>
          </w:p>
        </w:tc>
        <w:tc>
          <w:tcPr>
            <w:tcW w:w="5630" w:type="dxa"/>
          </w:tcPr>
          <w:p w14:paraId="58986908" w14:textId="77777777" w:rsidR="00792BD5" w:rsidRPr="00792BD5" w:rsidRDefault="00792BD5" w:rsidP="00792BD5">
            <w:pPr>
              <w:rPr>
                <w:rFonts w:ascii="Arial" w:hAnsi="Arial" w:cs="Arial"/>
              </w:rPr>
            </w:pPr>
            <w:r w:rsidRPr="00792BD5">
              <w:rPr>
                <w:rFonts w:ascii="Arial" w:hAnsi="Arial" w:cs="Arial"/>
              </w:rPr>
              <w:t>Signature:</w:t>
            </w:r>
          </w:p>
        </w:tc>
      </w:tr>
      <w:tr w:rsidR="00792BD5" w:rsidRPr="00792BD5" w14:paraId="7EC1E1E0" w14:textId="77777777" w:rsidTr="001529C3">
        <w:trPr>
          <w:trHeight w:val="422"/>
        </w:trPr>
        <w:tc>
          <w:tcPr>
            <w:tcW w:w="4106" w:type="dxa"/>
          </w:tcPr>
          <w:p w14:paraId="751531B2" w14:textId="77777777" w:rsidR="00792BD5" w:rsidRPr="00792BD5" w:rsidRDefault="00792BD5" w:rsidP="00792BD5">
            <w:pPr>
              <w:rPr>
                <w:rFonts w:ascii="Arial" w:hAnsi="Arial" w:cs="Arial"/>
              </w:rPr>
            </w:pPr>
            <w:r w:rsidRPr="00792BD5">
              <w:rPr>
                <w:rFonts w:ascii="Arial" w:hAnsi="Arial" w:cs="Arial"/>
              </w:rPr>
              <w:t>Job Title:</w:t>
            </w:r>
          </w:p>
        </w:tc>
        <w:tc>
          <w:tcPr>
            <w:tcW w:w="5630" w:type="dxa"/>
          </w:tcPr>
          <w:p w14:paraId="49207F56" w14:textId="77777777" w:rsidR="00792BD5" w:rsidRPr="00792BD5" w:rsidRDefault="00792BD5" w:rsidP="00792BD5">
            <w:pPr>
              <w:rPr>
                <w:rFonts w:ascii="Arial" w:hAnsi="Arial" w:cs="Arial"/>
              </w:rPr>
            </w:pPr>
            <w:r w:rsidRPr="00792BD5">
              <w:rPr>
                <w:rFonts w:ascii="Arial" w:hAnsi="Arial" w:cs="Arial"/>
              </w:rPr>
              <w:t>Date:</w:t>
            </w:r>
          </w:p>
        </w:tc>
      </w:tr>
    </w:tbl>
    <w:p w14:paraId="6F035432" w14:textId="77777777" w:rsidR="00792BD5" w:rsidRPr="00792BD5" w:rsidRDefault="00792BD5" w:rsidP="00792BD5">
      <w:pPr>
        <w:spacing w:after="200" w:line="276" w:lineRule="auto"/>
        <w:rPr>
          <w:rFonts w:ascii="Arial" w:eastAsia="Times New Roman" w:hAnsi="Arial" w:cs="Arial"/>
          <w:sz w:val="24"/>
          <w:szCs w:val="24"/>
          <w:lang w:eastAsia="en-GB"/>
        </w:rPr>
      </w:pPr>
    </w:p>
    <w:p w14:paraId="734220A5" w14:textId="4A70593A" w:rsidR="003B4850" w:rsidRDefault="003B4850">
      <w:r>
        <w:br w:type="page"/>
      </w:r>
    </w:p>
    <w:p w14:paraId="7DBDD186" w14:textId="730C95DF" w:rsidR="003B4850" w:rsidRPr="00792BD5" w:rsidRDefault="003B4850" w:rsidP="003B4850">
      <w:pPr>
        <w:pStyle w:val="Heading1"/>
        <w:rPr>
          <w:rFonts w:eastAsia="Times New Roman"/>
          <w:lang w:eastAsia="en-GB"/>
        </w:rPr>
      </w:pPr>
      <w:bookmarkStart w:id="58" w:name="_Toc207739822"/>
      <w:r w:rsidRPr="00792BD5">
        <w:rPr>
          <w:rFonts w:eastAsia="Times New Roman"/>
          <w:lang w:eastAsia="en-GB"/>
        </w:rPr>
        <w:lastRenderedPageBreak/>
        <w:t xml:space="preserve">Appendix </w:t>
      </w:r>
      <w:r w:rsidR="00177ADB">
        <w:rPr>
          <w:rFonts w:eastAsia="Times New Roman"/>
          <w:lang w:eastAsia="en-GB"/>
        </w:rPr>
        <w:t>4</w:t>
      </w:r>
      <w:r w:rsidRPr="00792BD5">
        <w:rPr>
          <w:rFonts w:eastAsia="Times New Roman"/>
          <w:lang w:eastAsia="en-GB"/>
        </w:rPr>
        <w:t xml:space="preserve">: </w:t>
      </w:r>
      <w:r w:rsidRPr="003B4850">
        <w:rPr>
          <w:rFonts w:eastAsia="Times New Roman"/>
          <w:b w:val="0"/>
          <w:lang w:eastAsia="en-GB"/>
        </w:rPr>
        <w:t>Halfway Appraisal TEMPLATE</w:t>
      </w:r>
      <w:bookmarkEnd w:id="58"/>
    </w:p>
    <w:p w14:paraId="6C80CF87" w14:textId="26A7087D" w:rsidR="003B4850" w:rsidRDefault="003B4850" w:rsidP="003B4850">
      <w:pPr>
        <w:jc w:val="both"/>
      </w:pPr>
      <w:r>
        <w:t xml:space="preserve">This TEMPLATE should be used to record a student’s progress against expectations during their </w:t>
      </w:r>
      <w:proofErr w:type="spellStart"/>
      <w:r>
        <w:t>Workbased</w:t>
      </w:r>
      <w:proofErr w:type="spellEnd"/>
      <w:r>
        <w:t xml:space="preserve"> Learning Module. </w:t>
      </w:r>
      <w:r w:rsidRPr="00FB391C">
        <w:t xml:space="preserve">It may be helpful to refer to the </w:t>
      </w:r>
      <w:r>
        <w:t>Practice Assessment documentation and the M</w:t>
      </w:r>
      <w:r w:rsidRPr="00FB391C">
        <w:t xml:space="preserve">arking </w:t>
      </w:r>
      <w:r>
        <w:t>RUBRICS/Grids</w:t>
      </w:r>
      <w:r w:rsidRPr="00FB391C">
        <w:t xml:space="preserve"> </w:t>
      </w:r>
      <w:r>
        <w:t xml:space="preserve">as reference for the appraisal. </w:t>
      </w:r>
      <w:r w:rsidRPr="00C306B7">
        <w:t xml:space="preserve">The student should keep a copy of their </w:t>
      </w:r>
      <w:r>
        <w:t>halfway appraisal</w:t>
      </w:r>
      <w:r w:rsidRPr="00C306B7">
        <w:t xml:space="preserve"> within their Practice Portfolio.</w:t>
      </w:r>
    </w:p>
    <w:p w14:paraId="24A65D8A" w14:textId="77777777" w:rsidR="003B4850" w:rsidRDefault="003B4850" w:rsidP="003B4850">
      <w:pPr>
        <w:jc w:val="both"/>
      </w:pPr>
      <w:r w:rsidRPr="00FB391C">
        <w:t xml:space="preserve">You </w:t>
      </w:r>
      <w:r w:rsidRPr="00FB391C">
        <w:rPr>
          <w:b/>
        </w:rPr>
        <w:t>do not</w:t>
      </w:r>
      <w:r w:rsidRPr="00FB391C">
        <w:t xml:space="preserve"> need to provide the student with a grade for each section, only an overall midway assessment grade. </w:t>
      </w:r>
    </w:p>
    <w:p w14:paraId="1D5F3567" w14:textId="77777777" w:rsidR="003B4850" w:rsidRPr="00FB391C" w:rsidRDefault="003B4850" w:rsidP="003B4850">
      <w:pPr>
        <w:jc w:val="both"/>
      </w:pPr>
      <w:r w:rsidRPr="00FB391C">
        <w:rPr>
          <w:b/>
        </w:rPr>
        <w:t>NB:</w:t>
      </w:r>
      <w:r>
        <w:t xml:space="preserve"> </w:t>
      </w:r>
      <w:r w:rsidRPr="00FB391C">
        <w:rPr>
          <w:i/>
        </w:rPr>
        <w:t xml:space="preserve">This paperwork acts as a formative assessment and does not count towards the </w:t>
      </w:r>
      <w:r>
        <w:rPr>
          <w:i/>
        </w:rPr>
        <w:t xml:space="preserve">summative assessment </w:t>
      </w:r>
      <w:r w:rsidRPr="00FB391C">
        <w:rPr>
          <w:i/>
        </w:rPr>
        <w:t>mark.</w:t>
      </w:r>
    </w:p>
    <w:tbl>
      <w:tblPr>
        <w:tblStyle w:val="TableGrid"/>
        <w:tblW w:w="0" w:type="auto"/>
        <w:tblLook w:val="04A0" w:firstRow="1" w:lastRow="0" w:firstColumn="1" w:lastColumn="0" w:noHBand="0" w:noVBand="1"/>
      </w:tblPr>
      <w:tblGrid>
        <w:gridCol w:w="2635"/>
        <w:gridCol w:w="6381"/>
      </w:tblGrid>
      <w:tr w:rsidR="003B4850" w:rsidRPr="00FB391C" w14:paraId="0BD40DD9" w14:textId="77777777" w:rsidTr="007838B1">
        <w:tc>
          <w:tcPr>
            <w:tcW w:w="3543" w:type="dxa"/>
            <w:shd w:val="clear" w:color="auto" w:fill="D9D9D9" w:themeFill="background1" w:themeFillShade="D9"/>
          </w:tcPr>
          <w:p w14:paraId="689061B8" w14:textId="77777777" w:rsidR="003B4850" w:rsidRPr="00FB391C" w:rsidRDefault="003B4850" w:rsidP="007838B1">
            <w:pPr>
              <w:rPr>
                <w:b/>
              </w:rPr>
            </w:pPr>
            <w:r w:rsidRPr="00FB391C">
              <w:rPr>
                <w:b/>
              </w:rPr>
              <w:t>Criteria</w:t>
            </w:r>
          </w:p>
        </w:tc>
        <w:tc>
          <w:tcPr>
            <w:tcW w:w="10457" w:type="dxa"/>
            <w:shd w:val="clear" w:color="auto" w:fill="D9D9D9" w:themeFill="background1" w:themeFillShade="D9"/>
          </w:tcPr>
          <w:p w14:paraId="0601BD9E" w14:textId="77777777" w:rsidR="003B4850" w:rsidRPr="00FB391C" w:rsidRDefault="003B4850" w:rsidP="007838B1">
            <w:pPr>
              <w:rPr>
                <w:b/>
              </w:rPr>
            </w:pPr>
            <w:r w:rsidRPr="00FB391C">
              <w:rPr>
                <w:b/>
              </w:rPr>
              <w:t>Feedback</w:t>
            </w:r>
          </w:p>
        </w:tc>
      </w:tr>
      <w:tr w:rsidR="003B4850" w:rsidRPr="00FB391C" w14:paraId="169C650A" w14:textId="77777777" w:rsidTr="007838B1">
        <w:tc>
          <w:tcPr>
            <w:tcW w:w="3543" w:type="dxa"/>
          </w:tcPr>
          <w:p w14:paraId="61240131" w14:textId="77777777" w:rsidR="003B4850" w:rsidRPr="00FB391C" w:rsidRDefault="003B4850" w:rsidP="007838B1">
            <w:pPr>
              <w:rPr>
                <w:b/>
              </w:rPr>
            </w:pPr>
            <w:r>
              <w:rPr>
                <w:b/>
              </w:rPr>
              <w:t xml:space="preserve">Clinical and </w:t>
            </w:r>
            <w:r w:rsidRPr="00FB391C">
              <w:rPr>
                <w:b/>
              </w:rPr>
              <w:t xml:space="preserve">Professional </w:t>
            </w:r>
            <w:r>
              <w:rPr>
                <w:b/>
              </w:rPr>
              <w:t>Practice</w:t>
            </w:r>
          </w:p>
          <w:p w14:paraId="3D4E99F4" w14:textId="77777777" w:rsidR="003B4850" w:rsidRPr="00FB391C" w:rsidRDefault="003B4850" w:rsidP="007838B1">
            <w:pPr>
              <w:rPr>
                <w:b/>
              </w:rPr>
            </w:pPr>
          </w:p>
          <w:p w14:paraId="0B7507BA" w14:textId="77777777" w:rsidR="003B4850" w:rsidRPr="00FB391C" w:rsidRDefault="003B4850" w:rsidP="007838B1">
            <w:pPr>
              <w:rPr>
                <w:b/>
              </w:rPr>
            </w:pPr>
          </w:p>
          <w:p w14:paraId="23B61522" w14:textId="77777777" w:rsidR="003B4850" w:rsidRPr="00FB391C" w:rsidRDefault="003B4850" w:rsidP="007838B1">
            <w:pPr>
              <w:rPr>
                <w:b/>
              </w:rPr>
            </w:pPr>
          </w:p>
        </w:tc>
        <w:tc>
          <w:tcPr>
            <w:tcW w:w="10457" w:type="dxa"/>
          </w:tcPr>
          <w:p w14:paraId="1B55736C" w14:textId="77777777" w:rsidR="003B4850" w:rsidRPr="00FB391C" w:rsidRDefault="003B4850" w:rsidP="007838B1"/>
          <w:p w14:paraId="3839C74F" w14:textId="77777777" w:rsidR="003B4850" w:rsidRPr="00FB391C" w:rsidRDefault="003B4850" w:rsidP="007838B1"/>
          <w:p w14:paraId="1B9FE9B5" w14:textId="77777777" w:rsidR="003B4850" w:rsidRPr="00FB391C" w:rsidRDefault="003B4850" w:rsidP="007838B1"/>
          <w:p w14:paraId="60D58D95" w14:textId="77777777" w:rsidR="003B4850" w:rsidRPr="00FB391C" w:rsidRDefault="003B4850" w:rsidP="007838B1"/>
          <w:p w14:paraId="7BA57C3F" w14:textId="77777777" w:rsidR="003B4850" w:rsidRPr="00FB391C" w:rsidRDefault="003B4850" w:rsidP="007838B1"/>
        </w:tc>
      </w:tr>
      <w:tr w:rsidR="003B4850" w:rsidRPr="00FB391C" w14:paraId="1A2487B8" w14:textId="77777777" w:rsidTr="007838B1">
        <w:tc>
          <w:tcPr>
            <w:tcW w:w="3543" w:type="dxa"/>
          </w:tcPr>
          <w:p w14:paraId="08DCF6B2" w14:textId="77777777" w:rsidR="003B4850" w:rsidRPr="00FB391C" w:rsidRDefault="003B4850" w:rsidP="007838B1">
            <w:pPr>
              <w:rPr>
                <w:b/>
              </w:rPr>
            </w:pPr>
            <w:r>
              <w:rPr>
                <w:b/>
              </w:rPr>
              <w:t>Scientific Practice</w:t>
            </w:r>
          </w:p>
          <w:p w14:paraId="1FF0B7C6" w14:textId="77777777" w:rsidR="003B4850" w:rsidRPr="00FB391C" w:rsidRDefault="003B4850" w:rsidP="007838B1">
            <w:pPr>
              <w:rPr>
                <w:b/>
              </w:rPr>
            </w:pPr>
          </w:p>
          <w:p w14:paraId="70C6E7BD" w14:textId="77777777" w:rsidR="003B4850" w:rsidRPr="00FB391C" w:rsidRDefault="003B4850" w:rsidP="007838B1">
            <w:pPr>
              <w:rPr>
                <w:b/>
              </w:rPr>
            </w:pPr>
          </w:p>
          <w:p w14:paraId="19B54270" w14:textId="77777777" w:rsidR="003B4850" w:rsidRPr="00FB391C" w:rsidRDefault="003B4850" w:rsidP="007838B1">
            <w:pPr>
              <w:rPr>
                <w:b/>
              </w:rPr>
            </w:pPr>
          </w:p>
        </w:tc>
        <w:tc>
          <w:tcPr>
            <w:tcW w:w="10457" w:type="dxa"/>
          </w:tcPr>
          <w:p w14:paraId="59C27111" w14:textId="77777777" w:rsidR="003B4850" w:rsidRPr="00FB391C" w:rsidRDefault="003B4850" w:rsidP="007838B1"/>
          <w:p w14:paraId="137883BA" w14:textId="77777777" w:rsidR="003B4850" w:rsidRPr="00FB391C" w:rsidRDefault="003B4850" w:rsidP="007838B1"/>
          <w:p w14:paraId="1162354A" w14:textId="77777777" w:rsidR="003B4850" w:rsidRPr="00FB391C" w:rsidRDefault="003B4850" w:rsidP="007838B1"/>
          <w:p w14:paraId="7FA30CA1" w14:textId="77777777" w:rsidR="003B4850" w:rsidRPr="00FB391C" w:rsidRDefault="003B4850" w:rsidP="007838B1"/>
          <w:p w14:paraId="2D2877E6" w14:textId="77777777" w:rsidR="003B4850" w:rsidRPr="00FB391C" w:rsidRDefault="003B4850" w:rsidP="007838B1"/>
          <w:p w14:paraId="048C6C54" w14:textId="77777777" w:rsidR="003B4850" w:rsidRPr="00FB391C" w:rsidRDefault="003B4850" w:rsidP="007838B1"/>
        </w:tc>
      </w:tr>
      <w:tr w:rsidR="003B4850" w:rsidRPr="00FB391C" w14:paraId="6E24898F" w14:textId="77777777" w:rsidTr="007838B1">
        <w:tc>
          <w:tcPr>
            <w:tcW w:w="3543" w:type="dxa"/>
          </w:tcPr>
          <w:p w14:paraId="06774FFA" w14:textId="77777777" w:rsidR="003B4850" w:rsidRPr="00FB391C" w:rsidRDefault="003B4850" w:rsidP="007838B1">
            <w:pPr>
              <w:rPr>
                <w:b/>
              </w:rPr>
            </w:pPr>
            <w:r>
              <w:rPr>
                <w:b/>
              </w:rPr>
              <w:t>Research, Development and Innovation</w:t>
            </w:r>
          </w:p>
          <w:p w14:paraId="2A43CACA" w14:textId="77777777" w:rsidR="003B4850" w:rsidRPr="00FB391C" w:rsidRDefault="003B4850" w:rsidP="007838B1">
            <w:pPr>
              <w:rPr>
                <w:b/>
              </w:rPr>
            </w:pPr>
          </w:p>
          <w:p w14:paraId="05C77E3B" w14:textId="77777777" w:rsidR="003B4850" w:rsidRPr="00FB391C" w:rsidRDefault="003B4850" w:rsidP="007838B1">
            <w:pPr>
              <w:rPr>
                <w:b/>
              </w:rPr>
            </w:pPr>
          </w:p>
        </w:tc>
        <w:tc>
          <w:tcPr>
            <w:tcW w:w="10457" w:type="dxa"/>
          </w:tcPr>
          <w:p w14:paraId="51423E8D" w14:textId="77777777" w:rsidR="003B4850" w:rsidRPr="00FB391C" w:rsidRDefault="003B4850" w:rsidP="007838B1"/>
          <w:p w14:paraId="75668C00" w14:textId="77777777" w:rsidR="003B4850" w:rsidRPr="00FB391C" w:rsidRDefault="003B4850" w:rsidP="007838B1"/>
          <w:p w14:paraId="7A15C199" w14:textId="77777777" w:rsidR="003B4850" w:rsidRPr="00FB391C" w:rsidRDefault="003B4850" w:rsidP="007838B1"/>
          <w:p w14:paraId="2FB11679" w14:textId="77777777" w:rsidR="003B4850" w:rsidRPr="00FB391C" w:rsidRDefault="003B4850" w:rsidP="007838B1"/>
          <w:p w14:paraId="37B7FE98" w14:textId="77777777" w:rsidR="003B4850" w:rsidRPr="00FB391C" w:rsidRDefault="003B4850" w:rsidP="007838B1"/>
          <w:p w14:paraId="28AED082" w14:textId="77777777" w:rsidR="003B4850" w:rsidRPr="00FB391C" w:rsidRDefault="003B4850" w:rsidP="007838B1"/>
          <w:p w14:paraId="5581C30C" w14:textId="77777777" w:rsidR="003B4850" w:rsidRPr="00FB391C" w:rsidRDefault="003B4850" w:rsidP="007838B1"/>
        </w:tc>
      </w:tr>
      <w:tr w:rsidR="003B4850" w:rsidRPr="00FB391C" w14:paraId="542F5191" w14:textId="77777777" w:rsidTr="007838B1">
        <w:tc>
          <w:tcPr>
            <w:tcW w:w="3543" w:type="dxa"/>
          </w:tcPr>
          <w:p w14:paraId="0ABE29DD" w14:textId="77777777" w:rsidR="003B4850" w:rsidRPr="00FB391C" w:rsidRDefault="003B4850" w:rsidP="007838B1">
            <w:pPr>
              <w:rPr>
                <w:b/>
              </w:rPr>
            </w:pPr>
            <w:r>
              <w:rPr>
                <w:b/>
              </w:rPr>
              <w:t>Clinical Leadership</w:t>
            </w:r>
          </w:p>
          <w:p w14:paraId="3C58C0F4" w14:textId="77777777" w:rsidR="003B4850" w:rsidRPr="00FB391C" w:rsidRDefault="003B4850" w:rsidP="007838B1">
            <w:pPr>
              <w:rPr>
                <w:b/>
              </w:rPr>
            </w:pPr>
          </w:p>
          <w:p w14:paraId="33EF16ED" w14:textId="77777777" w:rsidR="003B4850" w:rsidRPr="00FB391C" w:rsidRDefault="003B4850" w:rsidP="007838B1">
            <w:pPr>
              <w:rPr>
                <w:b/>
              </w:rPr>
            </w:pPr>
          </w:p>
          <w:p w14:paraId="764F441B" w14:textId="77777777" w:rsidR="003B4850" w:rsidRPr="00FB391C" w:rsidRDefault="003B4850" w:rsidP="007838B1">
            <w:pPr>
              <w:rPr>
                <w:b/>
              </w:rPr>
            </w:pPr>
          </w:p>
        </w:tc>
        <w:tc>
          <w:tcPr>
            <w:tcW w:w="10457" w:type="dxa"/>
          </w:tcPr>
          <w:p w14:paraId="59F4C0FC" w14:textId="77777777" w:rsidR="003B4850" w:rsidRPr="00FB391C" w:rsidRDefault="003B4850" w:rsidP="007838B1"/>
          <w:p w14:paraId="1D9C6315" w14:textId="77777777" w:rsidR="003B4850" w:rsidRPr="00FB391C" w:rsidRDefault="003B4850" w:rsidP="007838B1"/>
          <w:p w14:paraId="1391E6D0" w14:textId="77777777" w:rsidR="003B4850" w:rsidRPr="00FB391C" w:rsidRDefault="003B4850" w:rsidP="007838B1"/>
          <w:p w14:paraId="5F50664B" w14:textId="77777777" w:rsidR="003B4850" w:rsidRPr="00FB391C" w:rsidRDefault="003B4850" w:rsidP="007838B1"/>
          <w:p w14:paraId="2A7135F2" w14:textId="77777777" w:rsidR="003B4850" w:rsidRPr="00FB391C" w:rsidRDefault="003B4850" w:rsidP="007838B1"/>
        </w:tc>
      </w:tr>
      <w:tr w:rsidR="003B4850" w:rsidRPr="00FB391C" w14:paraId="284DE068" w14:textId="77777777" w:rsidTr="007838B1">
        <w:tc>
          <w:tcPr>
            <w:tcW w:w="3543" w:type="dxa"/>
          </w:tcPr>
          <w:p w14:paraId="3658FA8C" w14:textId="77777777" w:rsidR="003B4850" w:rsidRPr="00FB391C" w:rsidRDefault="003B4850" w:rsidP="007838B1">
            <w:pPr>
              <w:rPr>
                <w:b/>
              </w:rPr>
            </w:pPr>
            <w:r>
              <w:rPr>
                <w:b/>
              </w:rPr>
              <w:t xml:space="preserve">Reflective Practice </w:t>
            </w:r>
          </w:p>
          <w:p w14:paraId="0E90A2A8" w14:textId="77777777" w:rsidR="003B4850" w:rsidRPr="00FB391C" w:rsidRDefault="003B4850" w:rsidP="007838B1">
            <w:pPr>
              <w:rPr>
                <w:b/>
              </w:rPr>
            </w:pPr>
          </w:p>
          <w:p w14:paraId="5DBCB9AE" w14:textId="77777777" w:rsidR="003B4850" w:rsidRPr="00FB391C" w:rsidRDefault="003B4850" w:rsidP="007838B1">
            <w:pPr>
              <w:rPr>
                <w:b/>
              </w:rPr>
            </w:pPr>
          </w:p>
          <w:p w14:paraId="2C2C4053" w14:textId="77777777" w:rsidR="003B4850" w:rsidRPr="00FB391C" w:rsidRDefault="003B4850" w:rsidP="007838B1">
            <w:pPr>
              <w:rPr>
                <w:b/>
              </w:rPr>
            </w:pPr>
          </w:p>
        </w:tc>
        <w:tc>
          <w:tcPr>
            <w:tcW w:w="10457" w:type="dxa"/>
          </w:tcPr>
          <w:p w14:paraId="38AC6A26" w14:textId="77777777" w:rsidR="003B4850" w:rsidRPr="00FB391C" w:rsidRDefault="003B4850" w:rsidP="007838B1"/>
          <w:p w14:paraId="4970FDE9" w14:textId="77777777" w:rsidR="003B4850" w:rsidRPr="00FB391C" w:rsidRDefault="003B4850" w:rsidP="007838B1"/>
          <w:p w14:paraId="0EC99FC6" w14:textId="77777777" w:rsidR="003B4850" w:rsidRPr="00FB391C" w:rsidRDefault="003B4850" w:rsidP="007838B1"/>
          <w:p w14:paraId="68033762" w14:textId="77777777" w:rsidR="003B4850" w:rsidRPr="00FB391C" w:rsidRDefault="003B4850" w:rsidP="007838B1"/>
          <w:p w14:paraId="5E709D3E" w14:textId="77777777" w:rsidR="003B4850" w:rsidRPr="00FB391C" w:rsidRDefault="003B4850" w:rsidP="007838B1"/>
          <w:p w14:paraId="214D29EB" w14:textId="77777777" w:rsidR="003B4850" w:rsidRPr="00FB391C" w:rsidRDefault="003B4850" w:rsidP="007838B1"/>
        </w:tc>
      </w:tr>
    </w:tbl>
    <w:p w14:paraId="4EA6CCEC" w14:textId="77777777" w:rsidR="003B4850" w:rsidRPr="00FB391C" w:rsidRDefault="003B4850" w:rsidP="003B4850"/>
    <w:tbl>
      <w:tblPr>
        <w:tblStyle w:val="TableGrid"/>
        <w:tblW w:w="0" w:type="auto"/>
        <w:tblLook w:val="04A0" w:firstRow="1" w:lastRow="0" w:firstColumn="1" w:lastColumn="0" w:noHBand="0" w:noVBand="1"/>
      </w:tblPr>
      <w:tblGrid>
        <w:gridCol w:w="2535"/>
        <w:gridCol w:w="6481"/>
      </w:tblGrid>
      <w:tr w:rsidR="003B4850" w:rsidRPr="00FB391C" w14:paraId="30D15F18" w14:textId="77777777" w:rsidTr="007838B1">
        <w:tc>
          <w:tcPr>
            <w:tcW w:w="3510" w:type="dxa"/>
          </w:tcPr>
          <w:p w14:paraId="70105D16" w14:textId="77777777" w:rsidR="003B4850" w:rsidRPr="00FB391C" w:rsidRDefault="003B4850" w:rsidP="007838B1">
            <w:pPr>
              <w:rPr>
                <w:b/>
              </w:rPr>
            </w:pPr>
            <w:r>
              <w:rPr>
                <w:b/>
              </w:rPr>
              <w:t>Half</w:t>
            </w:r>
            <w:r w:rsidRPr="00FB391C">
              <w:rPr>
                <w:b/>
              </w:rPr>
              <w:t>way Appraisal Mark (%):</w:t>
            </w:r>
          </w:p>
          <w:p w14:paraId="3ED00FA6" w14:textId="77777777" w:rsidR="003B4850" w:rsidRPr="00FB391C" w:rsidRDefault="003B4850" w:rsidP="007838B1"/>
        </w:tc>
        <w:tc>
          <w:tcPr>
            <w:tcW w:w="10664" w:type="dxa"/>
          </w:tcPr>
          <w:p w14:paraId="4EF53A7B" w14:textId="77777777" w:rsidR="003B4850" w:rsidRPr="00FB391C" w:rsidRDefault="003B4850" w:rsidP="007838B1"/>
        </w:tc>
      </w:tr>
    </w:tbl>
    <w:p w14:paraId="6B39F076" w14:textId="77777777" w:rsidR="003B4850" w:rsidRPr="00FB391C" w:rsidRDefault="003B4850" w:rsidP="003B4850">
      <w:pPr>
        <w:rPr>
          <w:b/>
        </w:rPr>
      </w:pPr>
    </w:p>
    <w:p w14:paraId="28CAC96B" w14:textId="77777777" w:rsidR="003B4850" w:rsidRPr="00FB391C" w:rsidRDefault="003B4850" w:rsidP="003B4850">
      <w:pPr>
        <w:rPr>
          <w:b/>
        </w:rPr>
      </w:pPr>
    </w:p>
    <w:p w14:paraId="77A5F021" w14:textId="77777777" w:rsidR="003B4850" w:rsidRPr="00FB391C" w:rsidRDefault="003B4850" w:rsidP="003B4850">
      <w:pPr>
        <w:rPr>
          <w:b/>
        </w:rPr>
      </w:pPr>
      <w:r w:rsidRPr="00FB391C">
        <w:rPr>
          <w:b/>
        </w:rPr>
        <w:lastRenderedPageBreak/>
        <w:t>To be completed by the student:</w:t>
      </w:r>
    </w:p>
    <w:tbl>
      <w:tblPr>
        <w:tblStyle w:val="TableGrid"/>
        <w:tblW w:w="0" w:type="auto"/>
        <w:tblLook w:val="04A0" w:firstRow="1" w:lastRow="0" w:firstColumn="1" w:lastColumn="0" w:noHBand="0" w:noVBand="1"/>
      </w:tblPr>
      <w:tblGrid>
        <w:gridCol w:w="2736"/>
        <w:gridCol w:w="6280"/>
      </w:tblGrid>
      <w:tr w:rsidR="003B4850" w:rsidRPr="00FB391C" w14:paraId="7B728A77" w14:textId="77777777" w:rsidTr="007838B1">
        <w:tc>
          <w:tcPr>
            <w:tcW w:w="3652" w:type="dxa"/>
          </w:tcPr>
          <w:p w14:paraId="33FA293C" w14:textId="77777777" w:rsidR="003B4850" w:rsidRPr="00FB391C" w:rsidRDefault="003B4850" w:rsidP="007838B1">
            <w:r w:rsidRPr="00FB391C">
              <w:t xml:space="preserve">Review of </w:t>
            </w:r>
            <w:r>
              <w:t>Current Personal Development Actions</w:t>
            </w:r>
          </w:p>
          <w:p w14:paraId="1F0CB765" w14:textId="77777777" w:rsidR="003B4850" w:rsidRPr="00FB391C" w:rsidRDefault="003B4850" w:rsidP="007838B1"/>
          <w:p w14:paraId="45E453F1" w14:textId="77777777" w:rsidR="003B4850" w:rsidRPr="00FB391C" w:rsidRDefault="003B4850" w:rsidP="007838B1"/>
          <w:p w14:paraId="63750B82" w14:textId="77777777" w:rsidR="003B4850" w:rsidRPr="00FB391C" w:rsidRDefault="003B4850" w:rsidP="007838B1"/>
          <w:p w14:paraId="1C475498" w14:textId="77777777" w:rsidR="003B4850" w:rsidRPr="00FB391C" w:rsidRDefault="003B4850" w:rsidP="007838B1"/>
          <w:p w14:paraId="778500F0" w14:textId="77777777" w:rsidR="003B4850" w:rsidRPr="00FB391C" w:rsidRDefault="003B4850" w:rsidP="007838B1"/>
        </w:tc>
        <w:tc>
          <w:tcPr>
            <w:tcW w:w="10522" w:type="dxa"/>
          </w:tcPr>
          <w:p w14:paraId="44820075" w14:textId="77777777" w:rsidR="003B4850" w:rsidRPr="00FB391C" w:rsidRDefault="003B4850" w:rsidP="007838B1"/>
          <w:p w14:paraId="4A58595A" w14:textId="77777777" w:rsidR="003B4850" w:rsidRPr="00FB391C" w:rsidRDefault="003B4850" w:rsidP="007838B1"/>
          <w:p w14:paraId="3A68AB29" w14:textId="77777777" w:rsidR="003B4850" w:rsidRPr="00FB391C" w:rsidRDefault="003B4850" w:rsidP="007838B1"/>
          <w:p w14:paraId="5C7B1916" w14:textId="77777777" w:rsidR="003B4850" w:rsidRPr="00FB391C" w:rsidRDefault="003B4850" w:rsidP="007838B1"/>
          <w:p w14:paraId="797E4EFC" w14:textId="77777777" w:rsidR="003B4850" w:rsidRPr="00FB391C" w:rsidRDefault="003B4850" w:rsidP="007838B1"/>
          <w:p w14:paraId="7DA90C42" w14:textId="77777777" w:rsidR="003B4850" w:rsidRPr="00FB391C" w:rsidRDefault="003B4850" w:rsidP="007838B1"/>
          <w:p w14:paraId="594843C6" w14:textId="77777777" w:rsidR="003B4850" w:rsidRPr="00FB391C" w:rsidRDefault="003B4850" w:rsidP="007838B1"/>
          <w:p w14:paraId="445CF040" w14:textId="77777777" w:rsidR="003B4850" w:rsidRPr="00FB391C" w:rsidRDefault="003B4850" w:rsidP="007838B1"/>
          <w:p w14:paraId="3C79A19D" w14:textId="77777777" w:rsidR="003B4850" w:rsidRPr="00FB391C" w:rsidRDefault="003B4850" w:rsidP="007838B1"/>
          <w:p w14:paraId="2139E020" w14:textId="77777777" w:rsidR="003B4850" w:rsidRPr="00FB391C" w:rsidRDefault="003B4850" w:rsidP="007838B1"/>
          <w:p w14:paraId="4457E82B" w14:textId="77777777" w:rsidR="003B4850" w:rsidRPr="00FB391C" w:rsidRDefault="003B4850" w:rsidP="007838B1"/>
        </w:tc>
      </w:tr>
      <w:tr w:rsidR="003B4850" w:rsidRPr="00FB391C" w14:paraId="60C08D00" w14:textId="77777777" w:rsidTr="007838B1">
        <w:tc>
          <w:tcPr>
            <w:tcW w:w="3652" w:type="dxa"/>
          </w:tcPr>
          <w:p w14:paraId="7436F70E" w14:textId="77777777" w:rsidR="003B4850" w:rsidRPr="00FB391C" w:rsidRDefault="003B4850" w:rsidP="007838B1">
            <w:r>
              <w:t>Updated Personal Development Actions</w:t>
            </w:r>
          </w:p>
          <w:p w14:paraId="7BB0CFCA" w14:textId="77777777" w:rsidR="003B4850" w:rsidRPr="00FB391C" w:rsidRDefault="003B4850" w:rsidP="007838B1"/>
          <w:p w14:paraId="49207464" w14:textId="77777777" w:rsidR="003B4850" w:rsidRPr="00FB391C" w:rsidRDefault="003B4850" w:rsidP="007838B1"/>
          <w:p w14:paraId="7D1DEB7A" w14:textId="77777777" w:rsidR="003B4850" w:rsidRPr="00FB391C" w:rsidRDefault="003B4850" w:rsidP="007838B1"/>
          <w:p w14:paraId="7FDFAEA3" w14:textId="77777777" w:rsidR="003B4850" w:rsidRPr="00FB391C" w:rsidRDefault="003B4850" w:rsidP="007838B1"/>
          <w:p w14:paraId="433BA537" w14:textId="77777777" w:rsidR="003B4850" w:rsidRPr="00FB391C" w:rsidRDefault="003B4850" w:rsidP="007838B1"/>
          <w:p w14:paraId="623E0E83" w14:textId="77777777" w:rsidR="003B4850" w:rsidRPr="00FB391C" w:rsidRDefault="003B4850" w:rsidP="007838B1"/>
          <w:p w14:paraId="01BFA823" w14:textId="77777777" w:rsidR="003B4850" w:rsidRPr="00FB391C" w:rsidRDefault="003B4850" w:rsidP="007838B1"/>
          <w:p w14:paraId="30A1F373" w14:textId="77777777" w:rsidR="003B4850" w:rsidRPr="00FB391C" w:rsidRDefault="003B4850" w:rsidP="007838B1"/>
          <w:p w14:paraId="5005471D" w14:textId="77777777" w:rsidR="003B4850" w:rsidRPr="00FB391C" w:rsidRDefault="003B4850" w:rsidP="007838B1"/>
          <w:p w14:paraId="75860730" w14:textId="77777777" w:rsidR="003B4850" w:rsidRPr="00FB391C" w:rsidRDefault="003B4850" w:rsidP="007838B1"/>
        </w:tc>
        <w:tc>
          <w:tcPr>
            <w:tcW w:w="10522" w:type="dxa"/>
          </w:tcPr>
          <w:p w14:paraId="31CEAC9B" w14:textId="77777777" w:rsidR="003B4850" w:rsidRPr="00FB391C" w:rsidRDefault="003B4850" w:rsidP="007838B1"/>
        </w:tc>
      </w:tr>
    </w:tbl>
    <w:p w14:paraId="55EE18E8" w14:textId="77777777" w:rsidR="003B4850" w:rsidRPr="00FB391C" w:rsidRDefault="003B4850" w:rsidP="003B4850"/>
    <w:tbl>
      <w:tblPr>
        <w:tblStyle w:val="TableGrid"/>
        <w:tblW w:w="0" w:type="auto"/>
        <w:tblLook w:val="04A0" w:firstRow="1" w:lastRow="0" w:firstColumn="1" w:lastColumn="0" w:noHBand="0" w:noVBand="1"/>
      </w:tblPr>
      <w:tblGrid>
        <w:gridCol w:w="4059"/>
        <w:gridCol w:w="4957"/>
      </w:tblGrid>
      <w:tr w:rsidR="003B4850" w:rsidRPr="00FB391C" w14:paraId="188A561E" w14:textId="77777777" w:rsidTr="007838B1">
        <w:tc>
          <w:tcPr>
            <w:tcW w:w="6062" w:type="dxa"/>
          </w:tcPr>
          <w:p w14:paraId="2A3E694E" w14:textId="77777777" w:rsidR="003B4850" w:rsidRPr="00FB391C" w:rsidRDefault="003B4850" w:rsidP="007838B1">
            <w:r w:rsidRPr="00FB391C">
              <w:t>Student signature and date:</w:t>
            </w:r>
          </w:p>
          <w:p w14:paraId="375A93D4" w14:textId="77777777" w:rsidR="003B4850" w:rsidRPr="00FB391C" w:rsidRDefault="003B4850" w:rsidP="007838B1"/>
        </w:tc>
        <w:tc>
          <w:tcPr>
            <w:tcW w:w="8112" w:type="dxa"/>
          </w:tcPr>
          <w:p w14:paraId="28E5F23A" w14:textId="77777777" w:rsidR="003B4850" w:rsidRPr="00FB391C" w:rsidRDefault="003B4850" w:rsidP="007838B1"/>
        </w:tc>
      </w:tr>
      <w:tr w:rsidR="003B4850" w:rsidRPr="00FB391C" w14:paraId="23CDBB44" w14:textId="77777777" w:rsidTr="007838B1">
        <w:tc>
          <w:tcPr>
            <w:tcW w:w="6062" w:type="dxa"/>
          </w:tcPr>
          <w:p w14:paraId="0E167579" w14:textId="77777777" w:rsidR="003B4850" w:rsidRPr="00FB391C" w:rsidRDefault="003B4850" w:rsidP="007838B1">
            <w:r>
              <w:t>Practice</w:t>
            </w:r>
            <w:r w:rsidRPr="00FB391C">
              <w:t xml:space="preserve"> Educator signature and date</w:t>
            </w:r>
          </w:p>
          <w:p w14:paraId="0EA55BC2" w14:textId="77777777" w:rsidR="003B4850" w:rsidRPr="00FB391C" w:rsidRDefault="003B4850" w:rsidP="007838B1"/>
        </w:tc>
        <w:tc>
          <w:tcPr>
            <w:tcW w:w="8112" w:type="dxa"/>
          </w:tcPr>
          <w:p w14:paraId="78BDC8D0" w14:textId="77777777" w:rsidR="003B4850" w:rsidRPr="00FB391C" w:rsidRDefault="003B4850" w:rsidP="007838B1"/>
        </w:tc>
      </w:tr>
      <w:tr w:rsidR="003B4850" w:rsidRPr="00FB391C" w14:paraId="6E9EF40D" w14:textId="77777777" w:rsidTr="007838B1">
        <w:tc>
          <w:tcPr>
            <w:tcW w:w="6062" w:type="dxa"/>
          </w:tcPr>
          <w:p w14:paraId="2695E22B" w14:textId="77777777" w:rsidR="003B4850" w:rsidRPr="00FB391C" w:rsidRDefault="003B4850" w:rsidP="007838B1">
            <w:r w:rsidRPr="00FB391C">
              <w:t>Link Tutor signature and date</w:t>
            </w:r>
          </w:p>
          <w:p w14:paraId="5F124384" w14:textId="77777777" w:rsidR="003B4850" w:rsidRPr="00FB391C" w:rsidRDefault="003B4850" w:rsidP="007838B1"/>
        </w:tc>
        <w:tc>
          <w:tcPr>
            <w:tcW w:w="8112" w:type="dxa"/>
          </w:tcPr>
          <w:p w14:paraId="5AB50C1F" w14:textId="77777777" w:rsidR="003B4850" w:rsidRPr="00FB391C" w:rsidRDefault="003B4850" w:rsidP="007838B1"/>
        </w:tc>
      </w:tr>
    </w:tbl>
    <w:p w14:paraId="677CCDFF" w14:textId="427DB8F4" w:rsidR="003B4850" w:rsidRDefault="003B4850" w:rsidP="00792BD5"/>
    <w:p w14:paraId="6C2D4540" w14:textId="1FC69593" w:rsidR="006A3691" w:rsidRDefault="006A3691" w:rsidP="00792BD5"/>
    <w:p w14:paraId="2064DC7B" w14:textId="586B1760" w:rsidR="006A3691" w:rsidRDefault="006A3691" w:rsidP="00792BD5"/>
    <w:p w14:paraId="1F6C9CA9" w14:textId="24C2D09E" w:rsidR="006A3691" w:rsidRDefault="006A3691" w:rsidP="00792BD5"/>
    <w:p w14:paraId="60CA1357" w14:textId="4354D78F" w:rsidR="006A3691" w:rsidRDefault="006A3691" w:rsidP="00792BD5"/>
    <w:p w14:paraId="28DE5275" w14:textId="740E0D3F" w:rsidR="006A3691" w:rsidRDefault="006A3691" w:rsidP="00792BD5"/>
    <w:p w14:paraId="5A1F134F" w14:textId="7534AD6A" w:rsidR="006A3691" w:rsidRDefault="006A3691" w:rsidP="00792BD5"/>
    <w:p w14:paraId="00EDB50C" w14:textId="3A473273" w:rsidR="006A3691" w:rsidRDefault="006A3691" w:rsidP="00792BD5"/>
    <w:p w14:paraId="58673C3F" w14:textId="0B7F135C" w:rsidR="006A3691" w:rsidRDefault="006A3691" w:rsidP="00792BD5"/>
    <w:p w14:paraId="25165510" w14:textId="64CA19D5" w:rsidR="006A3691" w:rsidRDefault="006A3691" w:rsidP="00792BD5"/>
    <w:p w14:paraId="384DE41C" w14:textId="1F34D6F2" w:rsidR="006A3691" w:rsidRDefault="006A3691" w:rsidP="00792BD5"/>
    <w:p w14:paraId="147E841D" w14:textId="77777777" w:rsidR="006A3691" w:rsidRDefault="006A3691" w:rsidP="00792BD5">
      <w:pPr>
        <w:sectPr w:rsidR="006A3691" w:rsidSect="00F7184E">
          <w:pgSz w:w="11906" w:h="16838"/>
          <w:pgMar w:top="1440" w:right="1440" w:bottom="1440" w:left="1440" w:header="709" w:footer="709" w:gutter="0"/>
          <w:cols w:space="708"/>
          <w:docGrid w:linePitch="360"/>
        </w:sectPr>
      </w:pPr>
    </w:p>
    <w:p w14:paraId="35648C54" w14:textId="1797E012" w:rsidR="006A3691" w:rsidRDefault="00BF4112" w:rsidP="006A3691">
      <w:pPr>
        <w:pStyle w:val="Heading1"/>
        <w:rPr>
          <w:rFonts w:eastAsia="Times New Roman"/>
          <w:b w:val="0"/>
          <w:lang w:eastAsia="en-GB"/>
        </w:rPr>
      </w:pPr>
      <w:bookmarkStart w:id="59" w:name="_Toc207739823"/>
      <w:r>
        <w:rPr>
          <w:rFonts w:eastAsia="Times New Roman"/>
          <w:lang w:eastAsia="en-GB"/>
        </w:rPr>
        <w:lastRenderedPageBreak/>
        <w:t>EXAMPLE</w:t>
      </w:r>
      <w:r w:rsidR="006A3691" w:rsidRPr="00792BD5">
        <w:rPr>
          <w:rFonts w:eastAsia="Times New Roman"/>
          <w:lang w:eastAsia="en-GB"/>
        </w:rPr>
        <w:t xml:space="preserve"> </w:t>
      </w:r>
      <w:r w:rsidR="006A3691">
        <w:rPr>
          <w:rFonts w:eastAsia="Times New Roman"/>
          <w:b w:val="0"/>
          <w:lang w:eastAsia="en-GB"/>
        </w:rPr>
        <w:t>Summative Assessment Marking Grid (HP4001)</w:t>
      </w:r>
      <w:bookmarkEnd w:id="59"/>
    </w:p>
    <w:tbl>
      <w:tblPr>
        <w:tblStyle w:val="TableGrid"/>
        <w:tblW w:w="10483" w:type="dxa"/>
        <w:jc w:val="center"/>
        <w:tblLook w:val="04A0" w:firstRow="1" w:lastRow="0" w:firstColumn="1" w:lastColumn="0" w:noHBand="0" w:noVBand="1"/>
      </w:tblPr>
      <w:tblGrid>
        <w:gridCol w:w="1661"/>
        <w:gridCol w:w="2945"/>
        <w:gridCol w:w="731"/>
        <w:gridCol w:w="839"/>
        <w:gridCol w:w="839"/>
        <w:gridCol w:w="839"/>
        <w:gridCol w:w="839"/>
        <w:gridCol w:w="839"/>
        <w:gridCol w:w="951"/>
      </w:tblGrid>
      <w:tr w:rsidR="00BD2B78" w:rsidRPr="000C1495" w14:paraId="724DB5F0" w14:textId="77777777" w:rsidTr="007D7E5A">
        <w:trPr>
          <w:trHeight w:val="390"/>
          <w:jc w:val="center"/>
        </w:trPr>
        <w:tc>
          <w:tcPr>
            <w:tcW w:w="10483" w:type="dxa"/>
            <w:gridSpan w:val="9"/>
            <w:shd w:val="clear" w:color="auto" w:fill="D9D9D9" w:themeFill="background1" w:themeFillShade="D9"/>
          </w:tcPr>
          <w:p w14:paraId="4C519F01" w14:textId="77777777" w:rsidR="00BD2B78" w:rsidRDefault="00BD2B78" w:rsidP="007D7E5A">
            <w:pPr>
              <w:rPr>
                <w:b/>
              </w:rPr>
            </w:pPr>
            <w:r>
              <w:rPr>
                <w:b/>
              </w:rPr>
              <w:t>FEEDBACK</w:t>
            </w:r>
          </w:p>
        </w:tc>
      </w:tr>
      <w:tr w:rsidR="00BD2B78" w:rsidRPr="000C1495" w14:paraId="5E4E1798" w14:textId="77777777" w:rsidTr="007D7E5A">
        <w:trPr>
          <w:trHeight w:val="390"/>
          <w:jc w:val="center"/>
        </w:trPr>
        <w:tc>
          <w:tcPr>
            <w:tcW w:w="4606" w:type="dxa"/>
            <w:gridSpan w:val="2"/>
            <w:shd w:val="clear" w:color="auto" w:fill="D9D9D9" w:themeFill="background1" w:themeFillShade="D9"/>
          </w:tcPr>
          <w:p w14:paraId="2A49AA74" w14:textId="77777777" w:rsidR="00BD2B78" w:rsidRPr="000C1495" w:rsidRDefault="00BD2B78" w:rsidP="007D7E5A">
            <w:pPr>
              <w:rPr>
                <w:b/>
              </w:rPr>
            </w:pPr>
            <w:r>
              <w:rPr>
                <w:b/>
              </w:rPr>
              <w:t>What we asked for</w:t>
            </w:r>
          </w:p>
        </w:tc>
        <w:tc>
          <w:tcPr>
            <w:tcW w:w="5877" w:type="dxa"/>
            <w:gridSpan w:val="7"/>
            <w:shd w:val="clear" w:color="auto" w:fill="D9D9D9" w:themeFill="background1" w:themeFillShade="D9"/>
          </w:tcPr>
          <w:p w14:paraId="671CFE21" w14:textId="77777777" w:rsidR="00BD2B78" w:rsidRPr="000C1495" w:rsidRDefault="00BD2B78" w:rsidP="007D7E5A">
            <w:pPr>
              <w:jc w:val="center"/>
              <w:rPr>
                <w:b/>
              </w:rPr>
            </w:pPr>
            <w:r>
              <w:rPr>
                <w:b/>
              </w:rPr>
              <w:t>How you did</w:t>
            </w:r>
          </w:p>
        </w:tc>
      </w:tr>
      <w:tr w:rsidR="00BD2B78" w:rsidRPr="000C1495" w14:paraId="5FA07EFF" w14:textId="77777777" w:rsidTr="007D7E5A">
        <w:trPr>
          <w:trHeight w:val="390"/>
          <w:jc w:val="center"/>
        </w:trPr>
        <w:tc>
          <w:tcPr>
            <w:tcW w:w="1661" w:type="dxa"/>
            <w:vMerge w:val="restart"/>
            <w:shd w:val="clear" w:color="auto" w:fill="D9D9D9" w:themeFill="background1" w:themeFillShade="D9"/>
          </w:tcPr>
          <w:p w14:paraId="74EC19BA" w14:textId="77777777" w:rsidR="00BD2B78" w:rsidRPr="000C1495" w:rsidRDefault="00BD2B78" w:rsidP="007D7E5A">
            <w:pPr>
              <w:rPr>
                <w:b/>
              </w:rPr>
            </w:pPr>
            <w:r w:rsidRPr="000C1495">
              <w:rPr>
                <w:b/>
              </w:rPr>
              <w:t>Core Skills</w:t>
            </w:r>
          </w:p>
        </w:tc>
        <w:tc>
          <w:tcPr>
            <w:tcW w:w="2945" w:type="dxa"/>
            <w:vMerge w:val="restart"/>
            <w:shd w:val="clear" w:color="auto" w:fill="D9D9D9" w:themeFill="background1" w:themeFillShade="D9"/>
          </w:tcPr>
          <w:p w14:paraId="20A3E9E9" w14:textId="77777777" w:rsidR="00BD2B78" w:rsidRPr="000C1495" w:rsidRDefault="00BD2B78" w:rsidP="007D7E5A">
            <w:pPr>
              <w:rPr>
                <w:b/>
              </w:rPr>
            </w:pPr>
            <w:r w:rsidRPr="000C1495">
              <w:rPr>
                <w:b/>
              </w:rPr>
              <w:t>Indicators of Excellence</w:t>
            </w:r>
          </w:p>
        </w:tc>
        <w:tc>
          <w:tcPr>
            <w:tcW w:w="1570" w:type="dxa"/>
            <w:gridSpan w:val="2"/>
            <w:shd w:val="clear" w:color="auto" w:fill="D9D9D9" w:themeFill="background1" w:themeFillShade="D9"/>
          </w:tcPr>
          <w:p w14:paraId="4B515481" w14:textId="77777777" w:rsidR="00BD2B78" w:rsidRPr="000C1495" w:rsidRDefault="00BD2B78" w:rsidP="007D7E5A">
            <w:pPr>
              <w:jc w:val="center"/>
              <w:rPr>
                <w:b/>
              </w:rPr>
            </w:pPr>
            <w:r w:rsidRPr="000C1495">
              <w:rPr>
                <w:b/>
              </w:rPr>
              <w:t>Fail</w:t>
            </w:r>
          </w:p>
        </w:tc>
        <w:tc>
          <w:tcPr>
            <w:tcW w:w="839" w:type="dxa"/>
            <w:shd w:val="clear" w:color="auto" w:fill="D9D9D9" w:themeFill="background1" w:themeFillShade="D9"/>
          </w:tcPr>
          <w:p w14:paraId="0A23AFEF" w14:textId="77777777" w:rsidR="00BD2B78" w:rsidRPr="000C1495" w:rsidRDefault="00BD2B78" w:rsidP="007D7E5A">
            <w:pPr>
              <w:jc w:val="center"/>
              <w:rPr>
                <w:b/>
              </w:rPr>
            </w:pPr>
            <w:r w:rsidRPr="000C1495">
              <w:rPr>
                <w:b/>
              </w:rPr>
              <w:t>3rd</w:t>
            </w:r>
          </w:p>
        </w:tc>
        <w:tc>
          <w:tcPr>
            <w:tcW w:w="839" w:type="dxa"/>
            <w:shd w:val="clear" w:color="auto" w:fill="D9D9D9" w:themeFill="background1" w:themeFillShade="D9"/>
          </w:tcPr>
          <w:p w14:paraId="162119DA" w14:textId="77777777" w:rsidR="00BD2B78" w:rsidRPr="000C1495" w:rsidRDefault="00BD2B78" w:rsidP="007D7E5A">
            <w:pPr>
              <w:jc w:val="center"/>
              <w:rPr>
                <w:b/>
              </w:rPr>
            </w:pPr>
            <w:r w:rsidRPr="000C1495">
              <w:rPr>
                <w:b/>
              </w:rPr>
              <w:t>2.2</w:t>
            </w:r>
          </w:p>
        </w:tc>
        <w:tc>
          <w:tcPr>
            <w:tcW w:w="839" w:type="dxa"/>
            <w:shd w:val="clear" w:color="auto" w:fill="D9D9D9" w:themeFill="background1" w:themeFillShade="D9"/>
          </w:tcPr>
          <w:p w14:paraId="0EE97240" w14:textId="77777777" w:rsidR="00BD2B78" w:rsidRPr="000C1495" w:rsidRDefault="00BD2B78" w:rsidP="007D7E5A">
            <w:pPr>
              <w:jc w:val="center"/>
              <w:rPr>
                <w:b/>
              </w:rPr>
            </w:pPr>
            <w:r w:rsidRPr="000C1495">
              <w:rPr>
                <w:b/>
              </w:rPr>
              <w:t>2.1</w:t>
            </w:r>
          </w:p>
        </w:tc>
        <w:tc>
          <w:tcPr>
            <w:tcW w:w="1790" w:type="dxa"/>
            <w:gridSpan w:val="2"/>
            <w:shd w:val="clear" w:color="auto" w:fill="D9D9D9" w:themeFill="background1" w:themeFillShade="D9"/>
          </w:tcPr>
          <w:p w14:paraId="2CD0C19D" w14:textId="77777777" w:rsidR="00BD2B78" w:rsidRPr="000C1495" w:rsidRDefault="00BD2B78" w:rsidP="007D7E5A">
            <w:pPr>
              <w:jc w:val="center"/>
              <w:rPr>
                <w:b/>
              </w:rPr>
            </w:pPr>
            <w:r w:rsidRPr="000C1495">
              <w:rPr>
                <w:b/>
              </w:rPr>
              <w:t>1</w:t>
            </w:r>
            <w:r w:rsidRPr="000C1495">
              <w:rPr>
                <w:b/>
                <w:vertAlign w:val="superscript"/>
              </w:rPr>
              <w:t>st</w:t>
            </w:r>
          </w:p>
        </w:tc>
      </w:tr>
      <w:tr w:rsidR="00BD2B78" w:rsidRPr="000C1495" w14:paraId="15FA828C" w14:textId="77777777" w:rsidTr="007D7E5A">
        <w:trPr>
          <w:trHeight w:val="231"/>
          <w:jc w:val="center"/>
        </w:trPr>
        <w:tc>
          <w:tcPr>
            <w:tcW w:w="1661" w:type="dxa"/>
            <w:vMerge/>
            <w:shd w:val="clear" w:color="auto" w:fill="D9D9D9" w:themeFill="background1" w:themeFillShade="D9"/>
          </w:tcPr>
          <w:p w14:paraId="2B34EA1C" w14:textId="77777777" w:rsidR="00BD2B78" w:rsidRPr="000C1495" w:rsidRDefault="00BD2B78" w:rsidP="007D7E5A">
            <w:pPr>
              <w:rPr>
                <w:b/>
              </w:rPr>
            </w:pPr>
          </w:p>
        </w:tc>
        <w:tc>
          <w:tcPr>
            <w:tcW w:w="2945" w:type="dxa"/>
            <w:vMerge/>
            <w:shd w:val="clear" w:color="auto" w:fill="D9D9D9" w:themeFill="background1" w:themeFillShade="D9"/>
          </w:tcPr>
          <w:p w14:paraId="2805F61C" w14:textId="77777777" w:rsidR="00BD2B78" w:rsidRPr="000C1495" w:rsidRDefault="00BD2B78" w:rsidP="007D7E5A">
            <w:pPr>
              <w:rPr>
                <w:b/>
              </w:rPr>
            </w:pPr>
          </w:p>
        </w:tc>
        <w:tc>
          <w:tcPr>
            <w:tcW w:w="731" w:type="dxa"/>
            <w:shd w:val="clear" w:color="auto" w:fill="D9D9D9" w:themeFill="background1" w:themeFillShade="D9"/>
          </w:tcPr>
          <w:p w14:paraId="07BF6405" w14:textId="77777777" w:rsidR="00BD2B78" w:rsidRPr="000C1495" w:rsidRDefault="00BD2B78" w:rsidP="007D7E5A">
            <w:pPr>
              <w:jc w:val="center"/>
              <w:rPr>
                <w:b/>
              </w:rPr>
            </w:pPr>
            <w:r w:rsidRPr="000C1495">
              <w:rPr>
                <w:b/>
              </w:rPr>
              <w:t>0-29</w:t>
            </w:r>
          </w:p>
        </w:tc>
        <w:tc>
          <w:tcPr>
            <w:tcW w:w="839" w:type="dxa"/>
            <w:shd w:val="clear" w:color="auto" w:fill="D9D9D9" w:themeFill="background1" w:themeFillShade="D9"/>
          </w:tcPr>
          <w:p w14:paraId="546CD11B" w14:textId="77777777" w:rsidR="00BD2B78" w:rsidRPr="000C1495" w:rsidRDefault="00BD2B78" w:rsidP="007D7E5A">
            <w:pPr>
              <w:jc w:val="center"/>
              <w:rPr>
                <w:b/>
              </w:rPr>
            </w:pPr>
            <w:r w:rsidRPr="000C1495">
              <w:rPr>
                <w:b/>
              </w:rPr>
              <w:t>30-39</w:t>
            </w:r>
          </w:p>
        </w:tc>
        <w:tc>
          <w:tcPr>
            <w:tcW w:w="839" w:type="dxa"/>
            <w:shd w:val="clear" w:color="auto" w:fill="D9D9D9" w:themeFill="background1" w:themeFillShade="D9"/>
          </w:tcPr>
          <w:p w14:paraId="6D9EE8F9" w14:textId="77777777" w:rsidR="00BD2B78" w:rsidRPr="000C1495" w:rsidRDefault="00BD2B78" w:rsidP="007D7E5A">
            <w:pPr>
              <w:jc w:val="center"/>
              <w:rPr>
                <w:b/>
              </w:rPr>
            </w:pPr>
            <w:r w:rsidRPr="000C1495">
              <w:rPr>
                <w:b/>
              </w:rPr>
              <w:t>40-49</w:t>
            </w:r>
          </w:p>
        </w:tc>
        <w:tc>
          <w:tcPr>
            <w:tcW w:w="839" w:type="dxa"/>
            <w:shd w:val="clear" w:color="auto" w:fill="D9D9D9" w:themeFill="background1" w:themeFillShade="D9"/>
          </w:tcPr>
          <w:p w14:paraId="045C9571" w14:textId="77777777" w:rsidR="00BD2B78" w:rsidRPr="000C1495" w:rsidRDefault="00BD2B78" w:rsidP="007D7E5A">
            <w:pPr>
              <w:jc w:val="center"/>
              <w:rPr>
                <w:b/>
              </w:rPr>
            </w:pPr>
            <w:r w:rsidRPr="000C1495">
              <w:rPr>
                <w:b/>
              </w:rPr>
              <w:t>50-59</w:t>
            </w:r>
          </w:p>
        </w:tc>
        <w:tc>
          <w:tcPr>
            <w:tcW w:w="839" w:type="dxa"/>
            <w:shd w:val="clear" w:color="auto" w:fill="D9D9D9" w:themeFill="background1" w:themeFillShade="D9"/>
          </w:tcPr>
          <w:p w14:paraId="6EDDC2A0" w14:textId="77777777" w:rsidR="00BD2B78" w:rsidRPr="000C1495" w:rsidRDefault="00BD2B78" w:rsidP="007D7E5A">
            <w:pPr>
              <w:jc w:val="center"/>
              <w:rPr>
                <w:b/>
              </w:rPr>
            </w:pPr>
            <w:r w:rsidRPr="000C1495">
              <w:rPr>
                <w:b/>
              </w:rPr>
              <w:t>60-69</w:t>
            </w:r>
          </w:p>
        </w:tc>
        <w:tc>
          <w:tcPr>
            <w:tcW w:w="839" w:type="dxa"/>
            <w:shd w:val="clear" w:color="auto" w:fill="D9D9D9" w:themeFill="background1" w:themeFillShade="D9"/>
          </w:tcPr>
          <w:p w14:paraId="4C806544" w14:textId="77777777" w:rsidR="00BD2B78" w:rsidRPr="000C1495" w:rsidRDefault="00BD2B78" w:rsidP="007D7E5A">
            <w:pPr>
              <w:jc w:val="center"/>
              <w:rPr>
                <w:b/>
              </w:rPr>
            </w:pPr>
            <w:r w:rsidRPr="000C1495">
              <w:rPr>
                <w:b/>
              </w:rPr>
              <w:t>70-84</w:t>
            </w:r>
          </w:p>
        </w:tc>
        <w:tc>
          <w:tcPr>
            <w:tcW w:w="951" w:type="dxa"/>
            <w:shd w:val="clear" w:color="auto" w:fill="D9D9D9" w:themeFill="background1" w:themeFillShade="D9"/>
          </w:tcPr>
          <w:p w14:paraId="74B9C654" w14:textId="77777777" w:rsidR="00BD2B78" w:rsidRPr="000C1495" w:rsidRDefault="00BD2B78" w:rsidP="007D7E5A">
            <w:pPr>
              <w:jc w:val="center"/>
              <w:rPr>
                <w:b/>
              </w:rPr>
            </w:pPr>
            <w:r w:rsidRPr="000C1495">
              <w:rPr>
                <w:b/>
              </w:rPr>
              <w:t>85-100</w:t>
            </w:r>
          </w:p>
        </w:tc>
      </w:tr>
      <w:tr w:rsidR="00BD2B78" w:rsidRPr="000C1495" w14:paraId="2AD65A42" w14:textId="77777777" w:rsidTr="007D7E5A">
        <w:trPr>
          <w:trHeight w:val="287"/>
          <w:jc w:val="center"/>
        </w:trPr>
        <w:tc>
          <w:tcPr>
            <w:tcW w:w="10483" w:type="dxa"/>
            <w:gridSpan w:val="9"/>
            <w:shd w:val="clear" w:color="auto" w:fill="BFBFBF" w:themeFill="background1" w:themeFillShade="BF"/>
          </w:tcPr>
          <w:p w14:paraId="466EFC6A" w14:textId="77777777" w:rsidR="00BD2B78" w:rsidRPr="00250E1F" w:rsidRDefault="00BD2B78" w:rsidP="007D7E5A">
            <w:pPr>
              <w:jc w:val="center"/>
              <w:rPr>
                <w:b/>
                <w:bCs/>
              </w:rPr>
            </w:pPr>
            <w:r w:rsidRPr="00250E1F">
              <w:rPr>
                <w:b/>
                <w:bCs/>
              </w:rPr>
              <w:t>DOMAIN 1 – PROFESSIONAL PRACTICE</w:t>
            </w:r>
          </w:p>
        </w:tc>
      </w:tr>
      <w:tr w:rsidR="00BD2B78" w:rsidRPr="000C1495" w14:paraId="12C810A0" w14:textId="77777777" w:rsidTr="007D7E5A">
        <w:trPr>
          <w:trHeight w:val="1113"/>
          <w:jc w:val="center"/>
        </w:trPr>
        <w:tc>
          <w:tcPr>
            <w:tcW w:w="1661" w:type="dxa"/>
          </w:tcPr>
          <w:p w14:paraId="7C515117" w14:textId="77777777" w:rsidR="00BD2B78" w:rsidRDefault="00BD2B78" w:rsidP="007D7E5A">
            <w:pPr>
              <w:rPr>
                <w:sz w:val="18"/>
                <w:szCs w:val="18"/>
              </w:rPr>
            </w:pPr>
            <w:r>
              <w:rPr>
                <w:sz w:val="18"/>
                <w:szCs w:val="18"/>
              </w:rPr>
              <w:t xml:space="preserve">Professional Practice – </w:t>
            </w:r>
            <w:r w:rsidRPr="00E5096C">
              <w:rPr>
                <w:sz w:val="18"/>
                <w:szCs w:val="18"/>
              </w:rPr>
              <w:t>Understand and respect roles of team members</w:t>
            </w:r>
          </w:p>
        </w:tc>
        <w:tc>
          <w:tcPr>
            <w:tcW w:w="2945" w:type="dxa"/>
          </w:tcPr>
          <w:p w14:paraId="56A0EB9F" w14:textId="77777777" w:rsidR="00BD2B78" w:rsidRPr="00732658" w:rsidRDefault="00BD2B78" w:rsidP="00BD2B78">
            <w:pPr>
              <w:numPr>
                <w:ilvl w:val="0"/>
                <w:numId w:val="46"/>
              </w:numPr>
              <w:autoSpaceDE w:val="0"/>
              <w:autoSpaceDN w:val="0"/>
              <w:adjustRightInd w:val="0"/>
              <w:spacing w:line="276" w:lineRule="auto"/>
              <w:ind w:left="175" w:hanging="218"/>
              <w:contextualSpacing/>
              <w:rPr>
                <w:rFonts w:eastAsia="Times New Roman" w:cs="Times New Roman"/>
                <w:sz w:val="18"/>
                <w:szCs w:val="18"/>
              </w:rPr>
            </w:pPr>
            <w:r w:rsidRPr="00732658">
              <w:rPr>
                <w:rFonts w:eastAsia="Times New Roman" w:cs="Times New Roman"/>
                <w:sz w:val="18"/>
                <w:szCs w:val="18"/>
              </w:rPr>
              <w:t xml:space="preserve">Consistently demonstrates understanding of the roles of the department </w:t>
            </w:r>
          </w:p>
        </w:tc>
        <w:sdt>
          <w:sdtPr>
            <w:id w:val="-1206703964"/>
            <w14:checkbox>
              <w14:checked w14:val="0"/>
              <w14:checkedState w14:val="2612" w14:font="MS Gothic"/>
              <w14:uncheckedState w14:val="2610" w14:font="MS Gothic"/>
            </w14:checkbox>
          </w:sdtPr>
          <w:sdtContent>
            <w:tc>
              <w:tcPr>
                <w:tcW w:w="731" w:type="dxa"/>
                <w:vAlign w:val="center"/>
              </w:tcPr>
              <w:p w14:paraId="767C0DCC" w14:textId="77777777" w:rsidR="00BD2B78" w:rsidRDefault="00BD2B78" w:rsidP="007D7E5A">
                <w:pPr>
                  <w:jc w:val="center"/>
                </w:pPr>
                <w:r>
                  <w:rPr>
                    <w:rFonts w:ascii="MS Gothic" w:eastAsia="MS Gothic" w:hAnsi="MS Gothic" w:hint="eastAsia"/>
                  </w:rPr>
                  <w:t>☐</w:t>
                </w:r>
              </w:p>
            </w:tc>
          </w:sdtContent>
        </w:sdt>
        <w:sdt>
          <w:sdtPr>
            <w:id w:val="1951655859"/>
            <w14:checkbox>
              <w14:checked w14:val="0"/>
              <w14:checkedState w14:val="2612" w14:font="MS Gothic"/>
              <w14:uncheckedState w14:val="2610" w14:font="MS Gothic"/>
            </w14:checkbox>
          </w:sdtPr>
          <w:sdtContent>
            <w:tc>
              <w:tcPr>
                <w:tcW w:w="839" w:type="dxa"/>
                <w:vAlign w:val="center"/>
              </w:tcPr>
              <w:p w14:paraId="102A3F8D" w14:textId="77777777" w:rsidR="00BD2B78" w:rsidRDefault="00BD2B78" w:rsidP="007D7E5A">
                <w:pPr>
                  <w:jc w:val="center"/>
                </w:pPr>
                <w:r>
                  <w:rPr>
                    <w:rFonts w:ascii="MS Gothic" w:eastAsia="MS Gothic" w:hAnsi="MS Gothic" w:hint="eastAsia"/>
                  </w:rPr>
                  <w:t>☐</w:t>
                </w:r>
              </w:p>
            </w:tc>
          </w:sdtContent>
        </w:sdt>
        <w:sdt>
          <w:sdtPr>
            <w:id w:val="636459951"/>
            <w14:checkbox>
              <w14:checked w14:val="0"/>
              <w14:checkedState w14:val="2612" w14:font="MS Gothic"/>
              <w14:uncheckedState w14:val="2610" w14:font="MS Gothic"/>
            </w14:checkbox>
          </w:sdtPr>
          <w:sdtContent>
            <w:tc>
              <w:tcPr>
                <w:tcW w:w="839" w:type="dxa"/>
                <w:vAlign w:val="center"/>
              </w:tcPr>
              <w:p w14:paraId="3FD4C230" w14:textId="77777777" w:rsidR="00BD2B78" w:rsidRDefault="00BD2B78" w:rsidP="007D7E5A">
                <w:pPr>
                  <w:jc w:val="center"/>
                </w:pPr>
                <w:r>
                  <w:rPr>
                    <w:rFonts w:ascii="MS Gothic" w:eastAsia="MS Gothic" w:hAnsi="MS Gothic" w:hint="eastAsia"/>
                  </w:rPr>
                  <w:t>☐</w:t>
                </w:r>
              </w:p>
            </w:tc>
          </w:sdtContent>
        </w:sdt>
        <w:sdt>
          <w:sdtPr>
            <w:id w:val="-499657308"/>
            <w14:checkbox>
              <w14:checked w14:val="0"/>
              <w14:checkedState w14:val="2612" w14:font="MS Gothic"/>
              <w14:uncheckedState w14:val="2610" w14:font="MS Gothic"/>
            </w14:checkbox>
          </w:sdtPr>
          <w:sdtContent>
            <w:tc>
              <w:tcPr>
                <w:tcW w:w="839" w:type="dxa"/>
                <w:vAlign w:val="center"/>
              </w:tcPr>
              <w:p w14:paraId="602A8D98" w14:textId="77777777" w:rsidR="00BD2B78" w:rsidRDefault="00BD2B78" w:rsidP="007D7E5A">
                <w:pPr>
                  <w:jc w:val="center"/>
                </w:pPr>
                <w:r>
                  <w:rPr>
                    <w:rFonts w:ascii="MS Gothic" w:eastAsia="MS Gothic" w:hAnsi="MS Gothic" w:hint="eastAsia"/>
                  </w:rPr>
                  <w:t>☐</w:t>
                </w:r>
              </w:p>
            </w:tc>
          </w:sdtContent>
        </w:sdt>
        <w:sdt>
          <w:sdtPr>
            <w:id w:val="1456610215"/>
            <w14:checkbox>
              <w14:checked w14:val="0"/>
              <w14:checkedState w14:val="2612" w14:font="MS Gothic"/>
              <w14:uncheckedState w14:val="2610" w14:font="MS Gothic"/>
            </w14:checkbox>
          </w:sdtPr>
          <w:sdtContent>
            <w:tc>
              <w:tcPr>
                <w:tcW w:w="839" w:type="dxa"/>
                <w:vAlign w:val="center"/>
              </w:tcPr>
              <w:p w14:paraId="5B86D81C" w14:textId="77777777" w:rsidR="00BD2B78" w:rsidRDefault="00BD2B78" w:rsidP="007D7E5A">
                <w:pPr>
                  <w:jc w:val="center"/>
                </w:pPr>
                <w:r>
                  <w:rPr>
                    <w:rFonts w:ascii="MS Gothic" w:eastAsia="MS Gothic" w:hAnsi="MS Gothic" w:hint="eastAsia"/>
                  </w:rPr>
                  <w:t>☐</w:t>
                </w:r>
              </w:p>
            </w:tc>
          </w:sdtContent>
        </w:sdt>
        <w:sdt>
          <w:sdtPr>
            <w:id w:val="746379236"/>
            <w14:checkbox>
              <w14:checked w14:val="0"/>
              <w14:checkedState w14:val="2612" w14:font="MS Gothic"/>
              <w14:uncheckedState w14:val="2610" w14:font="MS Gothic"/>
            </w14:checkbox>
          </w:sdtPr>
          <w:sdtContent>
            <w:tc>
              <w:tcPr>
                <w:tcW w:w="839" w:type="dxa"/>
                <w:vAlign w:val="center"/>
              </w:tcPr>
              <w:p w14:paraId="5F1D867B" w14:textId="77777777" w:rsidR="00BD2B78" w:rsidRDefault="00BD2B78" w:rsidP="007D7E5A">
                <w:pPr>
                  <w:jc w:val="center"/>
                </w:pPr>
                <w:r>
                  <w:rPr>
                    <w:rFonts w:ascii="MS Gothic" w:eastAsia="MS Gothic" w:hAnsi="MS Gothic" w:hint="eastAsia"/>
                  </w:rPr>
                  <w:t>☐</w:t>
                </w:r>
              </w:p>
            </w:tc>
          </w:sdtContent>
        </w:sdt>
        <w:sdt>
          <w:sdtPr>
            <w:id w:val="-1564713591"/>
            <w14:checkbox>
              <w14:checked w14:val="0"/>
              <w14:checkedState w14:val="2612" w14:font="MS Gothic"/>
              <w14:uncheckedState w14:val="2610" w14:font="MS Gothic"/>
            </w14:checkbox>
          </w:sdtPr>
          <w:sdtContent>
            <w:tc>
              <w:tcPr>
                <w:tcW w:w="951" w:type="dxa"/>
                <w:vAlign w:val="center"/>
              </w:tcPr>
              <w:p w14:paraId="0ABD147F" w14:textId="77777777" w:rsidR="00BD2B78" w:rsidRDefault="00BD2B78" w:rsidP="007D7E5A">
                <w:pPr>
                  <w:jc w:val="center"/>
                </w:pPr>
                <w:r>
                  <w:rPr>
                    <w:rFonts w:ascii="MS Gothic" w:eastAsia="MS Gothic" w:hAnsi="MS Gothic" w:hint="eastAsia"/>
                  </w:rPr>
                  <w:t>☐</w:t>
                </w:r>
              </w:p>
            </w:tc>
          </w:sdtContent>
        </w:sdt>
      </w:tr>
      <w:tr w:rsidR="00BD2B78" w:rsidRPr="000C1495" w14:paraId="4277FBA9" w14:textId="77777777" w:rsidTr="007D7E5A">
        <w:trPr>
          <w:trHeight w:val="988"/>
          <w:jc w:val="center"/>
        </w:trPr>
        <w:tc>
          <w:tcPr>
            <w:tcW w:w="1661" w:type="dxa"/>
          </w:tcPr>
          <w:p w14:paraId="20327E5A" w14:textId="77777777" w:rsidR="00BD2B78" w:rsidRPr="00A07067" w:rsidRDefault="00BD2B78" w:rsidP="007D7E5A">
            <w:pPr>
              <w:rPr>
                <w:i/>
                <w:iCs/>
              </w:rPr>
            </w:pPr>
            <w:r>
              <w:rPr>
                <w:sz w:val="18"/>
                <w:szCs w:val="18"/>
              </w:rPr>
              <w:t xml:space="preserve">Professional Practice – </w:t>
            </w:r>
            <w:r w:rsidRPr="00232F31">
              <w:rPr>
                <w:sz w:val="18"/>
                <w:szCs w:val="18"/>
              </w:rPr>
              <w:t>Professional conduct</w:t>
            </w:r>
          </w:p>
        </w:tc>
        <w:tc>
          <w:tcPr>
            <w:tcW w:w="2945" w:type="dxa"/>
          </w:tcPr>
          <w:p w14:paraId="4C260D53" w14:textId="77777777" w:rsidR="00BD2B78" w:rsidRPr="009822B3" w:rsidRDefault="00BD2B78" w:rsidP="00BD2B78">
            <w:pPr>
              <w:numPr>
                <w:ilvl w:val="0"/>
                <w:numId w:val="46"/>
              </w:numPr>
              <w:autoSpaceDE w:val="0"/>
              <w:autoSpaceDN w:val="0"/>
              <w:adjustRightInd w:val="0"/>
              <w:spacing w:line="276" w:lineRule="auto"/>
              <w:ind w:left="175" w:hanging="218"/>
              <w:contextualSpacing/>
              <w:rPr>
                <w:rFonts w:eastAsia="Times New Roman" w:cs="Times New Roman"/>
                <w:sz w:val="18"/>
                <w:szCs w:val="18"/>
              </w:rPr>
            </w:pPr>
            <w:r w:rsidRPr="00DF0E75">
              <w:rPr>
                <w:rFonts w:eastAsia="Times New Roman" w:cs="Times New Roman"/>
                <w:sz w:val="18"/>
                <w:szCs w:val="18"/>
              </w:rPr>
              <w:t>Consistently upholds local</w:t>
            </w:r>
            <w:r>
              <w:rPr>
                <w:rFonts w:eastAsia="Times New Roman" w:cs="Times New Roman"/>
                <w:sz w:val="18"/>
                <w:szCs w:val="18"/>
              </w:rPr>
              <w:t xml:space="preserve"> policies</w:t>
            </w:r>
            <w:r w:rsidRPr="00DF0E75">
              <w:rPr>
                <w:rFonts w:eastAsia="Times New Roman" w:cs="Times New Roman"/>
                <w:sz w:val="18"/>
                <w:szCs w:val="18"/>
              </w:rPr>
              <w:t>. Takes responsibility regarding dress code/use of devices/reporting absence</w:t>
            </w:r>
          </w:p>
        </w:tc>
        <w:sdt>
          <w:sdtPr>
            <w:id w:val="-1422557481"/>
            <w14:checkbox>
              <w14:checked w14:val="0"/>
              <w14:checkedState w14:val="2612" w14:font="MS Gothic"/>
              <w14:uncheckedState w14:val="2610" w14:font="MS Gothic"/>
            </w14:checkbox>
          </w:sdtPr>
          <w:sdtContent>
            <w:tc>
              <w:tcPr>
                <w:tcW w:w="731" w:type="dxa"/>
                <w:vAlign w:val="center"/>
              </w:tcPr>
              <w:p w14:paraId="6AD9FFB1" w14:textId="77777777" w:rsidR="00BD2B78" w:rsidRPr="000C1495" w:rsidRDefault="00BD2B78" w:rsidP="007D7E5A">
                <w:pPr>
                  <w:jc w:val="center"/>
                </w:pPr>
                <w:r>
                  <w:rPr>
                    <w:rFonts w:ascii="MS Gothic" w:eastAsia="MS Gothic" w:hAnsi="MS Gothic" w:hint="eastAsia"/>
                  </w:rPr>
                  <w:t>☐</w:t>
                </w:r>
              </w:p>
            </w:tc>
          </w:sdtContent>
        </w:sdt>
        <w:sdt>
          <w:sdtPr>
            <w:id w:val="1664824127"/>
            <w14:checkbox>
              <w14:checked w14:val="0"/>
              <w14:checkedState w14:val="2612" w14:font="MS Gothic"/>
              <w14:uncheckedState w14:val="2610" w14:font="MS Gothic"/>
            </w14:checkbox>
          </w:sdtPr>
          <w:sdtContent>
            <w:tc>
              <w:tcPr>
                <w:tcW w:w="839" w:type="dxa"/>
                <w:vAlign w:val="center"/>
              </w:tcPr>
              <w:p w14:paraId="483321A3" w14:textId="77777777" w:rsidR="00BD2B78" w:rsidRPr="000C1495" w:rsidRDefault="00BD2B78" w:rsidP="007D7E5A">
                <w:pPr>
                  <w:jc w:val="center"/>
                </w:pPr>
                <w:r>
                  <w:rPr>
                    <w:rFonts w:ascii="MS Gothic" w:eastAsia="MS Gothic" w:hAnsi="MS Gothic" w:hint="eastAsia"/>
                  </w:rPr>
                  <w:t>☐</w:t>
                </w:r>
              </w:p>
            </w:tc>
          </w:sdtContent>
        </w:sdt>
        <w:sdt>
          <w:sdtPr>
            <w:id w:val="1313758178"/>
            <w14:checkbox>
              <w14:checked w14:val="0"/>
              <w14:checkedState w14:val="2612" w14:font="MS Gothic"/>
              <w14:uncheckedState w14:val="2610" w14:font="MS Gothic"/>
            </w14:checkbox>
          </w:sdtPr>
          <w:sdtContent>
            <w:tc>
              <w:tcPr>
                <w:tcW w:w="839" w:type="dxa"/>
                <w:vAlign w:val="center"/>
              </w:tcPr>
              <w:p w14:paraId="6C9E3943" w14:textId="77777777" w:rsidR="00BD2B78" w:rsidRPr="000C1495" w:rsidRDefault="00BD2B78" w:rsidP="007D7E5A">
                <w:pPr>
                  <w:jc w:val="center"/>
                </w:pPr>
                <w:r>
                  <w:rPr>
                    <w:rFonts w:ascii="MS Gothic" w:eastAsia="MS Gothic" w:hAnsi="MS Gothic" w:hint="eastAsia"/>
                  </w:rPr>
                  <w:t>☐</w:t>
                </w:r>
              </w:p>
            </w:tc>
          </w:sdtContent>
        </w:sdt>
        <w:sdt>
          <w:sdtPr>
            <w:id w:val="849211775"/>
            <w14:checkbox>
              <w14:checked w14:val="0"/>
              <w14:checkedState w14:val="2612" w14:font="MS Gothic"/>
              <w14:uncheckedState w14:val="2610" w14:font="MS Gothic"/>
            </w14:checkbox>
          </w:sdtPr>
          <w:sdtContent>
            <w:tc>
              <w:tcPr>
                <w:tcW w:w="839" w:type="dxa"/>
                <w:vAlign w:val="center"/>
              </w:tcPr>
              <w:p w14:paraId="0D07B162" w14:textId="77777777" w:rsidR="00BD2B78" w:rsidRPr="000C1495" w:rsidRDefault="00BD2B78" w:rsidP="007D7E5A">
                <w:pPr>
                  <w:jc w:val="center"/>
                </w:pPr>
                <w:r>
                  <w:rPr>
                    <w:rFonts w:ascii="MS Gothic" w:eastAsia="MS Gothic" w:hAnsi="MS Gothic" w:hint="eastAsia"/>
                  </w:rPr>
                  <w:t>☐</w:t>
                </w:r>
              </w:p>
            </w:tc>
          </w:sdtContent>
        </w:sdt>
        <w:sdt>
          <w:sdtPr>
            <w:id w:val="-268693730"/>
            <w14:checkbox>
              <w14:checked w14:val="0"/>
              <w14:checkedState w14:val="2612" w14:font="MS Gothic"/>
              <w14:uncheckedState w14:val="2610" w14:font="MS Gothic"/>
            </w14:checkbox>
          </w:sdtPr>
          <w:sdtContent>
            <w:tc>
              <w:tcPr>
                <w:tcW w:w="839" w:type="dxa"/>
                <w:vAlign w:val="center"/>
              </w:tcPr>
              <w:p w14:paraId="7B2CC1C2" w14:textId="77777777" w:rsidR="00BD2B78" w:rsidRPr="000C1495" w:rsidRDefault="00BD2B78" w:rsidP="007D7E5A">
                <w:pPr>
                  <w:jc w:val="center"/>
                </w:pPr>
                <w:r>
                  <w:rPr>
                    <w:rFonts w:ascii="MS Gothic" w:eastAsia="MS Gothic" w:hAnsi="MS Gothic" w:hint="eastAsia"/>
                  </w:rPr>
                  <w:t>☐</w:t>
                </w:r>
              </w:p>
            </w:tc>
          </w:sdtContent>
        </w:sdt>
        <w:sdt>
          <w:sdtPr>
            <w:id w:val="1023291129"/>
            <w14:checkbox>
              <w14:checked w14:val="0"/>
              <w14:checkedState w14:val="2612" w14:font="MS Gothic"/>
              <w14:uncheckedState w14:val="2610" w14:font="MS Gothic"/>
            </w14:checkbox>
          </w:sdtPr>
          <w:sdtContent>
            <w:tc>
              <w:tcPr>
                <w:tcW w:w="839" w:type="dxa"/>
                <w:vAlign w:val="center"/>
              </w:tcPr>
              <w:p w14:paraId="7F12226A" w14:textId="77777777" w:rsidR="00BD2B78" w:rsidRPr="000C1495" w:rsidRDefault="00BD2B78" w:rsidP="007D7E5A">
                <w:pPr>
                  <w:jc w:val="center"/>
                </w:pPr>
                <w:r>
                  <w:rPr>
                    <w:rFonts w:ascii="MS Gothic" w:eastAsia="MS Gothic" w:hAnsi="MS Gothic" w:hint="eastAsia"/>
                  </w:rPr>
                  <w:t>☐</w:t>
                </w:r>
              </w:p>
            </w:tc>
          </w:sdtContent>
        </w:sdt>
        <w:sdt>
          <w:sdtPr>
            <w:id w:val="1299341191"/>
            <w14:checkbox>
              <w14:checked w14:val="0"/>
              <w14:checkedState w14:val="2612" w14:font="MS Gothic"/>
              <w14:uncheckedState w14:val="2610" w14:font="MS Gothic"/>
            </w14:checkbox>
          </w:sdtPr>
          <w:sdtContent>
            <w:tc>
              <w:tcPr>
                <w:tcW w:w="951" w:type="dxa"/>
                <w:vAlign w:val="center"/>
              </w:tcPr>
              <w:p w14:paraId="75BF2EEC" w14:textId="77777777" w:rsidR="00BD2B78" w:rsidRPr="000C1495" w:rsidRDefault="00BD2B78" w:rsidP="007D7E5A">
                <w:pPr>
                  <w:jc w:val="center"/>
                </w:pPr>
                <w:r>
                  <w:rPr>
                    <w:rFonts w:ascii="MS Gothic" w:eastAsia="MS Gothic" w:hAnsi="MS Gothic" w:hint="eastAsia"/>
                  </w:rPr>
                  <w:t>☐</w:t>
                </w:r>
              </w:p>
            </w:tc>
          </w:sdtContent>
        </w:sdt>
      </w:tr>
      <w:tr w:rsidR="00BD2B78" w:rsidRPr="000C1495" w14:paraId="0EC80F2B" w14:textId="77777777" w:rsidTr="007D7E5A">
        <w:trPr>
          <w:trHeight w:val="1635"/>
          <w:jc w:val="center"/>
        </w:trPr>
        <w:tc>
          <w:tcPr>
            <w:tcW w:w="1661" w:type="dxa"/>
          </w:tcPr>
          <w:p w14:paraId="0FFE59D7" w14:textId="77777777" w:rsidR="00BD2B78" w:rsidRPr="00A07067" w:rsidRDefault="00BD2B78" w:rsidP="007D7E5A">
            <w:pPr>
              <w:rPr>
                <w:i/>
                <w:iCs/>
              </w:rPr>
            </w:pPr>
            <w:r>
              <w:rPr>
                <w:sz w:val="18"/>
                <w:szCs w:val="18"/>
              </w:rPr>
              <w:t xml:space="preserve">Professional Practice – </w:t>
            </w:r>
            <w:r w:rsidRPr="00A27BA7">
              <w:rPr>
                <w:sz w:val="18"/>
                <w:szCs w:val="18"/>
              </w:rPr>
              <w:t>Professional Skills and Behaviours</w:t>
            </w:r>
          </w:p>
        </w:tc>
        <w:tc>
          <w:tcPr>
            <w:tcW w:w="2945" w:type="dxa"/>
          </w:tcPr>
          <w:p w14:paraId="2BC93F9C" w14:textId="77777777" w:rsidR="00BD2B78" w:rsidRPr="009822B3" w:rsidRDefault="00BD2B78" w:rsidP="00BD2B78">
            <w:pPr>
              <w:numPr>
                <w:ilvl w:val="0"/>
                <w:numId w:val="46"/>
              </w:numPr>
              <w:autoSpaceDE w:val="0"/>
              <w:autoSpaceDN w:val="0"/>
              <w:adjustRightInd w:val="0"/>
              <w:spacing w:line="276" w:lineRule="auto"/>
              <w:ind w:left="175" w:hanging="218"/>
              <w:contextualSpacing/>
              <w:rPr>
                <w:rFonts w:eastAsia="Times New Roman" w:cs="Times New Roman"/>
                <w:sz w:val="18"/>
                <w:szCs w:val="18"/>
              </w:rPr>
            </w:pPr>
            <w:r w:rsidRPr="00465495">
              <w:rPr>
                <w:rFonts w:eastAsia="Times New Roman" w:cs="Times New Roman"/>
                <w:sz w:val="18"/>
                <w:szCs w:val="18"/>
              </w:rPr>
              <w:t>Consistently follows organisational policy regarding health and safety, consent, privacy, dignity and respect of colleagues and/or people using the service. Demonstrates ability to consider interests of others and promote equity without support</w:t>
            </w:r>
          </w:p>
        </w:tc>
        <w:sdt>
          <w:sdtPr>
            <w:id w:val="-1577276328"/>
            <w14:checkbox>
              <w14:checked w14:val="0"/>
              <w14:checkedState w14:val="2612" w14:font="MS Gothic"/>
              <w14:uncheckedState w14:val="2610" w14:font="MS Gothic"/>
            </w14:checkbox>
          </w:sdtPr>
          <w:sdtContent>
            <w:tc>
              <w:tcPr>
                <w:tcW w:w="731" w:type="dxa"/>
                <w:vAlign w:val="center"/>
              </w:tcPr>
              <w:p w14:paraId="629A077B" w14:textId="77777777" w:rsidR="00BD2B78" w:rsidRDefault="00BD2B78" w:rsidP="007D7E5A">
                <w:pPr>
                  <w:jc w:val="center"/>
                </w:pPr>
                <w:r>
                  <w:rPr>
                    <w:rFonts w:ascii="MS Gothic" w:eastAsia="MS Gothic" w:hAnsi="MS Gothic" w:hint="eastAsia"/>
                  </w:rPr>
                  <w:t>☐</w:t>
                </w:r>
              </w:p>
            </w:tc>
          </w:sdtContent>
        </w:sdt>
        <w:sdt>
          <w:sdtPr>
            <w:id w:val="328030684"/>
            <w14:checkbox>
              <w14:checked w14:val="0"/>
              <w14:checkedState w14:val="2612" w14:font="MS Gothic"/>
              <w14:uncheckedState w14:val="2610" w14:font="MS Gothic"/>
            </w14:checkbox>
          </w:sdtPr>
          <w:sdtContent>
            <w:tc>
              <w:tcPr>
                <w:tcW w:w="839" w:type="dxa"/>
                <w:vAlign w:val="center"/>
              </w:tcPr>
              <w:p w14:paraId="4A1DE248" w14:textId="77777777" w:rsidR="00BD2B78" w:rsidRDefault="00BD2B78" w:rsidP="007D7E5A">
                <w:pPr>
                  <w:jc w:val="center"/>
                </w:pPr>
                <w:r>
                  <w:rPr>
                    <w:rFonts w:ascii="MS Gothic" w:eastAsia="MS Gothic" w:hAnsi="MS Gothic" w:hint="eastAsia"/>
                  </w:rPr>
                  <w:t>☐</w:t>
                </w:r>
              </w:p>
            </w:tc>
          </w:sdtContent>
        </w:sdt>
        <w:sdt>
          <w:sdtPr>
            <w:id w:val="-1257443103"/>
            <w14:checkbox>
              <w14:checked w14:val="0"/>
              <w14:checkedState w14:val="2612" w14:font="MS Gothic"/>
              <w14:uncheckedState w14:val="2610" w14:font="MS Gothic"/>
            </w14:checkbox>
          </w:sdtPr>
          <w:sdtContent>
            <w:tc>
              <w:tcPr>
                <w:tcW w:w="839" w:type="dxa"/>
                <w:vAlign w:val="center"/>
              </w:tcPr>
              <w:p w14:paraId="777ED3DF" w14:textId="77777777" w:rsidR="00BD2B78" w:rsidRDefault="00BD2B78" w:rsidP="007D7E5A">
                <w:pPr>
                  <w:jc w:val="center"/>
                </w:pPr>
                <w:r>
                  <w:rPr>
                    <w:rFonts w:ascii="MS Gothic" w:eastAsia="MS Gothic" w:hAnsi="MS Gothic" w:hint="eastAsia"/>
                  </w:rPr>
                  <w:t>☐</w:t>
                </w:r>
              </w:p>
            </w:tc>
          </w:sdtContent>
        </w:sdt>
        <w:sdt>
          <w:sdtPr>
            <w:id w:val="1199738297"/>
            <w14:checkbox>
              <w14:checked w14:val="0"/>
              <w14:checkedState w14:val="2612" w14:font="MS Gothic"/>
              <w14:uncheckedState w14:val="2610" w14:font="MS Gothic"/>
            </w14:checkbox>
          </w:sdtPr>
          <w:sdtContent>
            <w:tc>
              <w:tcPr>
                <w:tcW w:w="839" w:type="dxa"/>
                <w:vAlign w:val="center"/>
              </w:tcPr>
              <w:p w14:paraId="57930B8B" w14:textId="77777777" w:rsidR="00BD2B78" w:rsidRDefault="00BD2B78" w:rsidP="007D7E5A">
                <w:pPr>
                  <w:jc w:val="center"/>
                </w:pPr>
                <w:r>
                  <w:rPr>
                    <w:rFonts w:ascii="MS Gothic" w:eastAsia="MS Gothic" w:hAnsi="MS Gothic" w:hint="eastAsia"/>
                  </w:rPr>
                  <w:t>☐</w:t>
                </w:r>
              </w:p>
            </w:tc>
          </w:sdtContent>
        </w:sdt>
        <w:sdt>
          <w:sdtPr>
            <w:id w:val="1160036888"/>
            <w14:checkbox>
              <w14:checked w14:val="0"/>
              <w14:checkedState w14:val="2612" w14:font="MS Gothic"/>
              <w14:uncheckedState w14:val="2610" w14:font="MS Gothic"/>
            </w14:checkbox>
          </w:sdtPr>
          <w:sdtContent>
            <w:tc>
              <w:tcPr>
                <w:tcW w:w="839" w:type="dxa"/>
                <w:vAlign w:val="center"/>
              </w:tcPr>
              <w:p w14:paraId="3F2EC550" w14:textId="77777777" w:rsidR="00BD2B78" w:rsidRDefault="00BD2B78" w:rsidP="007D7E5A">
                <w:pPr>
                  <w:jc w:val="center"/>
                </w:pPr>
                <w:r>
                  <w:rPr>
                    <w:rFonts w:ascii="MS Gothic" w:eastAsia="MS Gothic" w:hAnsi="MS Gothic" w:hint="eastAsia"/>
                  </w:rPr>
                  <w:t>☐</w:t>
                </w:r>
              </w:p>
            </w:tc>
          </w:sdtContent>
        </w:sdt>
        <w:sdt>
          <w:sdtPr>
            <w:id w:val="2134444040"/>
            <w14:checkbox>
              <w14:checked w14:val="0"/>
              <w14:checkedState w14:val="2612" w14:font="MS Gothic"/>
              <w14:uncheckedState w14:val="2610" w14:font="MS Gothic"/>
            </w14:checkbox>
          </w:sdtPr>
          <w:sdtContent>
            <w:tc>
              <w:tcPr>
                <w:tcW w:w="839" w:type="dxa"/>
                <w:vAlign w:val="center"/>
              </w:tcPr>
              <w:p w14:paraId="00546489" w14:textId="77777777" w:rsidR="00BD2B78" w:rsidRDefault="00BD2B78" w:rsidP="007D7E5A">
                <w:pPr>
                  <w:jc w:val="center"/>
                </w:pPr>
                <w:r>
                  <w:rPr>
                    <w:rFonts w:ascii="MS Gothic" w:eastAsia="MS Gothic" w:hAnsi="MS Gothic" w:hint="eastAsia"/>
                  </w:rPr>
                  <w:t>☐</w:t>
                </w:r>
              </w:p>
            </w:tc>
          </w:sdtContent>
        </w:sdt>
        <w:sdt>
          <w:sdtPr>
            <w:id w:val="1944191396"/>
            <w14:checkbox>
              <w14:checked w14:val="0"/>
              <w14:checkedState w14:val="2612" w14:font="MS Gothic"/>
              <w14:uncheckedState w14:val="2610" w14:font="MS Gothic"/>
            </w14:checkbox>
          </w:sdtPr>
          <w:sdtContent>
            <w:tc>
              <w:tcPr>
                <w:tcW w:w="951" w:type="dxa"/>
                <w:vAlign w:val="center"/>
              </w:tcPr>
              <w:p w14:paraId="40A18069" w14:textId="77777777" w:rsidR="00BD2B78" w:rsidRDefault="00BD2B78" w:rsidP="007D7E5A">
                <w:pPr>
                  <w:jc w:val="center"/>
                </w:pPr>
                <w:r>
                  <w:rPr>
                    <w:rFonts w:ascii="MS Gothic" w:eastAsia="MS Gothic" w:hAnsi="MS Gothic" w:hint="eastAsia"/>
                  </w:rPr>
                  <w:t>☐</w:t>
                </w:r>
              </w:p>
            </w:tc>
          </w:sdtContent>
        </w:sdt>
      </w:tr>
      <w:tr w:rsidR="00BD2B78" w:rsidRPr="000C1495" w14:paraId="6F11A4CE" w14:textId="77777777" w:rsidTr="007D7E5A">
        <w:trPr>
          <w:trHeight w:val="1206"/>
          <w:jc w:val="center"/>
        </w:trPr>
        <w:tc>
          <w:tcPr>
            <w:tcW w:w="1661" w:type="dxa"/>
          </w:tcPr>
          <w:p w14:paraId="2BFAB060" w14:textId="77777777" w:rsidR="00BD2B78" w:rsidRPr="00A07067" w:rsidRDefault="00BD2B78" w:rsidP="007D7E5A">
            <w:pPr>
              <w:rPr>
                <w:i/>
                <w:iCs/>
              </w:rPr>
            </w:pPr>
            <w:r>
              <w:rPr>
                <w:sz w:val="18"/>
                <w:szCs w:val="18"/>
              </w:rPr>
              <w:t xml:space="preserve">Professional Practice – </w:t>
            </w:r>
            <w:r w:rsidRPr="001651A4">
              <w:rPr>
                <w:sz w:val="18"/>
                <w:szCs w:val="18"/>
              </w:rPr>
              <w:t>Ability to adhere to professional standards</w:t>
            </w:r>
          </w:p>
        </w:tc>
        <w:tc>
          <w:tcPr>
            <w:tcW w:w="2945" w:type="dxa"/>
          </w:tcPr>
          <w:p w14:paraId="4B4D1EDA" w14:textId="77777777" w:rsidR="00BD2B78" w:rsidRPr="009822B3" w:rsidRDefault="00BD2B78" w:rsidP="00BD2B78">
            <w:pPr>
              <w:numPr>
                <w:ilvl w:val="0"/>
                <w:numId w:val="46"/>
              </w:numPr>
              <w:autoSpaceDE w:val="0"/>
              <w:autoSpaceDN w:val="0"/>
              <w:adjustRightInd w:val="0"/>
              <w:spacing w:line="276" w:lineRule="auto"/>
              <w:ind w:left="175" w:hanging="218"/>
              <w:contextualSpacing/>
              <w:rPr>
                <w:rFonts w:eastAsia="Times New Roman" w:cs="Times New Roman"/>
                <w:sz w:val="18"/>
                <w:szCs w:val="18"/>
              </w:rPr>
            </w:pPr>
            <w:r w:rsidRPr="00494607">
              <w:rPr>
                <w:rFonts w:eastAsia="Times New Roman" w:cs="Times New Roman"/>
                <w:sz w:val="18"/>
                <w:szCs w:val="18"/>
              </w:rPr>
              <w:t>Demonstrates understanding of Good Scientific Practice. Consistently relates to own practice with support</w:t>
            </w:r>
          </w:p>
        </w:tc>
        <w:sdt>
          <w:sdtPr>
            <w:id w:val="592135887"/>
            <w14:checkbox>
              <w14:checked w14:val="0"/>
              <w14:checkedState w14:val="2612" w14:font="MS Gothic"/>
              <w14:uncheckedState w14:val="2610" w14:font="MS Gothic"/>
            </w14:checkbox>
          </w:sdtPr>
          <w:sdtContent>
            <w:tc>
              <w:tcPr>
                <w:tcW w:w="731" w:type="dxa"/>
                <w:vAlign w:val="center"/>
              </w:tcPr>
              <w:p w14:paraId="68A57213" w14:textId="77777777" w:rsidR="00BD2B78" w:rsidRDefault="00BD2B78" w:rsidP="007D7E5A">
                <w:pPr>
                  <w:jc w:val="center"/>
                </w:pPr>
                <w:r>
                  <w:rPr>
                    <w:rFonts w:ascii="MS Gothic" w:eastAsia="MS Gothic" w:hAnsi="MS Gothic" w:hint="eastAsia"/>
                  </w:rPr>
                  <w:t>☐</w:t>
                </w:r>
              </w:p>
            </w:tc>
          </w:sdtContent>
        </w:sdt>
        <w:sdt>
          <w:sdtPr>
            <w:id w:val="-1126233696"/>
            <w14:checkbox>
              <w14:checked w14:val="0"/>
              <w14:checkedState w14:val="2612" w14:font="MS Gothic"/>
              <w14:uncheckedState w14:val="2610" w14:font="MS Gothic"/>
            </w14:checkbox>
          </w:sdtPr>
          <w:sdtContent>
            <w:tc>
              <w:tcPr>
                <w:tcW w:w="839" w:type="dxa"/>
                <w:vAlign w:val="center"/>
              </w:tcPr>
              <w:p w14:paraId="2E163DC9" w14:textId="77777777" w:rsidR="00BD2B78" w:rsidRDefault="00BD2B78" w:rsidP="007D7E5A">
                <w:pPr>
                  <w:jc w:val="center"/>
                </w:pPr>
                <w:r>
                  <w:rPr>
                    <w:rFonts w:ascii="MS Gothic" w:eastAsia="MS Gothic" w:hAnsi="MS Gothic" w:hint="eastAsia"/>
                  </w:rPr>
                  <w:t>☐</w:t>
                </w:r>
              </w:p>
            </w:tc>
          </w:sdtContent>
        </w:sdt>
        <w:sdt>
          <w:sdtPr>
            <w:id w:val="-1712726666"/>
            <w14:checkbox>
              <w14:checked w14:val="0"/>
              <w14:checkedState w14:val="2612" w14:font="MS Gothic"/>
              <w14:uncheckedState w14:val="2610" w14:font="MS Gothic"/>
            </w14:checkbox>
          </w:sdtPr>
          <w:sdtContent>
            <w:tc>
              <w:tcPr>
                <w:tcW w:w="839" w:type="dxa"/>
                <w:vAlign w:val="center"/>
              </w:tcPr>
              <w:p w14:paraId="264D1DAA" w14:textId="77777777" w:rsidR="00BD2B78" w:rsidRDefault="00BD2B78" w:rsidP="007D7E5A">
                <w:pPr>
                  <w:jc w:val="center"/>
                </w:pPr>
                <w:r>
                  <w:rPr>
                    <w:rFonts w:ascii="MS Gothic" w:eastAsia="MS Gothic" w:hAnsi="MS Gothic" w:hint="eastAsia"/>
                  </w:rPr>
                  <w:t>☐</w:t>
                </w:r>
              </w:p>
            </w:tc>
          </w:sdtContent>
        </w:sdt>
        <w:sdt>
          <w:sdtPr>
            <w:id w:val="1650864883"/>
            <w14:checkbox>
              <w14:checked w14:val="0"/>
              <w14:checkedState w14:val="2612" w14:font="MS Gothic"/>
              <w14:uncheckedState w14:val="2610" w14:font="MS Gothic"/>
            </w14:checkbox>
          </w:sdtPr>
          <w:sdtContent>
            <w:tc>
              <w:tcPr>
                <w:tcW w:w="839" w:type="dxa"/>
                <w:vAlign w:val="center"/>
              </w:tcPr>
              <w:p w14:paraId="7777CDD5" w14:textId="77777777" w:rsidR="00BD2B78" w:rsidRDefault="00BD2B78" w:rsidP="007D7E5A">
                <w:pPr>
                  <w:jc w:val="center"/>
                </w:pPr>
                <w:r>
                  <w:rPr>
                    <w:rFonts w:ascii="MS Gothic" w:eastAsia="MS Gothic" w:hAnsi="MS Gothic" w:hint="eastAsia"/>
                  </w:rPr>
                  <w:t>☐</w:t>
                </w:r>
              </w:p>
            </w:tc>
          </w:sdtContent>
        </w:sdt>
        <w:sdt>
          <w:sdtPr>
            <w:id w:val="-251430669"/>
            <w14:checkbox>
              <w14:checked w14:val="0"/>
              <w14:checkedState w14:val="2612" w14:font="MS Gothic"/>
              <w14:uncheckedState w14:val="2610" w14:font="MS Gothic"/>
            </w14:checkbox>
          </w:sdtPr>
          <w:sdtContent>
            <w:tc>
              <w:tcPr>
                <w:tcW w:w="839" w:type="dxa"/>
                <w:vAlign w:val="center"/>
              </w:tcPr>
              <w:p w14:paraId="4A2064BB" w14:textId="77777777" w:rsidR="00BD2B78" w:rsidRDefault="00BD2B78" w:rsidP="007D7E5A">
                <w:pPr>
                  <w:jc w:val="center"/>
                </w:pPr>
                <w:r>
                  <w:rPr>
                    <w:rFonts w:ascii="MS Gothic" w:eastAsia="MS Gothic" w:hAnsi="MS Gothic" w:hint="eastAsia"/>
                  </w:rPr>
                  <w:t>☐</w:t>
                </w:r>
              </w:p>
            </w:tc>
          </w:sdtContent>
        </w:sdt>
        <w:sdt>
          <w:sdtPr>
            <w:id w:val="1833023085"/>
            <w14:checkbox>
              <w14:checked w14:val="0"/>
              <w14:checkedState w14:val="2612" w14:font="MS Gothic"/>
              <w14:uncheckedState w14:val="2610" w14:font="MS Gothic"/>
            </w14:checkbox>
          </w:sdtPr>
          <w:sdtContent>
            <w:tc>
              <w:tcPr>
                <w:tcW w:w="839" w:type="dxa"/>
                <w:vAlign w:val="center"/>
              </w:tcPr>
              <w:p w14:paraId="57C5399E" w14:textId="77777777" w:rsidR="00BD2B78" w:rsidRDefault="00BD2B78" w:rsidP="007D7E5A">
                <w:pPr>
                  <w:jc w:val="center"/>
                </w:pPr>
                <w:r>
                  <w:rPr>
                    <w:rFonts w:ascii="MS Gothic" w:eastAsia="MS Gothic" w:hAnsi="MS Gothic" w:hint="eastAsia"/>
                  </w:rPr>
                  <w:t>☐</w:t>
                </w:r>
              </w:p>
            </w:tc>
          </w:sdtContent>
        </w:sdt>
        <w:sdt>
          <w:sdtPr>
            <w:id w:val="-948230220"/>
            <w14:checkbox>
              <w14:checked w14:val="0"/>
              <w14:checkedState w14:val="2612" w14:font="MS Gothic"/>
              <w14:uncheckedState w14:val="2610" w14:font="MS Gothic"/>
            </w14:checkbox>
          </w:sdtPr>
          <w:sdtContent>
            <w:tc>
              <w:tcPr>
                <w:tcW w:w="951" w:type="dxa"/>
                <w:vAlign w:val="center"/>
              </w:tcPr>
              <w:p w14:paraId="44403A84" w14:textId="77777777" w:rsidR="00BD2B78" w:rsidRDefault="00BD2B78" w:rsidP="007D7E5A">
                <w:pPr>
                  <w:jc w:val="center"/>
                </w:pPr>
                <w:r>
                  <w:rPr>
                    <w:rFonts w:ascii="MS Gothic" w:eastAsia="MS Gothic" w:hAnsi="MS Gothic" w:hint="eastAsia"/>
                  </w:rPr>
                  <w:t>☐</w:t>
                </w:r>
              </w:p>
            </w:tc>
          </w:sdtContent>
        </w:sdt>
      </w:tr>
      <w:tr w:rsidR="00BD2B78" w:rsidRPr="000C1495" w14:paraId="402B4167" w14:textId="77777777" w:rsidTr="007D7E5A">
        <w:trPr>
          <w:trHeight w:val="1635"/>
          <w:jc w:val="center"/>
        </w:trPr>
        <w:tc>
          <w:tcPr>
            <w:tcW w:w="1661" w:type="dxa"/>
          </w:tcPr>
          <w:p w14:paraId="12EC5E49" w14:textId="77777777" w:rsidR="00BD2B78" w:rsidRDefault="00BD2B78" w:rsidP="007D7E5A">
            <w:pPr>
              <w:rPr>
                <w:sz w:val="18"/>
                <w:szCs w:val="18"/>
              </w:rPr>
            </w:pPr>
            <w:r>
              <w:rPr>
                <w:sz w:val="18"/>
                <w:szCs w:val="18"/>
              </w:rPr>
              <w:t xml:space="preserve">Professional Practice – </w:t>
            </w:r>
            <w:r w:rsidRPr="00EB7541">
              <w:rPr>
                <w:sz w:val="18"/>
                <w:szCs w:val="18"/>
              </w:rPr>
              <w:t>Communicating with people using the service and their families/carers</w:t>
            </w:r>
          </w:p>
        </w:tc>
        <w:tc>
          <w:tcPr>
            <w:tcW w:w="2945" w:type="dxa"/>
          </w:tcPr>
          <w:p w14:paraId="10E9DC48" w14:textId="77777777" w:rsidR="00BD2B78" w:rsidRPr="008A3286" w:rsidRDefault="00BD2B78" w:rsidP="00BD2B78">
            <w:pPr>
              <w:numPr>
                <w:ilvl w:val="0"/>
                <w:numId w:val="46"/>
              </w:numPr>
              <w:autoSpaceDE w:val="0"/>
              <w:autoSpaceDN w:val="0"/>
              <w:adjustRightInd w:val="0"/>
              <w:spacing w:line="276" w:lineRule="auto"/>
              <w:ind w:left="175" w:hanging="218"/>
              <w:contextualSpacing/>
              <w:rPr>
                <w:rFonts w:eastAsia="Times New Roman" w:cs="Times New Roman"/>
                <w:sz w:val="18"/>
                <w:szCs w:val="18"/>
              </w:rPr>
            </w:pPr>
            <w:r w:rsidRPr="008D6C7B">
              <w:rPr>
                <w:rFonts w:eastAsia="Times New Roman" w:cs="Times New Roman"/>
                <w:sz w:val="18"/>
                <w:szCs w:val="18"/>
              </w:rPr>
              <w:t>Consistently uses the personal narrative to influence practice with support. Consistently adapts communication style to the needs of the recipient without support</w:t>
            </w:r>
          </w:p>
        </w:tc>
        <w:sdt>
          <w:sdtPr>
            <w:id w:val="-677737209"/>
            <w14:checkbox>
              <w14:checked w14:val="0"/>
              <w14:checkedState w14:val="2612" w14:font="MS Gothic"/>
              <w14:uncheckedState w14:val="2610" w14:font="MS Gothic"/>
            </w14:checkbox>
          </w:sdtPr>
          <w:sdtContent>
            <w:tc>
              <w:tcPr>
                <w:tcW w:w="731" w:type="dxa"/>
                <w:vAlign w:val="center"/>
              </w:tcPr>
              <w:p w14:paraId="76B46DC0" w14:textId="77777777" w:rsidR="00BD2B78" w:rsidRDefault="00BD2B78" w:rsidP="007D7E5A">
                <w:pPr>
                  <w:jc w:val="center"/>
                </w:pPr>
                <w:r>
                  <w:rPr>
                    <w:rFonts w:ascii="MS Gothic" w:eastAsia="MS Gothic" w:hAnsi="MS Gothic" w:hint="eastAsia"/>
                  </w:rPr>
                  <w:t>☐</w:t>
                </w:r>
              </w:p>
            </w:tc>
          </w:sdtContent>
        </w:sdt>
        <w:sdt>
          <w:sdtPr>
            <w:id w:val="-1656061411"/>
            <w14:checkbox>
              <w14:checked w14:val="0"/>
              <w14:checkedState w14:val="2612" w14:font="MS Gothic"/>
              <w14:uncheckedState w14:val="2610" w14:font="MS Gothic"/>
            </w14:checkbox>
          </w:sdtPr>
          <w:sdtContent>
            <w:tc>
              <w:tcPr>
                <w:tcW w:w="839" w:type="dxa"/>
                <w:vAlign w:val="center"/>
              </w:tcPr>
              <w:p w14:paraId="02E3566A" w14:textId="77777777" w:rsidR="00BD2B78" w:rsidRDefault="00BD2B78" w:rsidP="007D7E5A">
                <w:pPr>
                  <w:jc w:val="center"/>
                </w:pPr>
                <w:r>
                  <w:rPr>
                    <w:rFonts w:ascii="MS Gothic" w:eastAsia="MS Gothic" w:hAnsi="MS Gothic" w:hint="eastAsia"/>
                  </w:rPr>
                  <w:t>☐</w:t>
                </w:r>
              </w:p>
            </w:tc>
          </w:sdtContent>
        </w:sdt>
        <w:sdt>
          <w:sdtPr>
            <w:id w:val="-129174194"/>
            <w14:checkbox>
              <w14:checked w14:val="0"/>
              <w14:checkedState w14:val="2612" w14:font="MS Gothic"/>
              <w14:uncheckedState w14:val="2610" w14:font="MS Gothic"/>
            </w14:checkbox>
          </w:sdtPr>
          <w:sdtContent>
            <w:tc>
              <w:tcPr>
                <w:tcW w:w="839" w:type="dxa"/>
                <w:vAlign w:val="center"/>
              </w:tcPr>
              <w:p w14:paraId="6676D721" w14:textId="77777777" w:rsidR="00BD2B78" w:rsidRDefault="00BD2B78" w:rsidP="007D7E5A">
                <w:pPr>
                  <w:jc w:val="center"/>
                </w:pPr>
                <w:r>
                  <w:rPr>
                    <w:rFonts w:ascii="MS Gothic" w:eastAsia="MS Gothic" w:hAnsi="MS Gothic" w:hint="eastAsia"/>
                  </w:rPr>
                  <w:t>☐</w:t>
                </w:r>
              </w:p>
            </w:tc>
          </w:sdtContent>
        </w:sdt>
        <w:sdt>
          <w:sdtPr>
            <w:id w:val="756474752"/>
            <w14:checkbox>
              <w14:checked w14:val="0"/>
              <w14:checkedState w14:val="2612" w14:font="MS Gothic"/>
              <w14:uncheckedState w14:val="2610" w14:font="MS Gothic"/>
            </w14:checkbox>
          </w:sdtPr>
          <w:sdtContent>
            <w:tc>
              <w:tcPr>
                <w:tcW w:w="839" w:type="dxa"/>
                <w:vAlign w:val="center"/>
              </w:tcPr>
              <w:p w14:paraId="7827F6C9" w14:textId="77777777" w:rsidR="00BD2B78" w:rsidRDefault="00BD2B78" w:rsidP="007D7E5A">
                <w:pPr>
                  <w:jc w:val="center"/>
                </w:pPr>
                <w:r>
                  <w:rPr>
                    <w:rFonts w:ascii="MS Gothic" w:eastAsia="MS Gothic" w:hAnsi="MS Gothic" w:hint="eastAsia"/>
                  </w:rPr>
                  <w:t>☐</w:t>
                </w:r>
              </w:p>
            </w:tc>
          </w:sdtContent>
        </w:sdt>
        <w:sdt>
          <w:sdtPr>
            <w:id w:val="259183529"/>
            <w14:checkbox>
              <w14:checked w14:val="0"/>
              <w14:checkedState w14:val="2612" w14:font="MS Gothic"/>
              <w14:uncheckedState w14:val="2610" w14:font="MS Gothic"/>
            </w14:checkbox>
          </w:sdtPr>
          <w:sdtContent>
            <w:tc>
              <w:tcPr>
                <w:tcW w:w="839" w:type="dxa"/>
                <w:vAlign w:val="center"/>
              </w:tcPr>
              <w:p w14:paraId="30338025" w14:textId="77777777" w:rsidR="00BD2B78" w:rsidRDefault="00BD2B78" w:rsidP="007D7E5A">
                <w:pPr>
                  <w:jc w:val="center"/>
                </w:pPr>
                <w:r>
                  <w:rPr>
                    <w:rFonts w:ascii="MS Gothic" w:eastAsia="MS Gothic" w:hAnsi="MS Gothic" w:hint="eastAsia"/>
                  </w:rPr>
                  <w:t>☐</w:t>
                </w:r>
              </w:p>
            </w:tc>
          </w:sdtContent>
        </w:sdt>
        <w:sdt>
          <w:sdtPr>
            <w:id w:val="1531680013"/>
            <w14:checkbox>
              <w14:checked w14:val="0"/>
              <w14:checkedState w14:val="2612" w14:font="MS Gothic"/>
              <w14:uncheckedState w14:val="2610" w14:font="MS Gothic"/>
            </w14:checkbox>
          </w:sdtPr>
          <w:sdtContent>
            <w:tc>
              <w:tcPr>
                <w:tcW w:w="839" w:type="dxa"/>
                <w:vAlign w:val="center"/>
              </w:tcPr>
              <w:p w14:paraId="42C7E07C" w14:textId="77777777" w:rsidR="00BD2B78" w:rsidRDefault="00BD2B78" w:rsidP="007D7E5A">
                <w:pPr>
                  <w:jc w:val="center"/>
                </w:pPr>
                <w:r>
                  <w:rPr>
                    <w:rFonts w:ascii="MS Gothic" w:eastAsia="MS Gothic" w:hAnsi="MS Gothic" w:hint="eastAsia"/>
                  </w:rPr>
                  <w:t>☐</w:t>
                </w:r>
              </w:p>
            </w:tc>
          </w:sdtContent>
        </w:sdt>
        <w:sdt>
          <w:sdtPr>
            <w:id w:val="1643764112"/>
            <w14:checkbox>
              <w14:checked w14:val="0"/>
              <w14:checkedState w14:val="2612" w14:font="MS Gothic"/>
              <w14:uncheckedState w14:val="2610" w14:font="MS Gothic"/>
            </w14:checkbox>
          </w:sdtPr>
          <w:sdtContent>
            <w:tc>
              <w:tcPr>
                <w:tcW w:w="951" w:type="dxa"/>
                <w:vAlign w:val="center"/>
              </w:tcPr>
              <w:p w14:paraId="08FBD51C" w14:textId="77777777" w:rsidR="00BD2B78" w:rsidRDefault="00BD2B78" w:rsidP="007D7E5A">
                <w:pPr>
                  <w:jc w:val="center"/>
                </w:pPr>
                <w:r>
                  <w:rPr>
                    <w:rFonts w:ascii="MS Gothic" w:eastAsia="MS Gothic" w:hAnsi="MS Gothic" w:hint="eastAsia"/>
                  </w:rPr>
                  <w:t>☐</w:t>
                </w:r>
              </w:p>
            </w:tc>
          </w:sdtContent>
        </w:sdt>
      </w:tr>
      <w:tr w:rsidR="00BD2B78" w:rsidRPr="000C1495" w14:paraId="10044716" w14:textId="77777777" w:rsidTr="007D7E5A">
        <w:trPr>
          <w:trHeight w:val="1034"/>
          <w:jc w:val="center"/>
        </w:trPr>
        <w:tc>
          <w:tcPr>
            <w:tcW w:w="1661" w:type="dxa"/>
          </w:tcPr>
          <w:p w14:paraId="5678E907" w14:textId="77777777" w:rsidR="00BD2B78" w:rsidRPr="00A07067" w:rsidRDefault="00BD2B78" w:rsidP="007D7E5A">
            <w:pPr>
              <w:rPr>
                <w:i/>
                <w:iCs/>
              </w:rPr>
            </w:pPr>
            <w:r>
              <w:rPr>
                <w:sz w:val="18"/>
                <w:szCs w:val="18"/>
              </w:rPr>
              <w:t xml:space="preserve">Professional Practice – </w:t>
            </w:r>
            <w:r w:rsidRPr="00C0421C">
              <w:rPr>
                <w:sz w:val="18"/>
                <w:szCs w:val="18"/>
              </w:rPr>
              <w:t>Build effective team relationships</w:t>
            </w:r>
          </w:p>
        </w:tc>
        <w:tc>
          <w:tcPr>
            <w:tcW w:w="2945" w:type="dxa"/>
          </w:tcPr>
          <w:p w14:paraId="77909EDC" w14:textId="77777777" w:rsidR="00BD2B78" w:rsidRPr="009822B3"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2E3EC1">
              <w:rPr>
                <w:rFonts w:eastAsia="Times New Roman" w:cs="Times New Roman"/>
                <w:sz w:val="18"/>
                <w:szCs w:val="18"/>
              </w:rPr>
              <w:t>Consistently demonstrates ability to build effective relationships</w:t>
            </w:r>
            <w:r>
              <w:rPr>
                <w:rFonts w:eastAsia="Times New Roman" w:cs="Times New Roman"/>
                <w:sz w:val="18"/>
                <w:szCs w:val="18"/>
              </w:rPr>
              <w:t xml:space="preserve"> within the immediate team </w:t>
            </w:r>
            <w:r w:rsidRPr="002E3EC1">
              <w:rPr>
                <w:rFonts w:eastAsia="Times New Roman" w:cs="Times New Roman"/>
                <w:sz w:val="18"/>
                <w:szCs w:val="18"/>
              </w:rPr>
              <w:t xml:space="preserve">without support. </w:t>
            </w:r>
          </w:p>
        </w:tc>
        <w:sdt>
          <w:sdtPr>
            <w:id w:val="-24486355"/>
            <w14:checkbox>
              <w14:checked w14:val="0"/>
              <w14:checkedState w14:val="2612" w14:font="MS Gothic"/>
              <w14:uncheckedState w14:val="2610" w14:font="MS Gothic"/>
            </w14:checkbox>
          </w:sdtPr>
          <w:sdtContent>
            <w:tc>
              <w:tcPr>
                <w:tcW w:w="731" w:type="dxa"/>
                <w:vAlign w:val="center"/>
              </w:tcPr>
              <w:p w14:paraId="022B5EA7" w14:textId="77777777" w:rsidR="00BD2B78" w:rsidRDefault="00BD2B78" w:rsidP="007D7E5A">
                <w:pPr>
                  <w:jc w:val="center"/>
                </w:pPr>
                <w:r>
                  <w:rPr>
                    <w:rFonts w:ascii="MS Gothic" w:eastAsia="MS Gothic" w:hAnsi="MS Gothic" w:hint="eastAsia"/>
                  </w:rPr>
                  <w:t>☐</w:t>
                </w:r>
              </w:p>
            </w:tc>
          </w:sdtContent>
        </w:sdt>
        <w:sdt>
          <w:sdtPr>
            <w:id w:val="1026679098"/>
            <w14:checkbox>
              <w14:checked w14:val="0"/>
              <w14:checkedState w14:val="2612" w14:font="MS Gothic"/>
              <w14:uncheckedState w14:val="2610" w14:font="MS Gothic"/>
            </w14:checkbox>
          </w:sdtPr>
          <w:sdtContent>
            <w:tc>
              <w:tcPr>
                <w:tcW w:w="839" w:type="dxa"/>
                <w:vAlign w:val="center"/>
              </w:tcPr>
              <w:p w14:paraId="54DAE28A" w14:textId="77777777" w:rsidR="00BD2B78" w:rsidRDefault="00BD2B78" w:rsidP="007D7E5A">
                <w:pPr>
                  <w:jc w:val="center"/>
                </w:pPr>
                <w:r>
                  <w:rPr>
                    <w:rFonts w:ascii="MS Gothic" w:eastAsia="MS Gothic" w:hAnsi="MS Gothic" w:hint="eastAsia"/>
                  </w:rPr>
                  <w:t>☐</w:t>
                </w:r>
              </w:p>
            </w:tc>
          </w:sdtContent>
        </w:sdt>
        <w:sdt>
          <w:sdtPr>
            <w:id w:val="-691691121"/>
            <w14:checkbox>
              <w14:checked w14:val="0"/>
              <w14:checkedState w14:val="2612" w14:font="MS Gothic"/>
              <w14:uncheckedState w14:val="2610" w14:font="MS Gothic"/>
            </w14:checkbox>
          </w:sdtPr>
          <w:sdtContent>
            <w:tc>
              <w:tcPr>
                <w:tcW w:w="839" w:type="dxa"/>
                <w:vAlign w:val="center"/>
              </w:tcPr>
              <w:p w14:paraId="6C31B8FA" w14:textId="77777777" w:rsidR="00BD2B78" w:rsidRDefault="00BD2B78" w:rsidP="007D7E5A">
                <w:pPr>
                  <w:jc w:val="center"/>
                </w:pPr>
                <w:r>
                  <w:rPr>
                    <w:rFonts w:ascii="MS Gothic" w:eastAsia="MS Gothic" w:hAnsi="MS Gothic" w:hint="eastAsia"/>
                  </w:rPr>
                  <w:t>☐</w:t>
                </w:r>
              </w:p>
            </w:tc>
          </w:sdtContent>
        </w:sdt>
        <w:sdt>
          <w:sdtPr>
            <w:id w:val="1271586435"/>
            <w14:checkbox>
              <w14:checked w14:val="0"/>
              <w14:checkedState w14:val="2612" w14:font="MS Gothic"/>
              <w14:uncheckedState w14:val="2610" w14:font="MS Gothic"/>
            </w14:checkbox>
          </w:sdtPr>
          <w:sdtContent>
            <w:tc>
              <w:tcPr>
                <w:tcW w:w="839" w:type="dxa"/>
                <w:vAlign w:val="center"/>
              </w:tcPr>
              <w:p w14:paraId="4A922E6E" w14:textId="77777777" w:rsidR="00BD2B78" w:rsidRDefault="00BD2B78" w:rsidP="007D7E5A">
                <w:pPr>
                  <w:jc w:val="center"/>
                </w:pPr>
                <w:r>
                  <w:rPr>
                    <w:rFonts w:ascii="MS Gothic" w:eastAsia="MS Gothic" w:hAnsi="MS Gothic" w:hint="eastAsia"/>
                  </w:rPr>
                  <w:t>☐</w:t>
                </w:r>
              </w:p>
            </w:tc>
          </w:sdtContent>
        </w:sdt>
        <w:sdt>
          <w:sdtPr>
            <w:id w:val="-1549132534"/>
            <w14:checkbox>
              <w14:checked w14:val="0"/>
              <w14:checkedState w14:val="2612" w14:font="MS Gothic"/>
              <w14:uncheckedState w14:val="2610" w14:font="MS Gothic"/>
            </w14:checkbox>
          </w:sdtPr>
          <w:sdtContent>
            <w:tc>
              <w:tcPr>
                <w:tcW w:w="839" w:type="dxa"/>
                <w:vAlign w:val="center"/>
              </w:tcPr>
              <w:p w14:paraId="650C031B" w14:textId="77777777" w:rsidR="00BD2B78" w:rsidRDefault="00BD2B78" w:rsidP="007D7E5A">
                <w:pPr>
                  <w:jc w:val="center"/>
                </w:pPr>
                <w:r>
                  <w:rPr>
                    <w:rFonts w:ascii="MS Gothic" w:eastAsia="MS Gothic" w:hAnsi="MS Gothic" w:hint="eastAsia"/>
                  </w:rPr>
                  <w:t>☐</w:t>
                </w:r>
              </w:p>
            </w:tc>
          </w:sdtContent>
        </w:sdt>
        <w:sdt>
          <w:sdtPr>
            <w:id w:val="1302351772"/>
            <w14:checkbox>
              <w14:checked w14:val="0"/>
              <w14:checkedState w14:val="2612" w14:font="MS Gothic"/>
              <w14:uncheckedState w14:val="2610" w14:font="MS Gothic"/>
            </w14:checkbox>
          </w:sdtPr>
          <w:sdtContent>
            <w:tc>
              <w:tcPr>
                <w:tcW w:w="839" w:type="dxa"/>
                <w:vAlign w:val="center"/>
              </w:tcPr>
              <w:p w14:paraId="18E01826" w14:textId="77777777" w:rsidR="00BD2B78" w:rsidRDefault="00BD2B78" w:rsidP="007D7E5A">
                <w:pPr>
                  <w:jc w:val="center"/>
                </w:pPr>
                <w:r>
                  <w:rPr>
                    <w:rFonts w:ascii="MS Gothic" w:eastAsia="MS Gothic" w:hAnsi="MS Gothic" w:hint="eastAsia"/>
                  </w:rPr>
                  <w:t>☐</w:t>
                </w:r>
              </w:p>
            </w:tc>
          </w:sdtContent>
        </w:sdt>
        <w:sdt>
          <w:sdtPr>
            <w:id w:val="2045167193"/>
            <w14:checkbox>
              <w14:checked w14:val="0"/>
              <w14:checkedState w14:val="2612" w14:font="MS Gothic"/>
              <w14:uncheckedState w14:val="2610" w14:font="MS Gothic"/>
            </w14:checkbox>
          </w:sdtPr>
          <w:sdtContent>
            <w:tc>
              <w:tcPr>
                <w:tcW w:w="951" w:type="dxa"/>
                <w:vAlign w:val="center"/>
              </w:tcPr>
              <w:p w14:paraId="680B2E83" w14:textId="77777777" w:rsidR="00BD2B78" w:rsidRDefault="00BD2B78" w:rsidP="007D7E5A">
                <w:pPr>
                  <w:jc w:val="center"/>
                </w:pPr>
                <w:r>
                  <w:rPr>
                    <w:rFonts w:ascii="MS Gothic" w:eastAsia="MS Gothic" w:hAnsi="MS Gothic" w:hint="eastAsia"/>
                  </w:rPr>
                  <w:t>☐</w:t>
                </w:r>
              </w:p>
            </w:tc>
          </w:sdtContent>
        </w:sdt>
      </w:tr>
      <w:tr w:rsidR="00BD2B78" w:rsidRPr="000C1495" w14:paraId="13D4DF9F" w14:textId="77777777" w:rsidTr="007D7E5A">
        <w:trPr>
          <w:trHeight w:val="740"/>
          <w:jc w:val="center"/>
        </w:trPr>
        <w:tc>
          <w:tcPr>
            <w:tcW w:w="1661" w:type="dxa"/>
          </w:tcPr>
          <w:p w14:paraId="0F27D543" w14:textId="77777777" w:rsidR="00BD2B78" w:rsidRDefault="00BD2B78" w:rsidP="007D7E5A">
            <w:pPr>
              <w:rPr>
                <w:sz w:val="18"/>
                <w:szCs w:val="18"/>
              </w:rPr>
            </w:pPr>
            <w:r>
              <w:rPr>
                <w:sz w:val="18"/>
                <w:szCs w:val="18"/>
              </w:rPr>
              <w:t xml:space="preserve">Professional Practice – </w:t>
            </w:r>
            <w:r w:rsidRPr="00987363">
              <w:rPr>
                <w:sz w:val="18"/>
                <w:szCs w:val="18"/>
              </w:rPr>
              <w:t>Documentation</w:t>
            </w:r>
          </w:p>
        </w:tc>
        <w:tc>
          <w:tcPr>
            <w:tcW w:w="2945" w:type="dxa"/>
          </w:tcPr>
          <w:p w14:paraId="062D1CA6" w14:textId="77777777" w:rsidR="00BD2B78" w:rsidRPr="00EE3EA2"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117859">
              <w:rPr>
                <w:rFonts w:eastAsia="Times New Roman" w:cs="Times New Roman"/>
                <w:sz w:val="18"/>
                <w:szCs w:val="18"/>
              </w:rPr>
              <w:t>Demonstrates understanding of Good Documentation Practice</w:t>
            </w:r>
          </w:p>
        </w:tc>
        <w:sdt>
          <w:sdtPr>
            <w:id w:val="-116686864"/>
            <w14:checkbox>
              <w14:checked w14:val="0"/>
              <w14:checkedState w14:val="2612" w14:font="MS Gothic"/>
              <w14:uncheckedState w14:val="2610" w14:font="MS Gothic"/>
            </w14:checkbox>
          </w:sdtPr>
          <w:sdtContent>
            <w:tc>
              <w:tcPr>
                <w:tcW w:w="731" w:type="dxa"/>
                <w:vAlign w:val="center"/>
              </w:tcPr>
              <w:p w14:paraId="0BB0AD5A" w14:textId="77777777" w:rsidR="00BD2B78" w:rsidRDefault="00BD2B78" w:rsidP="007D7E5A">
                <w:pPr>
                  <w:jc w:val="center"/>
                </w:pPr>
                <w:r>
                  <w:rPr>
                    <w:rFonts w:ascii="MS Gothic" w:eastAsia="MS Gothic" w:hAnsi="MS Gothic" w:hint="eastAsia"/>
                  </w:rPr>
                  <w:t>☐</w:t>
                </w:r>
              </w:p>
            </w:tc>
          </w:sdtContent>
        </w:sdt>
        <w:sdt>
          <w:sdtPr>
            <w:id w:val="2142071249"/>
            <w14:checkbox>
              <w14:checked w14:val="0"/>
              <w14:checkedState w14:val="2612" w14:font="MS Gothic"/>
              <w14:uncheckedState w14:val="2610" w14:font="MS Gothic"/>
            </w14:checkbox>
          </w:sdtPr>
          <w:sdtContent>
            <w:tc>
              <w:tcPr>
                <w:tcW w:w="839" w:type="dxa"/>
                <w:vAlign w:val="center"/>
              </w:tcPr>
              <w:p w14:paraId="13F70D25" w14:textId="77777777" w:rsidR="00BD2B78" w:rsidRDefault="00BD2B78" w:rsidP="007D7E5A">
                <w:pPr>
                  <w:jc w:val="center"/>
                </w:pPr>
                <w:r>
                  <w:rPr>
                    <w:rFonts w:ascii="MS Gothic" w:eastAsia="MS Gothic" w:hAnsi="MS Gothic" w:hint="eastAsia"/>
                  </w:rPr>
                  <w:t>☐</w:t>
                </w:r>
              </w:p>
            </w:tc>
          </w:sdtContent>
        </w:sdt>
        <w:sdt>
          <w:sdtPr>
            <w:id w:val="-1029870225"/>
            <w14:checkbox>
              <w14:checked w14:val="0"/>
              <w14:checkedState w14:val="2612" w14:font="MS Gothic"/>
              <w14:uncheckedState w14:val="2610" w14:font="MS Gothic"/>
            </w14:checkbox>
          </w:sdtPr>
          <w:sdtContent>
            <w:tc>
              <w:tcPr>
                <w:tcW w:w="839" w:type="dxa"/>
                <w:vAlign w:val="center"/>
              </w:tcPr>
              <w:p w14:paraId="07C007CE" w14:textId="77777777" w:rsidR="00BD2B78" w:rsidRDefault="00BD2B78" w:rsidP="007D7E5A">
                <w:pPr>
                  <w:jc w:val="center"/>
                </w:pPr>
                <w:r>
                  <w:rPr>
                    <w:rFonts w:ascii="MS Gothic" w:eastAsia="MS Gothic" w:hAnsi="MS Gothic" w:hint="eastAsia"/>
                  </w:rPr>
                  <w:t>☐</w:t>
                </w:r>
              </w:p>
            </w:tc>
          </w:sdtContent>
        </w:sdt>
        <w:sdt>
          <w:sdtPr>
            <w:id w:val="-2113505133"/>
            <w14:checkbox>
              <w14:checked w14:val="0"/>
              <w14:checkedState w14:val="2612" w14:font="MS Gothic"/>
              <w14:uncheckedState w14:val="2610" w14:font="MS Gothic"/>
            </w14:checkbox>
          </w:sdtPr>
          <w:sdtContent>
            <w:tc>
              <w:tcPr>
                <w:tcW w:w="839" w:type="dxa"/>
                <w:vAlign w:val="center"/>
              </w:tcPr>
              <w:p w14:paraId="6CF828A0" w14:textId="77777777" w:rsidR="00BD2B78" w:rsidRDefault="00BD2B78" w:rsidP="007D7E5A">
                <w:pPr>
                  <w:jc w:val="center"/>
                </w:pPr>
                <w:r>
                  <w:rPr>
                    <w:rFonts w:ascii="MS Gothic" w:eastAsia="MS Gothic" w:hAnsi="MS Gothic" w:hint="eastAsia"/>
                  </w:rPr>
                  <w:t>☐</w:t>
                </w:r>
              </w:p>
            </w:tc>
          </w:sdtContent>
        </w:sdt>
        <w:sdt>
          <w:sdtPr>
            <w:id w:val="-115299610"/>
            <w14:checkbox>
              <w14:checked w14:val="0"/>
              <w14:checkedState w14:val="2612" w14:font="MS Gothic"/>
              <w14:uncheckedState w14:val="2610" w14:font="MS Gothic"/>
            </w14:checkbox>
          </w:sdtPr>
          <w:sdtContent>
            <w:tc>
              <w:tcPr>
                <w:tcW w:w="839" w:type="dxa"/>
                <w:vAlign w:val="center"/>
              </w:tcPr>
              <w:p w14:paraId="073B6436" w14:textId="77777777" w:rsidR="00BD2B78" w:rsidRDefault="00BD2B78" w:rsidP="007D7E5A">
                <w:pPr>
                  <w:jc w:val="center"/>
                </w:pPr>
                <w:r>
                  <w:rPr>
                    <w:rFonts w:ascii="MS Gothic" w:eastAsia="MS Gothic" w:hAnsi="MS Gothic" w:hint="eastAsia"/>
                  </w:rPr>
                  <w:t>☐</w:t>
                </w:r>
              </w:p>
            </w:tc>
          </w:sdtContent>
        </w:sdt>
        <w:sdt>
          <w:sdtPr>
            <w:id w:val="-1760671425"/>
            <w14:checkbox>
              <w14:checked w14:val="0"/>
              <w14:checkedState w14:val="2612" w14:font="MS Gothic"/>
              <w14:uncheckedState w14:val="2610" w14:font="MS Gothic"/>
            </w14:checkbox>
          </w:sdtPr>
          <w:sdtContent>
            <w:tc>
              <w:tcPr>
                <w:tcW w:w="839" w:type="dxa"/>
                <w:vAlign w:val="center"/>
              </w:tcPr>
              <w:p w14:paraId="0C801641" w14:textId="77777777" w:rsidR="00BD2B78" w:rsidRDefault="00BD2B78" w:rsidP="007D7E5A">
                <w:pPr>
                  <w:jc w:val="center"/>
                </w:pPr>
                <w:r>
                  <w:rPr>
                    <w:rFonts w:ascii="MS Gothic" w:eastAsia="MS Gothic" w:hAnsi="MS Gothic" w:hint="eastAsia"/>
                  </w:rPr>
                  <w:t>☐</w:t>
                </w:r>
              </w:p>
            </w:tc>
          </w:sdtContent>
        </w:sdt>
        <w:sdt>
          <w:sdtPr>
            <w:id w:val="1020967395"/>
            <w14:checkbox>
              <w14:checked w14:val="0"/>
              <w14:checkedState w14:val="2612" w14:font="MS Gothic"/>
              <w14:uncheckedState w14:val="2610" w14:font="MS Gothic"/>
            </w14:checkbox>
          </w:sdtPr>
          <w:sdtContent>
            <w:tc>
              <w:tcPr>
                <w:tcW w:w="951" w:type="dxa"/>
                <w:vAlign w:val="center"/>
              </w:tcPr>
              <w:p w14:paraId="28E27CA7" w14:textId="77777777" w:rsidR="00BD2B78" w:rsidRDefault="00BD2B78" w:rsidP="007D7E5A">
                <w:pPr>
                  <w:jc w:val="center"/>
                </w:pPr>
                <w:r>
                  <w:rPr>
                    <w:rFonts w:ascii="MS Gothic" w:eastAsia="MS Gothic" w:hAnsi="MS Gothic" w:hint="eastAsia"/>
                  </w:rPr>
                  <w:t>☐</w:t>
                </w:r>
              </w:p>
            </w:tc>
          </w:sdtContent>
        </w:sdt>
      </w:tr>
      <w:tr w:rsidR="00BD2B78" w:rsidRPr="000C1495" w14:paraId="024D13C1" w14:textId="77777777" w:rsidTr="007D7E5A">
        <w:trPr>
          <w:trHeight w:val="325"/>
          <w:jc w:val="center"/>
        </w:trPr>
        <w:tc>
          <w:tcPr>
            <w:tcW w:w="10483" w:type="dxa"/>
            <w:gridSpan w:val="9"/>
            <w:shd w:val="clear" w:color="auto" w:fill="BFBFBF" w:themeFill="background1" w:themeFillShade="BF"/>
          </w:tcPr>
          <w:p w14:paraId="68939F24" w14:textId="77777777" w:rsidR="00BD2B78" w:rsidRDefault="00BD2B78" w:rsidP="007D7E5A">
            <w:pPr>
              <w:jc w:val="center"/>
            </w:pPr>
            <w:r w:rsidRPr="00250E1F">
              <w:rPr>
                <w:b/>
                <w:bCs/>
              </w:rPr>
              <w:t xml:space="preserve">DOMAIN </w:t>
            </w:r>
            <w:r>
              <w:rPr>
                <w:b/>
                <w:bCs/>
              </w:rPr>
              <w:t>2</w:t>
            </w:r>
            <w:r w:rsidRPr="00250E1F">
              <w:rPr>
                <w:b/>
                <w:bCs/>
              </w:rPr>
              <w:t xml:space="preserve"> – </w:t>
            </w:r>
            <w:r>
              <w:rPr>
                <w:b/>
                <w:bCs/>
              </w:rPr>
              <w:t>SCIENTIFIC</w:t>
            </w:r>
            <w:r w:rsidRPr="00250E1F">
              <w:rPr>
                <w:b/>
                <w:bCs/>
              </w:rPr>
              <w:t xml:space="preserve"> PRACTICE</w:t>
            </w:r>
          </w:p>
        </w:tc>
      </w:tr>
      <w:tr w:rsidR="00BD2B78" w:rsidRPr="000C1495" w14:paraId="7D1C4426" w14:textId="77777777" w:rsidTr="007D7E5A">
        <w:trPr>
          <w:trHeight w:val="60"/>
          <w:jc w:val="center"/>
        </w:trPr>
        <w:tc>
          <w:tcPr>
            <w:tcW w:w="1661" w:type="dxa"/>
          </w:tcPr>
          <w:p w14:paraId="61FB8743" w14:textId="77777777" w:rsidR="00BD2B78" w:rsidRDefault="00BD2B78" w:rsidP="007D7E5A">
            <w:pPr>
              <w:rPr>
                <w:sz w:val="18"/>
                <w:szCs w:val="18"/>
              </w:rPr>
            </w:pPr>
            <w:r>
              <w:rPr>
                <w:sz w:val="18"/>
                <w:szCs w:val="18"/>
              </w:rPr>
              <w:t>Scientific Practice – Reporting</w:t>
            </w:r>
          </w:p>
        </w:tc>
        <w:tc>
          <w:tcPr>
            <w:tcW w:w="2945" w:type="dxa"/>
          </w:tcPr>
          <w:p w14:paraId="0980FF5F" w14:textId="77777777" w:rsidR="00BD2B78" w:rsidRPr="00C064B2"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5F4A6C">
              <w:rPr>
                <w:rFonts w:eastAsia="Times New Roman" w:cs="Times New Roman"/>
                <w:sz w:val="18"/>
                <w:szCs w:val="18"/>
              </w:rPr>
              <w:t>Consistently reports on basic techniques in a timely manner with support</w:t>
            </w:r>
          </w:p>
        </w:tc>
        <w:sdt>
          <w:sdtPr>
            <w:id w:val="-993710973"/>
            <w14:checkbox>
              <w14:checked w14:val="0"/>
              <w14:checkedState w14:val="2612" w14:font="MS Gothic"/>
              <w14:uncheckedState w14:val="2610" w14:font="MS Gothic"/>
            </w14:checkbox>
          </w:sdtPr>
          <w:sdtContent>
            <w:tc>
              <w:tcPr>
                <w:tcW w:w="731" w:type="dxa"/>
                <w:vAlign w:val="center"/>
              </w:tcPr>
              <w:p w14:paraId="34D18474" w14:textId="77777777" w:rsidR="00BD2B78" w:rsidRDefault="00BD2B78" w:rsidP="007D7E5A">
                <w:pPr>
                  <w:jc w:val="center"/>
                </w:pPr>
                <w:r>
                  <w:rPr>
                    <w:rFonts w:ascii="MS Gothic" w:eastAsia="MS Gothic" w:hAnsi="MS Gothic" w:hint="eastAsia"/>
                  </w:rPr>
                  <w:t>☐</w:t>
                </w:r>
              </w:p>
            </w:tc>
          </w:sdtContent>
        </w:sdt>
        <w:sdt>
          <w:sdtPr>
            <w:id w:val="-53095253"/>
            <w14:checkbox>
              <w14:checked w14:val="0"/>
              <w14:checkedState w14:val="2612" w14:font="MS Gothic"/>
              <w14:uncheckedState w14:val="2610" w14:font="MS Gothic"/>
            </w14:checkbox>
          </w:sdtPr>
          <w:sdtContent>
            <w:tc>
              <w:tcPr>
                <w:tcW w:w="839" w:type="dxa"/>
                <w:vAlign w:val="center"/>
              </w:tcPr>
              <w:p w14:paraId="64D31EAB" w14:textId="77777777" w:rsidR="00BD2B78" w:rsidRDefault="00BD2B78" w:rsidP="007D7E5A">
                <w:pPr>
                  <w:jc w:val="center"/>
                </w:pPr>
                <w:r>
                  <w:rPr>
                    <w:rFonts w:ascii="MS Gothic" w:eastAsia="MS Gothic" w:hAnsi="MS Gothic" w:hint="eastAsia"/>
                  </w:rPr>
                  <w:t>☐</w:t>
                </w:r>
              </w:p>
            </w:tc>
          </w:sdtContent>
        </w:sdt>
        <w:sdt>
          <w:sdtPr>
            <w:id w:val="189956626"/>
            <w14:checkbox>
              <w14:checked w14:val="0"/>
              <w14:checkedState w14:val="2612" w14:font="MS Gothic"/>
              <w14:uncheckedState w14:val="2610" w14:font="MS Gothic"/>
            </w14:checkbox>
          </w:sdtPr>
          <w:sdtContent>
            <w:tc>
              <w:tcPr>
                <w:tcW w:w="839" w:type="dxa"/>
                <w:vAlign w:val="center"/>
              </w:tcPr>
              <w:p w14:paraId="124C7FBC" w14:textId="77777777" w:rsidR="00BD2B78" w:rsidRDefault="00BD2B78" w:rsidP="007D7E5A">
                <w:pPr>
                  <w:jc w:val="center"/>
                </w:pPr>
                <w:r>
                  <w:rPr>
                    <w:rFonts w:ascii="MS Gothic" w:eastAsia="MS Gothic" w:hAnsi="MS Gothic" w:hint="eastAsia"/>
                  </w:rPr>
                  <w:t>☐</w:t>
                </w:r>
              </w:p>
            </w:tc>
          </w:sdtContent>
        </w:sdt>
        <w:sdt>
          <w:sdtPr>
            <w:id w:val="1255320458"/>
            <w14:checkbox>
              <w14:checked w14:val="0"/>
              <w14:checkedState w14:val="2612" w14:font="MS Gothic"/>
              <w14:uncheckedState w14:val="2610" w14:font="MS Gothic"/>
            </w14:checkbox>
          </w:sdtPr>
          <w:sdtContent>
            <w:tc>
              <w:tcPr>
                <w:tcW w:w="839" w:type="dxa"/>
                <w:vAlign w:val="center"/>
              </w:tcPr>
              <w:p w14:paraId="1BCCFB35" w14:textId="77777777" w:rsidR="00BD2B78" w:rsidRDefault="00BD2B78" w:rsidP="007D7E5A">
                <w:pPr>
                  <w:jc w:val="center"/>
                </w:pPr>
                <w:r>
                  <w:rPr>
                    <w:rFonts w:ascii="MS Gothic" w:eastAsia="MS Gothic" w:hAnsi="MS Gothic" w:hint="eastAsia"/>
                  </w:rPr>
                  <w:t>☐</w:t>
                </w:r>
              </w:p>
            </w:tc>
          </w:sdtContent>
        </w:sdt>
        <w:sdt>
          <w:sdtPr>
            <w:id w:val="644085232"/>
            <w14:checkbox>
              <w14:checked w14:val="0"/>
              <w14:checkedState w14:val="2612" w14:font="MS Gothic"/>
              <w14:uncheckedState w14:val="2610" w14:font="MS Gothic"/>
            </w14:checkbox>
          </w:sdtPr>
          <w:sdtContent>
            <w:tc>
              <w:tcPr>
                <w:tcW w:w="839" w:type="dxa"/>
                <w:vAlign w:val="center"/>
              </w:tcPr>
              <w:p w14:paraId="21CDE4AA" w14:textId="77777777" w:rsidR="00BD2B78" w:rsidRDefault="00BD2B78" w:rsidP="007D7E5A">
                <w:pPr>
                  <w:jc w:val="center"/>
                </w:pPr>
                <w:r>
                  <w:rPr>
                    <w:rFonts w:ascii="MS Gothic" w:eastAsia="MS Gothic" w:hAnsi="MS Gothic" w:hint="eastAsia"/>
                  </w:rPr>
                  <w:t>☐</w:t>
                </w:r>
              </w:p>
            </w:tc>
          </w:sdtContent>
        </w:sdt>
        <w:sdt>
          <w:sdtPr>
            <w:id w:val="1896309424"/>
            <w14:checkbox>
              <w14:checked w14:val="0"/>
              <w14:checkedState w14:val="2612" w14:font="MS Gothic"/>
              <w14:uncheckedState w14:val="2610" w14:font="MS Gothic"/>
            </w14:checkbox>
          </w:sdtPr>
          <w:sdtContent>
            <w:tc>
              <w:tcPr>
                <w:tcW w:w="839" w:type="dxa"/>
                <w:vAlign w:val="center"/>
              </w:tcPr>
              <w:p w14:paraId="72CA2160" w14:textId="77777777" w:rsidR="00BD2B78" w:rsidRDefault="00BD2B78" w:rsidP="007D7E5A">
                <w:pPr>
                  <w:jc w:val="center"/>
                </w:pPr>
                <w:r>
                  <w:rPr>
                    <w:rFonts w:ascii="MS Gothic" w:eastAsia="MS Gothic" w:hAnsi="MS Gothic" w:hint="eastAsia"/>
                  </w:rPr>
                  <w:t>☐</w:t>
                </w:r>
              </w:p>
            </w:tc>
          </w:sdtContent>
        </w:sdt>
        <w:sdt>
          <w:sdtPr>
            <w:id w:val="1603617121"/>
            <w14:checkbox>
              <w14:checked w14:val="0"/>
              <w14:checkedState w14:val="2612" w14:font="MS Gothic"/>
              <w14:uncheckedState w14:val="2610" w14:font="MS Gothic"/>
            </w14:checkbox>
          </w:sdtPr>
          <w:sdtContent>
            <w:tc>
              <w:tcPr>
                <w:tcW w:w="951" w:type="dxa"/>
                <w:vAlign w:val="center"/>
              </w:tcPr>
              <w:p w14:paraId="4F6F54FD" w14:textId="77777777" w:rsidR="00BD2B78" w:rsidRDefault="00BD2B78" w:rsidP="007D7E5A">
                <w:pPr>
                  <w:jc w:val="center"/>
                </w:pPr>
                <w:r>
                  <w:rPr>
                    <w:rFonts w:ascii="MS Gothic" w:eastAsia="MS Gothic" w:hAnsi="MS Gothic" w:hint="eastAsia"/>
                  </w:rPr>
                  <w:t>☐</w:t>
                </w:r>
              </w:p>
            </w:tc>
          </w:sdtContent>
        </w:sdt>
      </w:tr>
      <w:tr w:rsidR="00BD2B78" w:rsidRPr="000C1495" w14:paraId="39C323D5" w14:textId="77777777" w:rsidTr="007D7E5A">
        <w:trPr>
          <w:trHeight w:val="699"/>
          <w:jc w:val="center"/>
        </w:trPr>
        <w:tc>
          <w:tcPr>
            <w:tcW w:w="1661" w:type="dxa"/>
          </w:tcPr>
          <w:p w14:paraId="406F68A1" w14:textId="77777777" w:rsidR="00BD2B78" w:rsidRDefault="00BD2B78" w:rsidP="007D7E5A">
            <w:pPr>
              <w:rPr>
                <w:sz w:val="18"/>
                <w:szCs w:val="18"/>
              </w:rPr>
            </w:pPr>
            <w:r>
              <w:rPr>
                <w:sz w:val="18"/>
                <w:szCs w:val="18"/>
              </w:rPr>
              <w:t xml:space="preserve">Scientific Practice – </w:t>
            </w:r>
            <w:r w:rsidRPr="008B5859">
              <w:rPr>
                <w:sz w:val="18"/>
                <w:szCs w:val="18"/>
              </w:rPr>
              <w:t>Technical proficiency</w:t>
            </w:r>
          </w:p>
        </w:tc>
        <w:tc>
          <w:tcPr>
            <w:tcW w:w="2945" w:type="dxa"/>
          </w:tcPr>
          <w:p w14:paraId="0D0DC806" w14:textId="77777777" w:rsidR="00BD2B78"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 xml:space="preserve">Consistently </w:t>
            </w:r>
            <w:r w:rsidRPr="00A846CA">
              <w:rPr>
                <w:rFonts w:eastAsia="Times New Roman" w:cs="Times New Roman"/>
                <w:sz w:val="18"/>
                <w:szCs w:val="18"/>
              </w:rPr>
              <w:t>develop</w:t>
            </w:r>
            <w:r>
              <w:rPr>
                <w:rFonts w:eastAsia="Times New Roman" w:cs="Times New Roman"/>
                <w:sz w:val="18"/>
                <w:szCs w:val="18"/>
              </w:rPr>
              <w:t xml:space="preserve">s and </w:t>
            </w:r>
            <w:r w:rsidRPr="00A846CA">
              <w:rPr>
                <w:rFonts w:eastAsia="Times New Roman" w:cs="Times New Roman"/>
                <w:sz w:val="18"/>
                <w:szCs w:val="18"/>
              </w:rPr>
              <w:t>maintain</w:t>
            </w:r>
            <w:r>
              <w:rPr>
                <w:rFonts w:eastAsia="Times New Roman" w:cs="Times New Roman"/>
                <w:sz w:val="18"/>
                <w:szCs w:val="18"/>
              </w:rPr>
              <w:t xml:space="preserve">s basic </w:t>
            </w:r>
            <w:r w:rsidRPr="00A846CA">
              <w:rPr>
                <w:rFonts w:eastAsia="Times New Roman" w:cs="Times New Roman"/>
                <w:sz w:val="18"/>
                <w:szCs w:val="18"/>
              </w:rPr>
              <w:t>technical proficiency</w:t>
            </w:r>
            <w:r>
              <w:rPr>
                <w:rFonts w:eastAsia="Times New Roman" w:cs="Times New Roman"/>
                <w:sz w:val="18"/>
                <w:szCs w:val="18"/>
              </w:rPr>
              <w:t xml:space="preserve"> </w:t>
            </w:r>
          </w:p>
        </w:tc>
        <w:sdt>
          <w:sdtPr>
            <w:id w:val="75178422"/>
            <w14:checkbox>
              <w14:checked w14:val="0"/>
              <w14:checkedState w14:val="2612" w14:font="MS Gothic"/>
              <w14:uncheckedState w14:val="2610" w14:font="MS Gothic"/>
            </w14:checkbox>
          </w:sdtPr>
          <w:sdtContent>
            <w:tc>
              <w:tcPr>
                <w:tcW w:w="731" w:type="dxa"/>
                <w:vAlign w:val="center"/>
              </w:tcPr>
              <w:p w14:paraId="64BF585B" w14:textId="77777777" w:rsidR="00BD2B78" w:rsidRPr="00117859" w:rsidRDefault="00BD2B78" w:rsidP="007D7E5A">
                <w:pPr>
                  <w:jc w:val="center"/>
                </w:pPr>
                <w:r>
                  <w:rPr>
                    <w:rFonts w:ascii="MS Gothic" w:eastAsia="MS Gothic" w:hAnsi="MS Gothic" w:hint="eastAsia"/>
                  </w:rPr>
                  <w:t>☐</w:t>
                </w:r>
              </w:p>
            </w:tc>
          </w:sdtContent>
        </w:sdt>
        <w:sdt>
          <w:sdtPr>
            <w:id w:val="-1871060288"/>
            <w14:checkbox>
              <w14:checked w14:val="0"/>
              <w14:checkedState w14:val="2612" w14:font="MS Gothic"/>
              <w14:uncheckedState w14:val="2610" w14:font="MS Gothic"/>
            </w14:checkbox>
          </w:sdtPr>
          <w:sdtContent>
            <w:tc>
              <w:tcPr>
                <w:tcW w:w="839" w:type="dxa"/>
                <w:vAlign w:val="center"/>
              </w:tcPr>
              <w:p w14:paraId="1BAD9485" w14:textId="77777777" w:rsidR="00BD2B78" w:rsidRDefault="00BD2B78" w:rsidP="007D7E5A">
                <w:pPr>
                  <w:jc w:val="center"/>
                </w:pPr>
                <w:r>
                  <w:rPr>
                    <w:rFonts w:ascii="MS Gothic" w:eastAsia="MS Gothic" w:hAnsi="MS Gothic" w:hint="eastAsia"/>
                  </w:rPr>
                  <w:t>☐</w:t>
                </w:r>
              </w:p>
            </w:tc>
          </w:sdtContent>
        </w:sdt>
        <w:sdt>
          <w:sdtPr>
            <w:id w:val="948740168"/>
            <w14:checkbox>
              <w14:checked w14:val="0"/>
              <w14:checkedState w14:val="2612" w14:font="MS Gothic"/>
              <w14:uncheckedState w14:val="2610" w14:font="MS Gothic"/>
            </w14:checkbox>
          </w:sdtPr>
          <w:sdtContent>
            <w:tc>
              <w:tcPr>
                <w:tcW w:w="839" w:type="dxa"/>
                <w:vAlign w:val="center"/>
              </w:tcPr>
              <w:p w14:paraId="6D2776A6" w14:textId="77777777" w:rsidR="00BD2B78" w:rsidRDefault="00BD2B78" w:rsidP="007D7E5A">
                <w:pPr>
                  <w:jc w:val="center"/>
                </w:pPr>
                <w:r>
                  <w:rPr>
                    <w:rFonts w:ascii="MS Gothic" w:eastAsia="MS Gothic" w:hAnsi="MS Gothic" w:hint="eastAsia"/>
                  </w:rPr>
                  <w:t>☐</w:t>
                </w:r>
              </w:p>
            </w:tc>
          </w:sdtContent>
        </w:sdt>
        <w:sdt>
          <w:sdtPr>
            <w:id w:val="1554572506"/>
            <w14:checkbox>
              <w14:checked w14:val="0"/>
              <w14:checkedState w14:val="2612" w14:font="MS Gothic"/>
              <w14:uncheckedState w14:val="2610" w14:font="MS Gothic"/>
            </w14:checkbox>
          </w:sdtPr>
          <w:sdtContent>
            <w:tc>
              <w:tcPr>
                <w:tcW w:w="839" w:type="dxa"/>
                <w:vAlign w:val="center"/>
              </w:tcPr>
              <w:p w14:paraId="1DFFB152" w14:textId="77777777" w:rsidR="00BD2B78" w:rsidRDefault="00BD2B78" w:rsidP="007D7E5A">
                <w:pPr>
                  <w:jc w:val="center"/>
                </w:pPr>
                <w:r>
                  <w:rPr>
                    <w:rFonts w:ascii="MS Gothic" w:eastAsia="MS Gothic" w:hAnsi="MS Gothic" w:hint="eastAsia"/>
                  </w:rPr>
                  <w:t>☐</w:t>
                </w:r>
              </w:p>
            </w:tc>
          </w:sdtContent>
        </w:sdt>
        <w:sdt>
          <w:sdtPr>
            <w:id w:val="-346569355"/>
            <w14:checkbox>
              <w14:checked w14:val="0"/>
              <w14:checkedState w14:val="2612" w14:font="MS Gothic"/>
              <w14:uncheckedState w14:val="2610" w14:font="MS Gothic"/>
            </w14:checkbox>
          </w:sdtPr>
          <w:sdtContent>
            <w:tc>
              <w:tcPr>
                <w:tcW w:w="839" w:type="dxa"/>
                <w:vAlign w:val="center"/>
              </w:tcPr>
              <w:p w14:paraId="754269BB" w14:textId="77777777" w:rsidR="00BD2B78" w:rsidRDefault="00BD2B78" w:rsidP="007D7E5A">
                <w:pPr>
                  <w:jc w:val="center"/>
                </w:pPr>
                <w:r>
                  <w:rPr>
                    <w:rFonts w:ascii="MS Gothic" w:eastAsia="MS Gothic" w:hAnsi="MS Gothic" w:hint="eastAsia"/>
                  </w:rPr>
                  <w:t>☐</w:t>
                </w:r>
              </w:p>
            </w:tc>
          </w:sdtContent>
        </w:sdt>
        <w:sdt>
          <w:sdtPr>
            <w:id w:val="-2098550486"/>
            <w14:checkbox>
              <w14:checked w14:val="0"/>
              <w14:checkedState w14:val="2612" w14:font="MS Gothic"/>
              <w14:uncheckedState w14:val="2610" w14:font="MS Gothic"/>
            </w14:checkbox>
          </w:sdtPr>
          <w:sdtContent>
            <w:tc>
              <w:tcPr>
                <w:tcW w:w="839" w:type="dxa"/>
                <w:vAlign w:val="center"/>
              </w:tcPr>
              <w:p w14:paraId="0FDF2E10" w14:textId="77777777" w:rsidR="00BD2B78" w:rsidRDefault="00BD2B78" w:rsidP="007D7E5A">
                <w:pPr>
                  <w:jc w:val="center"/>
                </w:pPr>
                <w:r>
                  <w:rPr>
                    <w:rFonts w:ascii="MS Gothic" w:eastAsia="MS Gothic" w:hAnsi="MS Gothic" w:hint="eastAsia"/>
                  </w:rPr>
                  <w:t>☐</w:t>
                </w:r>
              </w:p>
            </w:tc>
          </w:sdtContent>
        </w:sdt>
        <w:sdt>
          <w:sdtPr>
            <w:id w:val="519131052"/>
            <w14:checkbox>
              <w14:checked w14:val="0"/>
              <w14:checkedState w14:val="2612" w14:font="MS Gothic"/>
              <w14:uncheckedState w14:val="2610" w14:font="MS Gothic"/>
            </w14:checkbox>
          </w:sdtPr>
          <w:sdtContent>
            <w:tc>
              <w:tcPr>
                <w:tcW w:w="951" w:type="dxa"/>
                <w:vAlign w:val="center"/>
              </w:tcPr>
              <w:p w14:paraId="7FF6CA7D" w14:textId="77777777" w:rsidR="00BD2B78" w:rsidRDefault="00BD2B78" w:rsidP="007D7E5A">
                <w:pPr>
                  <w:jc w:val="center"/>
                </w:pPr>
                <w:r>
                  <w:rPr>
                    <w:rFonts w:ascii="MS Gothic" w:eastAsia="MS Gothic" w:hAnsi="MS Gothic" w:hint="eastAsia"/>
                  </w:rPr>
                  <w:t>☐</w:t>
                </w:r>
              </w:p>
            </w:tc>
          </w:sdtContent>
        </w:sdt>
      </w:tr>
      <w:tr w:rsidR="00BD2B78" w:rsidRPr="000C1495" w14:paraId="105BEBB2" w14:textId="77777777" w:rsidTr="007D7E5A">
        <w:trPr>
          <w:trHeight w:val="1064"/>
          <w:jc w:val="center"/>
        </w:trPr>
        <w:tc>
          <w:tcPr>
            <w:tcW w:w="1661" w:type="dxa"/>
          </w:tcPr>
          <w:p w14:paraId="0E427720" w14:textId="77777777" w:rsidR="00BD2B78" w:rsidRDefault="00BD2B78" w:rsidP="007D7E5A">
            <w:pPr>
              <w:rPr>
                <w:sz w:val="18"/>
                <w:szCs w:val="18"/>
              </w:rPr>
            </w:pPr>
            <w:r w:rsidRPr="00882128">
              <w:rPr>
                <w:sz w:val="18"/>
                <w:szCs w:val="18"/>
              </w:rPr>
              <w:lastRenderedPageBreak/>
              <w:t xml:space="preserve">Scientific Practice – </w:t>
            </w:r>
            <w:r>
              <w:rPr>
                <w:sz w:val="18"/>
                <w:szCs w:val="18"/>
              </w:rPr>
              <w:t>Health and Safety</w:t>
            </w:r>
          </w:p>
        </w:tc>
        <w:tc>
          <w:tcPr>
            <w:tcW w:w="2945" w:type="dxa"/>
          </w:tcPr>
          <w:p w14:paraId="26E0CAD0" w14:textId="77777777" w:rsidR="00BD2B78" w:rsidRPr="008B5859"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3F79C2">
              <w:rPr>
                <w:rFonts w:eastAsia="Times New Roman" w:cs="Times New Roman"/>
                <w:sz w:val="18"/>
                <w:szCs w:val="18"/>
              </w:rPr>
              <w:t xml:space="preserve">Consistently </w:t>
            </w:r>
            <w:r w:rsidRPr="00FD276C">
              <w:rPr>
                <w:rFonts w:eastAsia="Times New Roman" w:cs="Times New Roman"/>
                <w:sz w:val="18"/>
                <w:szCs w:val="18"/>
              </w:rPr>
              <w:t>participate</w:t>
            </w:r>
            <w:r>
              <w:rPr>
                <w:rFonts w:eastAsia="Times New Roman" w:cs="Times New Roman"/>
                <w:sz w:val="18"/>
                <w:szCs w:val="18"/>
              </w:rPr>
              <w:t>s</w:t>
            </w:r>
            <w:r w:rsidRPr="00FD276C">
              <w:rPr>
                <w:rFonts w:eastAsia="Times New Roman" w:cs="Times New Roman"/>
                <w:sz w:val="18"/>
                <w:szCs w:val="18"/>
              </w:rPr>
              <w:t xml:space="preserve"> in </w:t>
            </w:r>
            <w:r>
              <w:rPr>
                <w:rFonts w:eastAsia="Times New Roman" w:cs="Times New Roman"/>
                <w:sz w:val="18"/>
                <w:szCs w:val="18"/>
              </w:rPr>
              <w:t>health, safety, and risk assessment</w:t>
            </w:r>
            <w:r w:rsidRPr="00FD276C">
              <w:rPr>
                <w:rFonts w:eastAsia="Times New Roman" w:cs="Times New Roman"/>
                <w:sz w:val="18"/>
                <w:szCs w:val="18"/>
              </w:rPr>
              <w:t xml:space="preserve"> proce</w:t>
            </w:r>
            <w:r>
              <w:rPr>
                <w:rFonts w:eastAsia="Times New Roman" w:cs="Times New Roman"/>
                <w:sz w:val="18"/>
                <w:szCs w:val="18"/>
              </w:rPr>
              <w:t>dure</w:t>
            </w:r>
            <w:r w:rsidRPr="00FD276C">
              <w:rPr>
                <w:rFonts w:eastAsia="Times New Roman" w:cs="Times New Roman"/>
                <w:sz w:val="18"/>
                <w:szCs w:val="18"/>
              </w:rPr>
              <w:t xml:space="preserve">s as an integral part of service </w:t>
            </w:r>
          </w:p>
        </w:tc>
        <w:sdt>
          <w:sdtPr>
            <w:id w:val="1567069478"/>
            <w14:checkbox>
              <w14:checked w14:val="0"/>
              <w14:checkedState w14:val="2612" w14:font="MS Gothic"/>
              <w14:uncheckedState w14:val="2610" w14:font="MS Gothic"/>
            </w14:checkbox>
          </w:sdtPr>
          <w:sdtContent>
            <w:tc>
              <w:tcPr>
                <w:tcW w:w="731" w:type="dxa"/>
                <w:vAlign w:val="center"/>
              </w:tcPr>
              <w:p w14:paraId="18D14C48" w14:textId="77777777" w:rsidR="00BD2B78" w:rsidRDefault="00BD2B78" w:rsidP="007D7E5A">
                <w:pPr>
                  <w:jc w:val="center"/>
                </w:pPr>
                <w:r>
                  <w:rPr>
                    <w:rFonts w:ascii="MS Gothic" w:eastAsia="MS Gothic" w:hAnsi="MS Gothic" w:hint="eastAsia"/>
                  </w:rPr>
                  <w:t>☐</w:t>
                </w:r>
              </w:p>
            </w:tc>
          </w:sdtContent>
        </w:sdt>
        <w:sdt>
          <w:sdtPr>
            <w:id w:val="410898060"/>
            <w14:checkbox>
              <w14:checked w14:val="0"/>
              <w14:checkedState w14:val="2612" w14:font="MS Gothic"/>
              <w14:uncheckedState w14:val="2610" w14:font="MS Gothic"/>
            </w14:checkbox>
          </w:sdtPr>
          <w:sdtContent>
            <w:tc>
              <w:tcPr>
                <w:tcW w:w="839" w:type="dxa"/>
                <w:vAlign w:val="center"/>
              </w:tcPr>
              <w:p w14:paraId="30681AE8" w14:textId="77777777" w:rsidR="00BD2B78" w:rsidRDefault="00BD2B78" w:rsidP="007D7E5A">
                <w:pPr>
                  <w:jc w:val="center"/>
                </w:pPr>
                <w:r>
                  <w:rPr>
                    <w:rFonts w:ascii="MS Gothic" w:eastAsia="MS Gothic" w:hAnsi="MS Gothic" w:hint="eastAsia"/>
                  </w:rPr>
                  <w:t>☐</w:t>
                </w:r>
              </w:p>
            </w:tc>
          </w:sdtContent>
        </w:sdt>
        <w:sdt>
          <w:sdtPr>
            <w:id w:val="781999003"/>
            <w14:checkbox>
              <w14:checked w14:val="0"/>
              <w14:checkedState w14:val="2612" w14:font="MS Gothic"/>
              <w14:uncheckedState w14:val="2610" w14:font="MS Gothic"/>
            </w14:checkbox>
          </w:sdtPr>
          <w:sdtContent>
            <w:tc>
              <w:tcPr>
                <w:tcW w:w="839" w:type="dxa"/>
                <w:vAlign w:val="center"/>
              </w:tcPr>
              <w:p w14:paraId="24DD0B54" w14:textId="77777777" w:rsidR="00BD2B78" w:rsidRDefault="00BD2B78" w:rsidP="007D7E5A">
                <w:pPr>
                  <w:jc w:val="center"/>
                </w:pPr>
                <w:r>
                  <w:rPr>
                    <w:rFonts w:ascii="MS Gothic" w:eastAsia="MS Gothic" w:hAnsi="MS Gothic" w:hint="eastAsia"/>
                  </w:rPr>
                  <w:t>☐</w:t>
                </w:r>
              </w:p>
            </w:tc>
          </w:sdtContent>
        </w:sdt>
        <w:sdt>
          <w:sdtPr>
            <w:id w:val="-569511707"/>
            <w14:checkbox>
              <w14:checked w14:val="0"/>
              <w14:checkedState w14:val="2612" w14:font="MS Gothic"/>
              <w14:uncheckedState w14:val="2610" w14:font="MS Gothic"/>
            </w14:checkbox>
          </w:sdtPr>
          <w:sdtContent>
            <w:tc>
              <w:tcPr>
                <w:tcW w:w="839" w:type="dxa"/>
                <w:vAlign w:val="center"/>
              </w:tcPr>
              <w:p w14:paraId="4F084F36" w14:textId="77777777" w:rsidR="00BD2B78" w:rsidRDefault="00BD2B78" w:rsidP="007D7E5A">
                <w:pPr>
                  <w:jc w:val="center"/>
                </w:pPr>
                <w:r>
                  <w:rPr>
                    <w:rFonts w:ascii="MS Gothic" w:eastAsia="MS Gothic" w:hAnsi="MS Gothic" w:hint="eastAsia"/>
                  </w:rPr>
                  <w:t>☐</w:t>
                </w:r>
              </w:p>
            </w:tc>
          </w:sdtContent>
        </w:sdt>
        <w:sdt>
          <w:sdtPr>
            <w:id w:val="-1501029861"/>
            <w14:checkbox>
              <w14:checked w14:val="0"/>
              <w14:checkedState w14:val="2612" w14:font="MS Gothic"/>
              <w14:uncheckedState w14:val="2610" w14:font="MS Gothic"/>
            </w14:checkbox>
          </w:sdtPr>
          <w:sdtContent>
            <w:tc>
              <w:tcPr>
                <w:tcW w:w="839" w:type="dxa"/>
                <w:vAlign w:val="center"/>
              </w:tcPr>
              <w:p w14:paraId="0CD39F37" w14:textId="77777777" w:rsidR="00BD2B78" w:rsidRDefault="00BD2B78" w:rsidP="007D7E5A">
                <w:pPr>
                  <w:jc w:val="center"/>
                </w:pPr>
                <w:r>
                  <w:rPr>
                    <w:rFonts w:ascii="MS Gothic" w:eastAsia="MS Gothic" w:hAnsi="MS Gothic" w:hint="eastAsia"/>
                  </w:rPr>
                  <w:t>☐</w:t>
                </w:r>
              </w:p>
            </w:tc>
          </w:sdtContent>
        </w:sdt>
        <w:sdt>
          <w:sdtPr>
            <w:id w:val="-429275802"/>
            <w14:checkbox>
              <w14:checked w14:val="0"/>
              <w14:checkedState w14:val="2612" w14:font="MS Gothic"/>
              <w14:uncheckedState w14:val="2610" w14:font="MS Gothic"/>
            </w14:checkbox>
          </w:sdtPr>
          <w:sdtContent>
            <w:tc>
              <w:tcPr>
                <w:tcW w:w="839" w:type="dxa"/>
                <w:vAlign w:val="center"/>
              </w:tcPr>
              <w:p w14:paraId="2D8FB73B" w14:textId="77777777" w:rsidR="00BD2B78" w:rsidRDefault="00BD2B78" w:rsidP="007D7E5A">
                <w:pPr>
                  <w:jc w:val="center"/>
                </w:pPr>
                <w:r>
                  <w:rPr>
                    <w:rFonts w:ascii="MS Gothic" w:eastAsia="MS Gothic" w:hAnsi="MS Gothic" w:hint="eastAsia"/>
                  </w:rPr>
                  <w:t>☐</w:t>
                </w:r>
              </w:p>
            </w:tc>
          </w:sdtContent>
        </w:sdt>
        <w:sdt>
          <w:sdtPr>
            <w:id w:val="2105993670"/>
            <w14:checkbox>
              <w14:checked w14:val="0"/>
              <w14:checkedState w14:val="2612" w14:font="MS Gothic"/>
              <w14:uncheckedState w14:val="2610" w14:font="MS Gothic"/>
            </w14:checkbox>
          </w:sdtPr>
          <w:sdtContent>
            <w:tc>
              <w:tcPr>
                <w:tcW w:w="951" w:type="dxa"/>
                <w:vAlign w:val="center"/>
              </w:tcPr>
              <w:p w14:paraId="7D751963" w14:textId="77777777" w:rsidR="00BD2B78" w:rsidRDefault="00BD2B78" w:rsidP="007D7E5A">
                <w:pPr>
                  <w:jc w:val="center"/>
                </w:pPr>
                <w:r>
                  <w:rPr>
                    <w:rFonts w:ascii="MS Gothic" w:eastAsia="MS Gothic" w:hAnsi="MS Gothic" w:hint="eastAsia"/>
                  </w:rPr>
                  <w:t>☐</w:t>
                </w:r>
              </w:p>
            </w:tc>
          </w:sdtContent>
        </w:sdt>
      </w:tr>
      <w:tr w:rsidR="00BD2B78" w:rsidRPr="000C1495" w14:paraId="0B37988C" w14:textId="77777777" w:rsidTr="007D7E5A">
        <w:trPr>
          <w:trHeight w:val="682"/>
          <w:jc w:val="center"/>
        </w:trPr>
        <w:tc>
          <w:tcPr>
            <w:tcW w:w="1661" w:type="dxa"/>
          </w:tcPr>
          <w:p w14:paraId="316DC18A" w14:textId="77777777" w:rsidR="00BD2B78" w:rsidRDefault="00BD2B78" w:rsidP="007D7E5A">
            <w:pPr>
              <w:rPr>
                <w:sz w:val="18"/>
                <w:szCs w:val="18"/>
              </w:rPr>
            </w:pPr>
            <w:r w:rsidRPr="00882128">
              <w:rPr>
                <w:sz w:val="18"/>
                <w:szCs w:val="18"/>
              </w:rPr>
              <w:t xml:space="preserve">Scientific Practice – </w:t>
            </w:r>
            <w:r>
              <w:rPr>
                <w:sz w:val="18"/>
                <w:szCs w:val="18"/>
              </w:rPr>
              <w:t>Quality assurance</w:t>
            </w:r>
          </w:p>
        </w:tc>
        <w:tc>
          <w:tcPr>
            <w:tcW w:w="2945" w:type="dxa"/>
          </w:tcPr>
          <w:p w14:paraId="5AA6959C" w14:textId="77777777" w:rsidR="00BD2B78" w:rsidRPr="008B5859"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3F79C2">
              <w:rPr>
                <w:rFonts w:eastAsia="Times New Roman" w:cs="Times New Roman"/>
                <w:sz w:val="18"/>
                <w:szCs w:val="18"/>
              </w:rPr>
              <w:t xml:space="preserve">Consistently </w:t>
            </w:r>
            <w:r w:rsidRPr="00FD276C">
              <w:rPr>
                <w:rFonts w:eastAsia="Times New Roman" w:cs="Times New Roman"/>
                <w:sz w:val="18"/>
                <w:szCs w:val="18"/>
              </w:rPr>
              <w:t>participate</w:t>
            </w:r>
            <w:r>
              <w:rPr>
                <w:rFonts w:eastAsia="Times New Roman" w:cs="Times New Roman"/>
                <w:sz w:val="18"/>
                <w:szCs w:val="18"/>
              </w:rPr>
              <w:t>s</w:t>
            </w:r>
            <w:r w:rsidRPr="00FD276C">
              <w:rPr>
                <w:rFonts w:eastAsia="Times New Roman" w:cs="Times New Roman"/>
                <w:sz w:val="18"/>
                <w:szCs w:val="18"/>
              </w:rPr>
              <w:t xml:space="preserve"> in </w:t>
            </w:r>
            <w:r>
              <w:rPr>
                <w:rFonts w:eastAsia="Times New Roman" w:cs="Times New Roman"/>
                <w:sz w:val="18"/>
                <w:szCs w:val="18"/>
              </w:rPr>
              <w:t xml:space="preserve">basic </w:t>
            </w:r>
            <w:r w:rsidRPr="00FD276C">
              <w:rPr>
                <w:rFonts w:eastAsia="Times New Roman" w:cs="Times New Roman"/>
                <w:sz w:val="18"/>
                <w:szCs w:val="18"/>
              </w:rPr>
              <w:t xml:space="preserve">quality assurance processes </w:t>
            </w:r>
            <w:r>
              <w:rPr>
                <w:rFonts w:eastAsia="Times New Roman" w:cs="Times New Roman"/>
                <w:sz w:val="18"/>
                <w:szCs w:val="18"/>
              </w:rPr>
              <w:t xml:space="preserve">with support </w:t>
            </w:r>
          </w:p>
        </w:tc>
        <w:sdt>
          <w:sdtPr>
            <w:id w:val="347765973"/>
            <w14:checkbox>
              <w14:checked w14:val="0"/>
              <w14:checkedState w14:val="2612" w14:font="MS Gothic"/>
              <w14:uncheckedState w14:val="2610" w14:font="MS Gothic"/>
            </w14:checkbox>
          </w:sdtPr>
          <w:sdtContent>
            <w:tc>
              <w:tcPr>
                <w:tcW w:w="731" w:type="dxa"/>
                <w:vAlign w:val="center"/>
              </w:tcPr>
              <w:p w14:paraId="43C670A4" w14:textId="77777777" w:rsidR="00BD2B78" w:rsidRDefault="00BD2B78" w:rsidP="007D7E5A">
                <w:pPr>
                  <w:jc w:val="center"/>
                </w:pPr>
                <w:r>
                  <w:rPr>
                    <w:rFonts w:ascii="MS Gothic" w:eastAsia="MS Gothic" w:hAnsi="MS Gothic" w:hint="eastAsia"/>
                  </w:rPr>
                  <w:t>☐</w:t>
                </w:r>
              </w:p>
            </w:tc>
          </w:sdtContent>
        </w:sdt>
        <w:sdt>
          <w:sdtPr>
            <w:id w:val="1450207309"/>
            <w14:checkbox>
              <w14:checked w14:val="0"/>
              <w14:checkedState w14:val="2612" w14:font="MS Gothic"/>
              <w14:uncheckedState w14:val="2610" w14:font="MS Gothic"/>
            </w14:checkbox>
          </w:sdtPr>
          <w:sdtContent>
            <w:tc>
              <w:tcPr>
                <w:tcW w:w="839" w:type="dxa"/>
                <w:vAlign w:val="center"/>
              </w:tcPr>
              <w:p w14:paraId="2EDC1DCB" w14:textId="77777777" w:rsidR="00BD2B78" w:rsidRDefault="00BD2B78" w:rsidP="007D7E5A">
                <w:pPr>
                  <w:jc w:val="center"/>
                </w:pPr>
                <w:r>
                  <w:rPr>
                    <w:rFonts w:ascii="MS Gothic" w:eastAsia="MS Gothic" w:hAnsi="MS Gothic" w:hint="eastAsia"/>
                  </w:rPr>
                  <w:t>☐</w:t>
                </w:r>
              </w:p>
            </w:tc>
          </w:sdtContent>
        </w:sdt>
        <w:sdt>
          <w:sdtPr>
            <w:id w:val="251559017"/>
            <w14:checkbox>
              <w14:checked w14:val="0"/>
              <w14:checkedState w14:val="2612" w14:font="MS Gothic"/>
              <w14:uncheckedState w14:val="2610" w14:font="MS Gothic"/>
            </w14:checkbox>
          </w:sdtPr>
          <w:sdtContent>
            <w:tc>
              <w:tcPr>
                <w:tcW w:w="839" w:type="dxa"/>
                <w:vAlign w:val="center"/>
              </w:tcPr>
              <w:p w14:paraId="4D6FC2E5" w14:textId="77777777" w:rsidR="00BD2B78" w:rsidRDefault="00BD2B78" w:rsidP="007D7E5A">
                <w:pPr>
                  <w:jc w:val="center"/>
                </w:pPr>
                <w:r>
                  <w:rPr>
                    <w:rFonts w:ascii="MS Gothic" w:eastAsia="MS Gothic" w:hAnsi="MS Gothic" w:hint="eastAsia"/>
                  </w:rPr>
                  <w:t>☐</w:t>
                </w:r>
              </w:p>
            </w:tc>
          </w:sdtContent>
        </w:sdt>
        <w:sdt>
          <w:sdtPr>
            <w:id w:val="1561361895"/>
            <w14:checkbox>
              <w14:checked w14:val="0"/>
              <w14:checkedState w14:val="2612" w14:font="MS Gothic"/>
              <w14:uncheckedState w14:val="2610" w14:font="MS Gothic"/>
            </w14:checkbox>
          </w:sdtPr>
          <w:sdtContent>
            <w:tc>
              <w:tcPr>
                <w:tcW w:w="839" w:type="dxa"/>
                <w:vAlign w:val="center"/>
              </w:tcPr>
              <w:p w14:paraId="5394B657" w14:textId="77777777" w:rsidR="00BD2B78" w:rsidRDefault="00BD2B78" w:rsidP="007D7E5A">
                <w:pPr>
                  <w:jc w:val="center"/>
                </w:pPr>
                <w:r>
                  <w:rPr>
                    <w:rFonts w:ascii="MS Gothic" w:eastAsia="MS Gothic" w:hAnsi="MS Gothic" w:hint="eastAsia"/>
                  </w:rPr>
                  <w:t>☐</w:t>
                </w:r>
              </w:p>
            </w:tc>
          </w:sdtContent>
        </w:sdt>
        <w:sdt>
          <w:sdtPr>
            <w:id w:val="-2037271644"/>
            <w14:checkbox>
              <w14:checked w14:val="0"/>
              <w14:checkedState w14:val="2612" w14:font="MS Gothic"/>
              <w14:uncheckedState w14:val="2610" w14:font="MS Gothic"/>
            </w14:checkbox>
          </w:sdtPr>
          <w:sdtContent>
            <w:tc>
              <w:tcPr>
                <w:tcW w:w="839" w:type="dxa"/>
                <w:vAlign w:val="center"/>
              </w:tcPr>
              <w:p w14:paraId="0B23F7B5" w14:textId="77777777" w:rsidR="00BD2B78" w:rsidRDefault="00BD2B78" w:rsidP="007D7E5A">
                <w:pPr>
                  <w:jc w:val="center"/>
                </w:pPr>
                <w:r>
                  <w:rPr>
                    <w:rFonts w:ascii="MS Gothic" w:eastAsia="MS Gothic" w:hAnsi="MS Gothic" w:hint="eastAsia"/>
                  </w:rPr>
                  <w:t>☐</w:t>
                </w:r>
              </w:p>
            </w:tc>
          </w:sdtContent>
        </w:sdt>
        <w:sdt>
          <w:sdtPr>
            <w:id w:val="219639126"/>
            <w14:checkbox>
              <w14:checked w14:val="0"/>
              <w14:checkedState w14:val="2612" w14:font="MS Gothic"/>
              <w14:uncheckedState w14:val="2610" w14:font="MS Gothic"/>
            </w14:checkbox>
          </w:sdtPr>
          <w:sdtContent>
            <w:tc>
              <w:tcPr>
                <w:tcW w:w="839" w:type="dxa"/>
                <w:vAlign w:val="center"/>
              </w:tcPr>
              <w:p w14:paraId="7DE294E5" w14:textId="77777777" w:rsidR="00BD2B78" w:rsidRDefault="00BD2B78" w:rsidP="007D7E5A">
                <w:pPr>
                  <w:jc w:val="center"/>
                </w:pPr>
                <w:r>
                  <w:rPr>
                    <w:rFonts w:ascii="MS Gothic" w:eastAsia="MS Gothic" w:hAnsi="MS Gothic" w:hint="eastAsia"/>
                  </w:rPr>
                  <w:t>☐</w:t>
                </w:r>
              </w:p>
            </w:tc>
          </w:sdtContent>
        </w:sdt>
        <w:sdt>
          <w:sdtPr>
            <w:id w:val="652035359"/>
            <w14:checkbox>
              <w14:checked w14:val="0"/>
              <w14:checkedState w14:val="2612" w14:font="MS Gothic"/>
              <w14:uncheckedState w14:val="2610" w14:font="MS Gothic"/>
            </w14:checkbox>
          </w:sdtPr>
          <w:sdtContent>
            <w:tc>
              <w:tcPr>
                <w:tcW w:w="951" w:type="dxa"/>
                <w:vAlign w:val="center"/>
              </w:tcPr>
              <w:p w14:paraId="78771398" w14:textId="77777777" w:rsidR="00BD2B78" w:rsidRDefault="00BD2B78" w:rsidP="007D7E5A">
                <w:pPr>
                  <w:jc w:val="center"/>
                </w:pPr>
                <w:r>
                  <w:rPr>
                    <w:rFonts w:ascii="MS Gothic" w:eastAsia="MS Gothic" w:hAnsi="MS Gothic" w:hint="eastAsia"/>
                  </w:rPr>
                  <w:t>☐</w:t>
                </w:r>
              </w:p>
            </w:tc>
          </w:sdtContent>
        </w:sdt>
      </w:tr>
      <w:tr w:rsidR="00BD2B78" w:rsidRPr="000C1495" w14:paraId="36985378" w14:textId="77777777" w:rsidTr="007D7E5A">
        <w:trPr>
          <w:trHeight w:val="301"/>
          <w:jc w:val="center"/>
        </w:trPr>
        <w:tc>
          <w:tcPr>
            <w:tcW w:w="10483" w:type="dxa"/>
            <w:gridSpan w:val="9"/>
            <w:shd w:val="clear" w:color="auto" w:fill="BFBFBF" w:themeFill="background1" w:themeFillShade="BF"/>
          </w:tcPr>
          <w:p w14:paraId="6EE3DCBE" w14:textId="77777777" w:rsidR="00BD2B78" w:rsidRDefault="00BD2B78" w:rsidP="007D7E5A">
            <w:pPr>
              <w:jc w:val="center"/>
            </w:pPr>
            <w:r w:rsidRPr="00250E1F">
              <w:rPr>
                <w:b/>
                <w:bCs/>
              </w:rPr>
              <w:t xml:space="preserve">DOMAIN </w:t>
            </w:r>
            <w:r>
              <w:rPr>
                <w:b/>
                <w:bCs/>
              </w:rPr>
              <w:t>3</w:t>
            </w:r>
            <w:r w:rsidRPr="00250E1F">
              <w:rPr>
                <w:b/>
                <w:bCs/>
              </w:rPr>
              <w:t xml:space="preserve"> – </w:t>
            </w:r>
            <w:r>
              <w:rPr>
                <w:b/>
                <w:bCs/>
              </w:rPr>
              <w:t>CLINIC</w:t>
            </w:r>
            <w:r w:rsidRPr="00250E1F">
              <w:rPr>
                <w:b/>
                <w:bCs/>
              </w:rPr>
              <w:t>AL PRACTICE</w:t>
            </w:r>
          </w:p>
        </w:tc>
      </w:tr>
      <w:tr w:rsidR="00BD2B78" w:rsidRPr="000C1495" w14:paraId="76D9101E" w14:textId="77777777" w:rsidTr="007D7E5A">
        <w:trPr>
          <w:trHeight w:val="584"/>
          <w:jc w:val="center"/>
        </w:trPr>
        <w:tc>
          <w:tcPr>
            <w:tcW w:w="1661" w:type="dxa"/>
          </w:tcPr>
          <w:p w14:paraId="0CC6F28C" w14:textId="77777777" w:rsidR="00BD2B78" w:rsidRPr="00882128" w:rsidRDefault="00BD2B78" w:rsidP="007D7E5A">
            <w:pPr>
              <w:rPr>
                <w:sz w:val="18"/>
                <w:szCs w:val="18"/>
              </w:rPr>
            </w:pPr>
            <w:r>
              <w:rPr>
                <w:sz w:val="18"/>
                <w:szCs w:val="18"/>
              </w:rPr>
              <w:t>Clinical</w:t>
            </w:r>
            <w:r w:rsidRPr="00882128">
              <w:rPr>
                <w:sz w:val="18"/>
                <w:szCs w:val="18"/>
              </w:rPr>
              <w:t xml:space="preserve"> Practice – </w:t>
            </w:r>
            <w:r>
              <w:rPr>
                <w:sz w:val="18"/>
                <w:szCs w:val="18"/>
              </w:rPr>
              <w:t>Professional Reasoning</w:t>
            </w:r>
          </w:p>
        </w:tc>
        <w:tc>
          <w:tcPr>
            <w:tcW w:w="2945" w:type="dxa"/>
          </w:tcPr>
          <w:p w14:paraId="47539111" w14:textId="77777777" w:rsidR="00BD2B78" w:rsidRPr="003F79C2"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 xml:space="preserve">Consistently </w:t>
            </w:r>
            <w:r w:rsidRPr="00170896">
              <w:rPr>
                <w:rFonts w:eastAsia="Times New Roman" w:cs="Times New Roman"/>
                <w:sz w:val="18"/>
                <w:szCs w:val="18"/>
              </w:rPr>
              <w:t>obtain</w:t>
            </w:r>
            <w:r>
              <w:rPr>
                <w:rFonts w:eastAsia="Times New Roman" w:cs="Times New Roman"/>
                <w:sz w:val="18"/>
                <w:szCs w:val="18"/>
              </w:rPr>
              <w:t>s</w:t>
            </w:r>
            <w:r w:rsidRPr="00170896">
              <w:rPr>
                <w:rFonts w:eastAsia="Times New Roman" w:cs="Times New Roman"/>
                <w:sz w:val="18"/>
                <w:szCs w:val="18"/>
              </w:rPr>
              <w:t xml:space="preserve"> informed consent from individual parties</w:t>
            </w:r>
          </w:p>
        </w:tc>
        <w:sdt>
          <w:sdtPr>
            <w:id w:val="-1072884256"/>
            <w14:checkbox>
              <w14:checked w14:val="0"/>
              <w14:checkedState w14:val="2612" w14:font="MS Gothic"/>
              <w14:uncheckedState w14:val="2610" w14:font="MS Gothic"/>
            </w14:checkbox>
          </w:sdtPr>
          <w:sdtContent>
            <w:tc>
              <w:tcPr>
                <w:tcW w:w="731" w:type="dxa"/>
                <w:vAlign w:val="center"/>
              </w:tcPr>
              <w:p w14:paraId="6BF11975" w14:textId="77777777" w:rsidR="00BD2B78" w:rsidRPr="00117859" w:rsidRDefault="00BD2B78" w:rsidP="007D7E5A">
                <w:pPr>
                  <w:jc w:val="center"/>
                </w:pPr>
                <w:r>
                  <w:rPr>
                    <w:rFonts w:ascii="MS Gothic" w:eastAsia="MS Gothic" w:hAnsi="MS Gothic" w:hint="eastAsia"/>
                  </w:rPr>
                  <w:t>☐</w:t>
                </w:r>
              </w:p>
            </w:tc>
          </w:sdtContent>
        </w:sdt>
        <w:sdt>
          <w:sdtPr>
            <w:id w:val="1991206875"/>
            <w14:checkbox>
              <w14:checked w14:val="0"/>
              <w14:checkedState w14:val="2612" w14:font="MS Gothic"/>
              <w14:uncheckedState w14:val="2610" w14:font="MS Gothic"/>
            </w14:checkbox>
          </w:sdtPr>
          <w:sdtContent>
            <w:tc>
              <w:tcPr>
                <w:tcW w:w="839" w:type="dxa"/>
                <w:vAlign w:val="center"/>
              </w:tcPr>
              <w:p w14:paraId="1B6A8701" w14:textId="77777777" w:rsidR="00BD2B78" w:rsidRDefault="00BD2B78" w:rsidP="007D7E5A">
                <w:pPr>
                  <w:jc w:val="center"/>
                </w:pPr>
                <w:r>
                  <w:rPr>
                    <w:rFonts w:ascii="MS Gothic" w:eastAsia="MS Gothic" w:hAnsi="MS Gothic" w:hint="eastAsia"/>
                  </w:rPr>
                  <w:t>☐</w:t>
                </w:r>
              </w:p>
            </w:tc>
          </w:sdtContent>
        </w:sdt>
        <w:sdt>
          <w:sdtPr>
            <w:id w:val="-1822418876"/>
            <w14:checkbox>
              <w14:checked w14:val="0"/>
              <w14:checkedState w14:val="2612" w14:font="MS Gothic"/>
              <w14:uncheckedState w14:val="2610" w14:font="MS Gothic"/>
            </w14:checkbox>
          </w:sdtPr>
          <w:sdtContent>
            <w:tc>
              <w:tcPr>
                <w:tcW w:w="839" w:type="dxa"/>
                <w:vAlign w:val="center"/>
              </w:tcPr>
              <w:p w14:paraId="60CA019C" w14:textId="77777777" w:rsidR="00BD2B78" w:rsidRDefault="00BD2B78" w:rsidP="007D7E5A">
                <w:pPr>
                  <w:jc w:val="center"/>
                </w:pPr>
                <w:r>
                  <w:rPr>
                    <w:rFonts w:ascii="MS Gothic" w:eastAsia="MS Gothic" w:hAnsi="MS Gothic" w:hint="eastAsia"/>
                  </w:rPr>
                  <w:t>☐</w:t>
                </w:r>
              </w:p>
            </w:tc>
          </w:sdtContent>
        </w:sdt>
        <w:sdt>
          <w:sdtPr>
            <w:id w:val="949364816"/>
            <w14:checkbox>
              <w14:checked w14:val="0"/>
              <w14:checkedState w14:val="2612" w14:font="MS Gothic"/>
              <w14:uncheckedState w14:val="2610" w14:font="MS Gothic"/>
            </w14:checkbox>
          </w:sdtPr>
          <w:sdtContent>
            <w:tc>
              <w:tcPr>
                <w:tcW w:w="839" w:type="dxa"/>
                <w:vAlign w:val="center"/>
              </w:tcPr>
              <w:p w14:paraId="40ACAC1E" w14:textId="77777777" w:rsidR="00BD2B78" w:rsidRDefault="00BD2B78" w:rsidP="007D7E5A">
                <w:pPr>
                  <w:jc w:val="center"/>
                </w:pPr>
                <w:r>
                  <w:rPr>
                    <w:rFonts w:ascii="MS Gothic" w:eastAsia="MS Gothic" w:hAnsi="MS Gothic" w:hint="eastAsia"/>
                  </w:rPr>
                  <w:t>☐</w:t>
                </w:r>
              </w:p>
            </w:tc>
          </w:sdtContent>
        </w:sdt>
        <w:sdt>
          <w:sdtPr>
            <w:id w:val="-846250917"/>
            <w14:checkbox>
              <w14:checked w14:val="0"/>
              <w14:checkedState w14:val="2612" w14:font="MS Gothic"/>
              <w14:uncheckedState w14:val="2610" w14:font="MS Gothic"/>
            </w14:checkbox>
          </w:sdtPr>
          <w:sdtContent>
            <w:tc>
              <w:tcPr>
                <w:tcW w:w="839" w:type="dxa"/>
                <w:vAlign w:val="center"/>
              </w:tcPr>
              <w:p w14:paraId="3B53CAB3" w14:textId="77777777" w:rsidR="00BD2B78" w:rsidRDefault="00BD2B78" w:rsidP="007D7E5A">
                <w:pPr>
                  <w:jc w:val="center"/>
                </w:pPr>
                <w:r>
                  <w:rPr>
                    <w:rFonts w:ascii="MS Gothic" w:eastAsia="MS Gothic" w:hAnsi="MS Gothic" w:hint="eastAsia"/>
                  </w:rPr>
                  <w:t>☐</w:t>
                </w:r>
              </w:p>
            </w:tc>
          </w:sdtContent>
        </w:sdt>
        <w:sdt>
          <w:sdtPr>
            <w:id w:val="-973666023"/>
            <w14:checkbox>
              <w14:checked w14:val="0"/>
              <w14:checkedState w14:val="2612" w14:font="MS Gothic"/>
              <w14:uncheckedState w14:val="2610" w14:font="MS Gothic"/>
            </w14:checkbox>
          </w:sdtPr>
          <w:sdtContent>
            <w:tc>
              <w:tcPr>
                <w:tcW w:w="839" w:type="dxa"/>
                <w:vAlign w:val="center"/>
              </w:tcPr>
              <w:p w14:paraId="1893F9AA" w14:textId="77777777" w:rsidR="00BD2B78" w:rsidRDefault="00BD2B78" w:rsidP="007D7E5A">
                <w:pPr>
                  <w:jc w:val="center"/>
                </w:pPr>
                <w:r>
                  <w:rPr>
                    <w:rFonts w:ascii="MS Gothic" w:eastAsia="MS Gothic" w:hAnsi="MS Gothic" w:hint="eastAsia"/>
                  </w:rPr>
                  <w:t>☐</w:t>
                </w:r>
              </w:p>
            </w:tc>
          </w:sdtContent>
        </w:sdt>
        <w:sdt>
          <w:sdtPr>
            <w:id w:val="1468865071"/>
            <w14:checkbox>
              <w14:checked w14:val="0"/>
              <w14:checkedState w14:val="2612" w14:font="MS Gothic"/>
              <w14:uncheckedState w14:val="2610" w14:font="MS Gothic"/>
            </w14:checkbox>
          </w:sdtPr>
          <w:sdtContent>
            <w:tc>
              <w:tcPr>
                <w:tcW w:w="951" w:type="dxa"/>
                <w:vAlign w:val="center"/>
              </w:tcPr>
              <w:p w14:paraId="7FDDB0EA" w14:textId="77777777" w:rsidR="00BD2B78" w:rsidRDefault="00BD2B78" w:rsidP="007D7E5A">
                <w:pPr>
                  <w:jc w:val="center"/>
                </w:pPr>
                <w:r>
                  <w:rPr>
                    <w:rFonts w:ascii="MS Gothic" w:eastAsia="MS Gothic" w:hAnsi="MS Gothic" w:hint="eastAsia"/>
                  </w:rPr>
                  <w:t>☐</w:t>
                </w:r>
              </w:p>
            </w:tc>
          </w:sdtContent>
        </w:sdt>
      </w:tr>
      <w:tr w:rsidR="00BD2B78" w:rsidRPr="000C1495" w14:paraId="6F6474A3" w14:textId="77777777" w:rsidTr="007D7E5A">
        <w:trPr>
          <w:trHeight w:val="568"/>
          <w:jc w:val="center"/>
        </w:trPr>
        <w:tc>
          <w:tcPr>
            <w:tcW w:w="1661" w:type="dxa"/>
          </w:tcPr>
          <w:p w14:paraId="004C4CB5" w14:textId="77777777" w:rsidR="00BD2B78" w:rsidRDefault="00BD2B78" w:rsidP="007D7E5A">
            <w:pPr>
              <w:rPr>
                <w:sz w:val="18"/>
                <w:szCs w:val="18"/>
              </w:rPr>
            </w:pPr>
            <w:r w:rsidRPr="00C64D25">
              <w:rPr>
                <w:sz w:val="18"/>
                <w:szCs w:val="18"/>
              </w:rPr>
              <w:t xml:space="preserve">Clinical Practice – </w:t>
            </w:r>
            <w:r>
              <w:rPr>
                <w:sz w:val="18"/>
                <w:szCs w:val="18"/>
              </w:rPr>
              <w:t>Diagnostic interpretation</w:t>
            </w:r>
          </w:p>
        </w:tc>
        <w:tc>
          <w:tcPr>
            <w:tcW w:w="2945" w:type="dxa"/>
          </w:tcPr>
          <w:p w14:paraId="0A276E56" w14:textId="77777777" w:rsidR="00BD2B78"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Consistently</w:t>
            </w:r>
            <w:r w:rsidRPr="002E2AE7">
              <w:rPr>
                <w:rFonts w:eastAsia="Times New Roman" w:cs="Times New Roman"/>
                <w:sz w:val="18"/>
                <w:szCs w:val="18"/>
              </w:rPr>
              <w:t xml:space="preserve"> interpret</w:t>
            </w:r>
            <w:r>
              <w:rPr>
                <w:rFonts w:eastAsia="Times New Roman" w:cs="Times New Roman"/>
                <w:sz w:val="18"/>
                <w:szCs w:val="18"/>
              </w:rPr>
              <w:t>s</w:t>
            </w:r>
            <w:r w:rsidRPr="002E2AE7">
              <w:rPr>
                <w:rFonts w:eastAsia="Times New Roman" w:cs="Times New Roman"/>
                <w:sz w:val="18"/>
                <w:szCs w:val="18"/>
              </w:rPr>
              <w:t xml:space="preserve"> and advise</w:t>
            </w:r>
            <w:r>
              <w:rPr>
                <w:rFonts w:eastAsia="Times New Roman" w:cs="Times New Roman"/>
                <w:sz w:val="18"/>
                <w:szCs w:val="18"/>
              </w:rPr>
              <w:t>s</w:t>
            </w:r>
            <w:r w:rsidRPr="002E2AE7">
              <w:rPr>
                <w:rFonts w:eastAsia="Times New Roman" w:cs="Times New Roman"/>
                <w:sz w:val="18"/>
                <w:szCs w:val="18"/>
              </w:rPr>
              <w:t xml:space="preserve"> on </w:t>
            </w:r>
            <w:r>
              <w:rPr>
                <w:rFonts w:eastAsia="Times New Roman" w:cs="Times New Roman"/>
                <w:sz w:val="18"/>
                <w:szCs w:val="18"/>
              </w:rPr>
              <w:t>basic diagnostic</w:t>
            </w:r>
            <w:r w:rsidRPr="002E2AE7">
              <w:rPr>
                <w:rFonts w:eastAsia="Times New Roman" w:cs="Times New Roman"/>
                <w:sz w:val="18"/>
                <w:szCs w:val="18"/>
              </w:rPr>
              <w:t xml:space="preserve"> data </w:t>
            </w:r>
          </w:p>
        </w:tc>
        <w:sdt>
          <w:sdtPr>
            <w:id w:val="291791453"/>
            <w14:checkbox>
              <w14:checked w14:val="0"/>
              <w14:checkedState w14:val="2612" w14:font="MS Gothic"/>
              <w14:uncheckedState w14:val="2610" w14:font="MS Gothic"/>
            </w14:checkbox>
          </w:sdtPr>
          <w:sdtContent>
            <w:tc>
              <w:tcPr>
                <w:tcW w:w="731" w:type="dxa"/>
                <w:vAlign w:val="center"/>
              </w:tcPr>
              <w:p w14:paraId="25C07DA9" w14:textId="77777777" w:rsidR="00BD2B78" w:rsidRPr="00117859" w:rsidRDefault="00BD2B78" w:rsidP="007D7E5A">
                <w:pPr>
                  <w:jc w:val="center"/>
                </w:pPr>
                <w:r>
                  <w:rPr>
                    <w:rFonts w:ascii="MS Gothic" w:eastAsia="MS Gothic" w:hAnsi="MS Gothic" w:hint="eastAsia"/>
                  </w:rPr>
                  <w:t>☐</w:t>
                </w:r>
              </w:p>
            </w:tc>
          </w:sdtContent>
        </w:sdt>
        <w:sdt>
          <w:sdtPr>
            <w:id w:val="829183603"/>
            <w14:checkbox>
              <w14:checked w14:val="0"/>
              <w14:checkedState w14:val="2612" w14:font="MS Gothic"/>
              <w14:uncheckedState w14:val="2610" w14:font="MS Gothic"/>
            </w14:checkbox>
          </w:sdtPr>
          <w:sdtContent>
            <w:tc>
              <w:tcPr>
                <w:tcW w:w="839" w:type="dxa"/>
                <w:vAlign w:val="center"/>
              </w:tcPr>
              <w:p w14:paraId="64A188E3" w14:textId="77777777" w:rsidR="00BD2B78" w:rsidRDefault="00BD2B78" w:rsidP="007D7E5A">
                <w:pPr>
                  <w:jc w:val="center"/>
                </w:pPr>
                <w:r>
                  <w:rPr>
                    <w:rFonts w:ascii="MS Gothic" w:eastAsia="MS Gothic" w:hAnsi="MS Gothic" w:hint="eastAsia"/>
                  </w:rPr>
                  <w:t>☐</w:t>
                </w:r>
              </w:p>
            </w:tc>
          </w:sdtContent>
        </w:sdt>
        <w:sdt>
          <w:sdtPr>
            <w:id w:val="-312100106"/>
            <w14:checkbox>
              <w14:checked w14:val="0"/>
              <w14:checkedState w14:val="2612" w14:font="MS Gothic"/>
              <w14:uncheckedState w14:val="2610" w14:font="MS Gothic"/>
            </w14:checkbox>
          </w:sdtPr>
          <w:sdtContent>
            <w:tc>
              <w:tcPr>
                <w:tcW w:w="839" w:type="dxa"/>
                <w:vAlign w:val="center"/>
              </w:tcPr>
              <w:p w14:paraId="240D4884" w14:textId="77777777" w:rsidR="00BD2B78" w:rsidRDefault="00BD2B78" w:rsidP="007D7E5A">
                <w:pPr>
                  <w:jc w:val="center"/>
                </w:pPr>
                <w:r>
                  <w:rPr>
                    <w:rFonts w:ascii="MS Gothic" w:eastAsia="MS Gothic" w:hAnsi="MS Gothic" w:hint="eastAsia"/>
                  </w:rPr>
                  <w:t>☐</w:t>
                </w:r>
              </w:p>
            </w:tc>
          </w:sdtContent>
        </w:sdt>
        <w:sdt>
          <w:sdtPr>
            <w:id w:val="-1812164987"/>
            <w14:checkbox>
              <w14:checked w14:val="0"/>
              <w14:checkedState w14:val="2612" w14:font="MS Gothic"/>
              <w14:uncheckedState w14:val="2610" w14:font="MS Gothic"/>
            </w14:checkbox>
          </w:sdtPr>
          <w:sdtContent>
            <w:tc>
              <w:tcPr>
                <w:tcW w:w="839" w:type="dxa"/>
                <w:vAlign w:val="center"/>
              </w:tcPr>
              <w:p w14:paraId="2CA3BC3B" w14:textId="77777777" w:rsidR="00BD2B78" w:rsidRDefault="00BD2B78" w:rsidP="007D7E5A">
                <w:pPr>
                  <w:jc w:val="center"/>
                </w:pPr>
                <w:r>
                  <w:rPr>
                    <w:rFonts w:ascii="MS Gothic" w:eastAsia="MS Gothic" w:hAnsi="MS Gothic" w:hint="eastAsia"/>
                  </w:rPr>
                  <w:t>☐</w:t>
                </w:r>
              </w:p>
            </w:tc>
          </w:sdtContent>
        </w:sdt>
        <w:sdt>
          <w:sdtPr>
            <w:id w:val="335357711"/>
            <w14:checkbox>
              <w14:checked w14:val="0"/>
              <w14:checkedState w14:val="2612" w14:font="MS Gothic"/>
              <w14:uncheckedState w14:val="2610" w14:font="MS Gothic"/>
            </w14:checkbox>
          </w:sdtPr>
          <w:sdtContent>
            <w:tc>
              <w:tcPr>
                <w:tcW w:w="839" w:type="dxa"/>
                <w:vAlign w:val="center"/>
              </w:tcPr>
              <w:p w14:paraId="2078F9D4" w14:textId="77777777" w:rsidR="00BD2B78" w:rsidRDefault="00BD2B78" w:rsidP="007D7E5A">
                <w:pPr>
                  <w:jc w:val="center"/>
                </w:pPr>
                <w:r>
                  <w:rPr>
                    <w:rFonts w:ascii="MS Gothic" w:eastAsia="MS Gothic" w:hAnsi="MS Gothic" w:hint="eastAsia"/>
                  </w:rPr>
                  <w:t>☐</w:t>
                </w:r>
              </w:p>
            </w:tc>
          </w:sdtContent>
        </w:sdt>
        <w:sdt>
          <w:sdtPr>
            <w:id w:val="1493916658"/>
            <w14:checkbox>
              <w14:checked w14:val="0"/>
              <w14:checkedState w14:val="2612" w14:font="MS Gothic"/>
              <w14:uncheckedState w14:val="2610" w14:font="MS Gothic"/>
            </w14:checkbox>
          </w:sdtPr>
          <w:sdtContent>
            <w:tc>
              <w:tcPr>
                <w:tcW w:w="839" w:type="dxa"/>
                <w:vAlign w:val="center"/>
              </w:tcPr>
              <w:p w14:paraId="5C14FE0D" w14:textId="77777777" w:rsidR="00BD2B78" w:rsidRDefault="00BD2B78" w:rsidP="007D7E5A">
                <w:pPr>
                  <w:jc w:val="center"/>
                </w:pPr>
                <w:r>
                  <w:rPr>
                    <w:rFonts w:ascii="MS Gothic" w:eastAsia="MS Gothic" w:hAnsi="MS Gothic" w:hint="eastAsia"/>
                  </w:rPr>
                  <w:t>☐</w:t>
                </w:r>
              </w:p>
            </w:tc>
          </w:sdtContent>
        </w:sdt>
        <w:sdt>
          <w:sdtPr>
            <w:id w:val="-1191454450"/>
            <w14:checkbox>
              <w14:checked w14:val="0"/>
              <w14:checkedState w14:val="2612" w14:font="MS Gothic"/>
              <w14:uncheckedState w14:val="2610" w14:font="MS Gothic"/>
            </w14:checkbox>
          </w:sdtPr>
          <w:sdtContent>
            <w:tc>
              <w:tcPr>
                <w:tcW w:w="951" w:type="dxa"/>
                <w:vAlign w:val="center"/>
              </w:tcPr>
              <w:p w14:paraId="2C630FDE" w14:textId="77777777" w:rsidR="00BD2B78" w:rsidRDefault="00BD2B78" w:rsidP="007D7E5A">
                <w:pPr>
                  <w:jc w:val="center"/>
                </w:pPr>
                <w:r>
                  <w:rPr>
                    <w:rFonts w:ascii="MS Gothic" w:eastAsia="MS Gothic" w:hAnsi="MS Gothic" w:hint="eastAsia"/>
                  </w:rPr>
                  <w:t>☐</w:t>
                </w:r>
              </w:p>
            </w:tc>
          </w:sdtContent>
        </w:sdt>
      </w:tr>
      <w:tr w:rsidR="00BD2B78" w:rsidRPr="000C1495" w14:paraId="2F685577" w14:textId="77777777" w:rsidTr="007D7E5A">
        <w:trPr>
          <w:trHeight w:val="876"/>
          <w:jc w:val="center"/>
        </w:trPr>
        <w:tc>
          <w:tcPr>
            <w:tcW w:w="1661" w:type="dxa"/>
          </w:tcPr>
          <w:p w14:paraId="7BDB8BDE" w14:textId="77777777" w:rsidR="00BD2B78" w:rsidRPr="00C64D25" w:rsidRDefault="00BD2B78" w:rsidP="007D7E5A">
            <w:pPr>
              <w:rPr>
                <w:sz w:val="18"/>
                <w:szCs w:val="18"/>
              </w:rPr>
            </w:pPr>
            <w:r w:rsidRPr="00C64D25">
              <w:rPr>
                <w:sz w:val="18"/>
                <w:szCs w:val="18"/>
              </w:rPr>
              <w:t xml:space="preserve">Clinical Practice – </w:t>
            </w:r>
            <w:r>
              <w:rPr>
                <w:sz w:val="18"/>
                <w:szCs w:val="18"/>
              </w:rPr>
              <w:t>Clinical reasoning</w:t>
            </w:r>
          </w:p>
        </w:tc>
        <w:tc>
          <w:tcPr>
            <w:tcW w:w="2945" w:type="dxa"/>
          </w:tcPr>
          <w:p w14:paraId="3091D130" w14:textId="77777777" w:rsidR="00BD2B78"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Consistently</w:t>
            </w:r>
            <w:r w:rsidRPr="00F64218">
              <w:rPr>
                <w:rFonts w:eastAsia="Times New Roman" w:cs="Times New Roman"/>
                <w:sz w:val="18"/>
                <w:szCs w:val="18"/>
              </w:rPr>
              <w:t xml:space="preserve"> </w:t>
            </w:r>
            <w:r>
              <w:rPr>
                <w:rFonts w:eastAsia="Times New Roman" w:cs="Times New Roman"/>
                <w:sz w:val="18"/>
                <w:szCs w:val="18"/>
              </w:rPr>
              <w:t xml:space="preserve">understands </w:t>
            </w:r>
            <w:r w:rsidRPr="00F64218">
              <w:rPr>
                <w:rFonts w:eastAsia="Times New Roman" w:cs="Times New Roman"/>
                <w:sz w:val="18"/>
                <w:szCs w:val="18"/>
              </w:rPr>
              <w:t>clinical analysis and</w:t>
            </w:r>
            <w:r>
              <w:rPr>
                <w:rFonts w:eastAsia="Times New Roman" w:cs="Times New Roman"/>
                <w:sz w:val="18"/>
                <w:szCs w:val="18"/>
              </w:rPr>
              <w:t>/or</w:t>
            </w:r>
            <w:r w:rsidRPr="00F64218">
              <w:rPr>
                <w:rFonts w:eastAsia="Times New Roman" w:cs="Times New Roman"/>
                <w:sz w:val="18"/>
                <w:szCs w:val="18"/>
              </w:rPr>
              <w:t xml:space="preserve"> advice</w:t>
            </w:r>
            <w:r>
              <w:rPr>
                <w:rFonts w:eastAsia="Times New Roman" w:cs="Times New Roman"/>
                <w:sz w:val="18"/>
                <w:szCs w:val="18"/>
              </w:rPr>
              <w:t xml:space="preserve"> given by senior members of the team</w:t>
            </w:r>
            <w:r w:rsidRPr="00F64218">
              <w:rPr>
                <w:rFonts w:eastAsia="Times New Roman" w:cs="Times New Roman"/>
                <w:sz w:val="18"/>
                <w:szCs w:val="18"/>
              </w:rPr>
              <w:t xml:space="preserve"> </w:t>
            </w:r>
          </w:p>
        </w:tc>
        <w:sdt>
          <w:sdtPr>
            <w:id w:val="-684901339"/>
            <w14:checkbox>
              <w14:checked w14:val="0"/>
              <w14:checkedState w14:val="2612" w14:font="MS Gothic"/>
              <w14:uncheckedState w14:val="2610" w14:font="MS Gothic"/>
            </w14:checkbox>
          </w:sdtPr>
          <w:sdtContent>
            <w:tc>
              <w:tcPr>
                <w:tcW w:w="731" w:type="dxa"/>
                <w:vAlign w:val="center"/>
              </w:tcPr>
              <w:p w14:paraId="6512FCEC" w14:textId="77777777" w:rsidR="00BD2B78" w:rsidRPr="00117859" w:rsidRDefault="00BD2B78" w:rsidP="007D7E5A">
                <w:pPr>
                  <w:jc w:val="center"/>
                </w:pPr>
                <w:r>
                  <w:rPr>
                    <w:rFonts w:ascii="MS Gothic" w:eastAsia="MS Gothic" w:hAnsi="MS Gothic" w:hint="eastAsia"/>
                  </w:rPr>
                  <w:t>☐</w:t>
                </w:r>
              </w:p>
            </w:tc>
          </w:sdtContent>
        </w:sdt>
        <w:sdt>
          <w:sdtPr>
            <w:id w:val="1633131858"/>
            <w14:checkbox>
              <w14:checked w14:val="0"/>
              <w14:checkedState w14:val="2612" w14:font="MS Gothic"/>
              <w14:uncheckedState w14:val="2610" w14:font="MS Gothic"/>
            </w14:checkbox>
          </w:sdtPr>
          <w:sdtContent>
            <w:tc>
              <w:tcPr>
                <w:tcW w:w="839" w:type="dxa"/>
                <w:vAlign w:val="center"/>
              </w:tcPr>
              <w:p w14:paraId="247DC573" w14:textId="77777777" w:rsidR="00BD2B78" w:rsidRDefault="00BD2B78" w:rsidP="007D7E5A">
                <w:pPr>
                  <w:jc w:val="center"/>
                </w:pPr>
                <w:r>
                  <w:rPr>
                    <w:rFonts w:ascii="MS Gothic" w:eastAsia="MS Gothic" w:hAnsi="MS Gothic" w:hint="eastAsia"/>
                  </w:rPr>
                  <w:t>☐</w:t>
                </w:r>
              </w:p>
            </w:tc>
          </w:sdtContent>
        </w:sdt>
        <w:sdt>
          <w:sdtPr>
            <w:id w:val="-1342315472"/>
            <w14:checkbox>
              <w14:checked w14:val="0"/>
              <w14:checkedState w14:val="2612" w14:font="MS Gothic"/>
              <w14:uncheckedState w14:val="2610" w14:font="MS Gothic"/>
            </w14:checkbox>
          </w:sdtPr>
          <w:sdtContent>
            <w:tc>
              <w:tcPr>
                <w:tcW w:w="839" w:type="dxa"/>
                <w:vAlign w:val="center"/>
              </w:tcPr>
              <w:p w14:paraId="080C8CD8" w14:textId="77777777" w:rsidR="00BD2B78" w:rsidRDefault="00BD2B78" w:rsidP="007D7E5A">
                <w:pPr>
                  <w:jc w:val="center"/>
                </w:pPr>
                <w:r>
                  <w:rPr>
                    <w:rFonts w:ascii="MS Gothic" w:eastAsia="MS Gothic" w:hAnsi="MS Gothic" w:hint="eastAsia"/>
                  </w:rPr>
                  <w:t>☐</w:t>
                </w:r>
              </w:p>
            </w:tc>
          </w:sdtContent>
        </w:sdt>
        <w:sdt>
          <w:sdtPr>
            <w:id w:val="414601183"/>
            <w14:checkbox>
              <w14:checked w14:val="0"/>
              <w14:checkedState w14:val="2612" w14:font="MS Gothic"/>
              <w14:uncheckedState w14:val="2610" w14:font="MS Gothic"/>
            </w14:checkbox>
          </w:sdtPr>
          <w:sdtContent>
            <w:tc>
              <w:tcPr>
                <w:tcW w:w="839" w:type="dxa"/>
                <w:vAlign w:val="center"/>
              </w:tcPr>
              <w:p w14:paraId="6483F98E" w14:textId="77777777" w:rsidR="00BD2B78" w:rsidRDefault="00BD2B78" w:rsidP="007D7E5A">
                <w:pPr>
                  <w:jc w:val="center"/>
                </w:pPr>
                <w:r>
                  <w:rPr>
                    <w:rFonts w:ascii="MS Gothic" w:eastAsia="MS Gothic" w:hAnsi="MS Gothic" w:hint="eastAsia"/>
                  </w:rPr>
                  <w:t>☐</w:t>
                </w:r>
              </w:p>
            </w:tc>
          </w:sdtContent>
        </w:sdt>
        <w:sdt>
          <w:sdtPr>
            <w:id w:val="1874187888"/>
            <w14:checkbox>
              <w14:checked w14:val="0"/>
              <w14:checkedState w14:val="2612" w14:font="MS Gothic"/>
              <w14:uncheckedState w14:val="2610" w14:font="MS Gothic"/>
            </w14:checkbox>
          </w:sdtPr>
          <w:sdtContent>
            <w:tc>
              <w:tcPr>
                <w:tcW w:w="839" w:type="dxa"/>
                <w:vAlign w:val="center"/>
              </w:tcPr>
              <w:p w14:paraId="3609BA8B" w14:textId="77777777" w:rsidR="00BD2B78" w:rsidRDefault="00BD2B78" w:rsidP="007D7E5A">
                <w:pPr>
                  <w:jc w:val="center"/>
                </w:pPr>
                <w:r>
                  <w:rPr>
                    <w:rFonts w:ascii="MS Gothic" w:eastAsia="MS Gothic" w:hAnsi="MS Gothic" w:hint="eastAsia"/>
                  </w:rPr>
                  <w:t>☐</w:t>
                </w:r>
              </w:p>
            </w:tc>
          </w:sdtContent>
        </w:sdt>
        <w:sdt>
          <w:sdtPr>
            <w:id w:val="-1735856910"/>
            <w14:checkbox>
              <w14:checked w14:val="0"/>
              <w14:checkedState w14:val="2612" w14:font="MS Gothic"/>
              <w14:uncheckedState w14:val="2610" w14:font="MS Gothic"/>
            </w14:checkbox>
          </w:sdtPr>
          <w:sdtContent>
            <w:tc>
              <w:tcPr>
                <w:tcW w:w="839" w:type="dxa"/>
                <w:vAlign w:val="center"/>
              </w:tcPr>
              <w:p w14:paraId="2E4626F0" w14:textId="77777777" w:rsidR="00BD2B78" w:rsidRDefault="00BD2B78" w:rsidP="007D7E5A">
                <w:pPr>
                  <w:jc w:val="center"/>
                </w:pPr>
                <w:r>
                  <w:rPr>
                    <w:rFonts w:ascii="MS Gothic" w:eastAsia="MS Gothic" w:hAnsi="MS Gothic" w:hint="eastAsia"/>
                  </w:rPr>
                  <w:t>☐</w:t>
                </w:r>
              </w:p>
            </w:tc>
          </w:sdtContent>
        </w:sdt>
        <w:sdt>
          <w:sdtPr>
            <w:id w:val="-1486165972"/>
            <w14:checkbox>
              <w14:checked w14:val="0"/>
              <w14:checkedState w14:val="2612" w14:font="MS Gothic"/>
              <w14:uncheckedState w14:val="2610" w14:font="MS Gothic"/>
            </w14:checkbox>
          </w:sdtPr>
          <w:sdtContent>
            <w:tc>
              <w:tcPr>
                <w:tcW w:w="951" w:type="dxa"/>
                <w:vAlign w:val="center"/>
              </w:tcPr>
              <w:p w14:paraId="545080C1" w14:textId="77777777" w:rsidR="00BD2B78" w:rsidRDefault="00BD2B78" w:rsidP="007D7E5A">
                <w:pPr>
                  <w:jc w:val="center"/>
                </w:pPr>
                <w:r>
                  <w:rPr>
                    <w:rFonts w:ascii="MS Gothic" w:eastAsia="MS Gothic" w:hAnsi="MS Gothic" w:hint="eastAsia"/>
                  </w:rPr>
                  <w:t>☐</w:t>
                </w:r>
              </w:p>
            </w:tc>
          </w:sdtContent>
        </w:sdt>
      </w:tr>
      <w:tr w:rsidR="00BD2B78" w:rsidRPr="000C1495" w14:paraId="01001601" w14:textId="77777777" w:rsidTr="007D7E5A">
        <w:trPr>
          <w:trHeight w:val="990"/>
          <w:jc w:val="center"/>
        </w:trPr>
        <w:tc>
          <w:tcPr>
            <w:tcW w:w="1661" w:type="dxa"/>
          </w:tcPr>
          <w:p w14:paraId="50A3788B" w14:textId="77777777" w:rsidR="00BD2B78" w:rsidRDefault="00BD2B78" w:rsidP="007D7E5A">
            <w:pPr>
              <w:rPr>
                <w:sz w:val="18"/>
                <w:szCs w:val="18"/>
              </w:rPr>
            </w:pPr>
            <w:r w:rsidRPr="00C64D25">
              <w:rPr>
                <w:sz w:val="18"/>
                <w:szCs w:val="18"/>
              </w:rPr>
              <w:t xml:space="preserve">Clinical Practice – </w:t>
            </w:r>
            <w:r>
              <w:rPr>
                <w:sz w:val="18"/>
                <w:szCs w:val="18"/>
              </w:rPr>
              <w:t>Patient surveillance</w:t>
            </w:r>
          </w:p>
        </w:tc>
        <w:tc>
          <w:tcPr>
            <w:tcW w:w="2945" w:type="dxa"/>
          </w:tcPr>
          <w:p w14:paraId="2A543CD2" w14:textId="77777777" w:rsidR="00BD2B78"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Consistently</w:t>
            </w:r>
            <w:r w:rsidRPr="007337C1">
              <w:rPr>
                <w:rFonts w:eastAsia="Times New Roman" w:cs="Times New Roman"/>
                <w:sz w:val="18"/>
                <w:szCs w:val="18"/>
              </w:rPr>
              <w:t xml:space="preserve"> refer</w:t>
            </w:r>
            <w:r>
              <w:rPr>
                <w:rFonts w:eastAsia="Times New Roman" w:cs="Times New Roman"/>
                <w:sz w:val="18"/>
                <w:szCs w:val="18"/>
              </w:rPr>
              <w:t>s</w:t>
            </w:r>
            <w:r w:rsidRPr="007337C1">
              <w:rPr>
                <w:rFonts w:eastAsia="Times New Roman" w:cs="Times New Roman"/>
                <w:sz w:val="18"/>
                <w:szCs w:val="18"/>
              </w:rPr>
              <w:t xml:space="preserve"> patients to the most appropriate healthcare professional or service</w:t>
            </w:r>
            <w:r>
              <w:rPr>
                <w:rFonts w:eastAsia="Times New Roman" w:cs="Times New Roman"/>
                <w:sz w:val="18"/>
                <w:szCs w:val="18"/>
              </w:rPr>
              <w:t xml:space="preserve"> with support</w:t>
            </w:r>
          </w:p>
        </w:tc>
        <w:sdt>
          <w:sdtPr>
            <w:id w:val="-1025016370"/>
            <w14:checkbox>
              <w14:checked w14:val="0"/>
              <w14:checkedState w14:val="2612" w14:font="MS Gothic"/>
              <w14:uncheckedState w14:val="2610" w14:font="MS Gothic"/>
            </w14:checkbox>
          </w:sdtPr>
          <w:sdtContent>
            <w:tc>
              <w:tcPr>
                <w:tcW w:w="731" w:type="dxa"/>
                <w:vAlign w:val="center"/>
              </w:tcPr>
              <w:p w14:paraId="7CAE1356" w14:textId="77777777" w:rsidR="00BD2B78" w:rsidRPr="00117859" w:rsidRDefault="00BD2B78" w:rsidP="007D7E5A">
                <w:pPr>
                  <w:jc w:val="center"/>
                </w:pPr>
                <w:r>
                  <w:rPr>
                    <w:rFonts w:ascii="MS Gothic" w:eastAsia="MS Gothic" w:hAnsi="MS Gothic" w:hint="eastAsia"/>
                  </w:rPr>
                  <w:t>☐</w:t>
                </w:r>
              </w:p>
            </w:tc>
          </w:sdtContent>
        </w:sdt>
        <w:sdt>
          <w:sdtPr>
            <w:id w:val="689566535"/>
            <w14:checkbox>
              <w14:checked w14:val="0"/>
              <w14:checkedState w14:val="2612" w14:font="MS Gothic"/>
              <w14:uncheckedState w14:val="2610" w14:font="MS Gothic"/>
            </w14:checkbox>
          </w:sdtPr>
          <w:sdtContent>
            <w:tc>
              <w:tcPr>
                <w:tcW w:w="839" w:type="dxa"/>
                <w:vAlign w:val="center"/>
              </w:tcPr>
              <w:p w14:paraId="3D28BC49" w14:textId="77777777" w:rsidR="00BD2B78" w:rsidRDefault="00BD2B78" w:rsidP="007D7E5A">
                <w:pPr>
                  <w:jc w:val="center"/>
                </w:pPr>
                <w:r>
                  <w:rPr>
                    <w:rFonts w:ascii="MS Gothic" w:eastAsia="MS Gothic" w:hAnsi="MS Gothic" w:hint="eastAsia"/>
                  </w:rPr>
                  <w:t>☐</w:t>
                </w:r>
              </w:p>
            </w:tc>
          </w:sdtContent>
        </w:sdt>
        <w:sdt>
          <w:sdtPr>
            <w:id w:val="-1326890251"/>
            <w14:checkbox>
              <w14:checked w14:val="0"/>
              <w14:checkedState w14:val="2612" w14:font="MS Gothic"/>
              <w14:uncheckedState w14:val="2610" w14:font="MS Gothic"/>
            </w14:checkbox>
          </w:sdtPr>
          <w:sdtContent>
            <w:tc>
              <w:tcPr>
                <w:tcW w:w="839" w:type="dxa"/>
                <w:vAlign w:val="center"/>
              </w:tcPr>
              <w:p w14:paraId="5ECC01AD" w14:textId="77777777" w:rsidR="00BD2B78" w:rsidRDefault="00BD2B78" w:rsidP="007D7E5A">
                <w:pPr>
                  <w:jc w:val="center"/>
                </w:pPr>
                <w:r>
                  <w:rPr>
                    <w:rFonts w:ascii="MS Gothic" w:eastAsia="MS Gothic" w:hAnsi="MS Gothic" w:hint="eastAsia"/>
                  </w:rPr>
                  <w:t>☐</w:t>
                </w:r>
              </w:p>
            </w:tc>
          </w:sdtContent>
        </w:sdt>
        <w:sdt>
          <w:sdtPr>
            <w:id w:val="1788849655"/>
            <w14:checkbox>
              <w14:checked w14:val="0"/>
              <w14:checkedState w14:val="2612" w14:font="MS Gothic"/>
              <w14:uncheckedState w14:val="2610" w14:font="MS Gothic"/>
            </w14:checkbox>
          </w:sdtPr>
          <w:sdtContent>
            <w:tc>
              <w:tcPr>
                <w:tcW w:w="839" w:type="dxa"/>
                <w:vAlign w:val="center"/>
              </w:tcPr>
              <w:p w14:paraId="53693CC9" w14:textId="77777777" w:rsidR="00BD2B78" w:rsidRDefault="00BD2B78" w:rsidP="007D7E5A">
                <w:pPr>
                  <w:jc w:val="center"/>
                </w:pPr>
                <w:r>
                  <w:rPr>
                    <w:rFonts w:ascii="MS Gothic" w:eastAsia="MS Gothic" w:hAnsi="MS Gothic" w:hint="eastAsia"/>
                  </w:rPr>
                  <w:t>☐</w:t>
                </w:r>
              </w:p>
            </w:tc>
          </w:sdtContent>
        </w:sdt>
        <w:sdt>
          <w:sdtPr>
            <w:id w:val="-364826064"/>
            <w14:checkbox>
              <w14:checked w14:val="0"/>
              <w14:checkedState w14:val="2612" w14:font="MS Gothic"/>
              <w14:uncheckedState w14:val="2610" w14:font="MS Gothic"/>
            </w14:checkbox>
          </w:sdtPr>
          <w:sdtContent>
            <w:tc>
              <w:tcPr>
                <w:tcW w:w="839" w:type="dxa"/>
                <w:vAlign w:val="center"/>
              </w:tcPr>
              <w:p w14:paraId="074DDD4A" w14:textId="77777777" w:rsidR="00BD2B78" w:rsidRDefault="00BD2B78" w:rsidP="007D7E5A">
                <w:pPr>
                  <w:jc w:val="center"/>
                </w:pPr>
                <w:r>
                  <w:rPr>
                    <w:rFonts w:ascii="MS Gothic" w:eastAsia="MS Gothic" w:hAnsi="MS Gothic" w:hint="eastAsia"/>
                  </w:rPr>
                  <w:t>☐</w:t>
                </w:r>
              </w:p>
            </w:tc>
          </w:sdtContent>
        </w:sdt>
        <w:sdt>
          <w:sdtPr>
            <w:id w:val="-679894820"/>
            <w14:checkbox>
              <w14:checked w14:val="0"/>
              <w14:checkedState w14:val="2612" w14:font="MS Gothic"/>
              <w14:uncheckedState w14:val="2610" w14:font="MS Gothic"/>
            </w14:checkbox>
          </w:sdtPr>
          <w:sdtContent>
            <w:tc>
              <w:tcPr>
                <w:tcW w:w="839" w:type="dxa"/>
                <w:vAlign w:val="center"/>
              </w:tcPr>
              <w:p w14:paraId="512F136F" w14:textId="77777777" w:rsidR="00BD2B78" w:rsidRDefault="00BD2B78" w:rsidP="007D7E5A">
                <w:pPr>
                  <w:jc w:val="center"/>
                </w:pPr>
                <w:r>
                  <w:rPr>
                    <w:rFonts w:ascii="MS Gothic" w:eastAsia="MS Gothic" w:hAnsi="MS Gothic" w:hint="eastAsia"/>
                  </w:rPr>
                  <w:t>☐</w:t>
                </w:r>
              </w:p>
            </w:tc>
          </w:sdtContent>
        </w:sdt>
        <w:sdt>
          <w:sdtPr>
            <w:id w:val="-1195300923"/>
            <w14:checkbox>
              <w14:checked w14:val="0"/>
              <w14:checkedState w14:val="2612" w14:font="MS Gothic"/>
              <w14:uncheckedState w14:val="2610" w14:font="MS Gothic"/>
            </w14:checkbox>
          </w:sdtPr>
          <w:sdtContent>
            <w:tc>
              <w:tcPr>
                <w:tcW w:w="951" w:type="dxa"/>
                <w:vAlign w:val="center"/>
              </w:tcPr>
              <w:p w14:paraId="160961F8" w14:textId="77777777" w:rsidR="00BD2B78" w:rsidRDefault="00BD2B78" w:rsidP="007D7E5A">
                <w:pPr>
                  <w:jc w:val="center"/>
                </w:pPr>
                <w:r>
                  <w:rPr>
                    <w:rFonts w:ascii="MS Gothic" w:eastAsia="MS Gothic" w:hAnsi="MS Gothic" w:hint="eastAsia"/>
                  </w:rPr>
                  <w:t>☐</w:t>
                </w:r>
              </w:p>
            </w:tc>
          </w:sdtContent>
        </w:sdt>
      </w:tr>
      <w:tr w:rsidR="00BD2B78" w:rsidRPr="000C1495" w14:paraId="53C89780" w14:textId="77777777" w:rsidTr="007D7E5A">
        <w:trPr>
          <w:trHeight w:val="650"/>
          <w:jc w:val="center"/>
        </w:trPr>
        <w:tc>
          <w:tcPr>
            <w:tcW w:w="1661" w:type="dxa"/>
          </w:tcPr>
          <w:p w14:paraId="7B58CC99" w14:textId="77777777" w:rsidR="00BD2B78" w:rsidRDefault="00BD2B78" w:rsidP="007D7E5A">
            <w:pPr>
              <w:rPr>
                <w:sz w:val="18"/>
                <w:szCs w:val="18"/>
              </w:rPr>
            </w:pPr>
            <w:r w:rsidRPr="00C64D25">
              <w:rPr>
                <w:sz w:val="18"/>
                <w:szCs w:val="18"/>
              </w:rPr>
              <w:t xml:space="preserve">Clinical Practice – </w:t>
            </w:r>
            <w:r>
              <w:rPr>
                <w:sz w:val="18"/>
                <w:szCs w:val="18"/>
              </w:rPr>
              <w:t>Multidisciplinary working</w:t>
            </w:r>
          </w:p>
        </w:tc>
        <w:tc>
          <w:tcPr>
            <w:tcW w:w="2945" w:type="dxa"/>
          </w:tcPr>
          <w:p w14:paraId="18ADF82E" w14:textId="77777777" w:rsidR="00BD2B78"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Pr>
                <w:rFonts w:eastAsia="Times New Roman" w:cs="Times New Roman"/>
                <w:sz w:val="18"/>
                <w:szCs w:val="18"/>
              </w:rPr>
              <w:t>Understands</w:t>
            </w:r>
            <w:r w:rsidRPr="00234628">
              <w:rPr>
                <w:rFonts w:eastAsia="Times New Roman" w:cs="Times New Roman"/>
                <w:sz w:val="18"/>
                <w:szCs w:val="18"/>
              </w:rPr>
              <w:t xml:space="preserve"> the work of </w:t>
            </w:r>
            <w:r>
              <w:rPr>
                <w:rFonts w:eastAsia="Times New Roman" w:cs="Times New Roman"/>
                <w:sz w:val="18"/>
                <w:szCs w:val="18"/>
              </w:rPr>
              <w:t>the</w:t>
            </w:r>
            <w:r w:rsidRPr="00234628">
              <w:rPr>
                <w:rFonts w:eastAsia="Times New Roman" w:cs="Times New Roman"/>
                <w:sz w:val="18"/>
                <w:szCs w:val="18"/>
              </w:rPr>
              <w:t xml:space="preserve"> team in multi-disciplinary clinical meetings</w:t>
            </w:r>
          </w:p>
        </w:tc>
        <w:sdt>
          <w:sdtPr>
            <w:id w:val="1174686708"/>
            <w14:checkbox>
              <w14:checked w14:val="0"/>
              <w14:checkedState w14:val="2612" w14:font="MS Gothic"/>
              <w14:uncheckedState w14:val="2610" w14:font="MS Gothic"/>
            </w14:checkbox>
          </w:sdtPr>
          <w:sdtContent>
            <w:tc>
              <w:tcPr>
                <w:tcW w:w="731" w:type="dxa"/>
                <w:vAlign w:val="center"/>
              </w:tcPr>
              <w:p w14:paraId="6516BF9F" w14:textId="77777777" w:rsidR="00BD2B78" w:rsidRPr="00117859" w:rsidRDefault="00BD2B78" w:rsidP="007D7E5A">
                <w:pPr>
                  <w:jc w:val="center"/>
                </w:pPr>
                <w:r>
                  <w:rPr>
                    <w:rFonts w:ascii="MS Gothic" w:eastAsia="MS Gothic" w:hAnsi="MS Gothic" w:hint="eastAsia"/>
                  </w:rPr>
                  <w:t>☐</w:t>
                </w:r>
              </w:p>
            </w:tc>
          </w:sdtContent>
        </w:sdt>
        <w:sdt>
          <w:sdtPr>
            <w:id w:val="1670135078"/>
            <w14:checkbox>
              <w14:checked w14:val="0"/>
              <w14:checkedState w14:val="2612" w14:font="MS Gothic"/>
              <w14:uncheckedState w14:val="2610" w14:font="MS Gothic"/>
            </w14:checkbox>
          </w:sdtPr>
          <w:sdtContent>
            <w:tc>
              <w:tcPr>
                <w:tcW w:w="839" w:type="dxa"/>
                <w:vAlign w:val="center"/>
              </w:tcPr>
              <w:p w14:paraId="34C21878" w14:textId="77777777" w:rsidR="00BD2B78" w:rsidRDefault="00BD2B78" w:rsidP="007D7E5A">
                <w:pPr>
                  <w:jc w:val="center"/>
                </w:pPr>
                <w:r>
                  <w:rPr>
                    <w:rFonts w:ascii="MS Gothic" w:eastAsia="MS Gothic" w:hAnsi="MS Gothic" w:hint="eastAsia"/>
                  </w:rPr>
                  <w:t>☐</w:t>
                </w:r>
              </w:p>
            </w:tc>
          </w:sdtContent>
        </w:sdt>
        <w:sdt>
          <w:sdtPr>
            <w:id w:val="-11306259"/>
            <w14:checkbox>
              <w14:checked w14:val="0"/>
              <w14:checkedState w14:val="2612" w14:font="MS Gothic"/>
              <w14:uncheckedState w14:val="2610" w14:font="MS Gothic"/>
            </w14:checkbox>
          </w:sdtPr>
          <w:sdtContent>
            <w:tc>
              <w:tcPr>
                <w:tcW w:w="839" w:type="dxa"/>
                <w:vAlign w:val="center"/>
              </w:tcPr>
              <w:p w14:paraId="1531880A" w14:textId="77777777" w:rsidR="00BD2B78" w:rsidRDefault="00BD2B78" w:rsidP="007D7E5A">
                <w:pPr>
                  <w:jc w:val="center"/>
                </w:pPr>
                <w:r>
                  <w:rPr>
                    <w:rFonts w:ascii="MS Gothic" w:eastAsia="MS Gothic" w:hAnsi="MS Gothic" w:hint="eastAsia"/>
                  </w:rPr>
                  <w:t>☐</w:t>
                </w:r>
              </w:p>
            </w:tc>
          </w:sdtContent>
        </w:sdt>
        <w:sdt>
          <w:sdtPr>
            <w:id w:val="971940083"/>
            <w14:checkbox>
              <w14:checked w14:val="0"/>
              <w14:checkedState w14:val="2612" w14:font="MS Gothic"/>
              <w14:uncheckedState w14:val="2610" w14:font="MS Gothic"/>
            </w14:checkbox>
          </w:sdtPr>
          <w:sdtContent>
            <w:tc>
              <w:tcPr>
                <w:tcW w:w="839" w:type="dxa"/>
                <w:vAlign w:val="center"/>
              </w:tcPr>
              <w:p w14:paraId="283CB64F" w14:textId="77777777" w:rsidR="00BD2B78" w:rsidRDefault="00BD2B78" w:rsidP="007D7E5A">
                <w:pPr>
                  <w:jc w:val="center"/>
                </w:pPr>
                <w:r>
                  <w:rPr>
                    <w:rFonts w:ascii="MS Gothic" w:eastAsia="MS Gothic" w:hAnsi="MS Gothic" w:hint="eastAsia"/>
                  </w:rPr>
                  <w:t>☐</w:t>
                </w:r>
              </w:p>
            </w:tc>
          </w:sdtContent>
        </w:sdt>
        <w:sdt>
          <w:sdtPr>
            <w:id w:val="1205055713"/>
            <w14:checkbox>
              <w14:checked w14:val="0"/>
              <w14:checkedState w14:val="2612" w14:font="MS Gothic"/>
              <w14:uncheckedState w14:val="2610" w14:font="MS Gothic"/>
            </w14:checkbox>
          </w:sdtPr>
          <w:sdtContent>
            <w:tc>
              <w:tcPr>
                <w:tcW w:w="839" w:type="dxa"/>
                <w:vAlign w:val="center"/>
              </w:tcPr>
              <w:p w14:paraId="3C2AC3E6" w14:textId="77777777" w:rsidR="00BD2B78" w:rsidRDefault="00BD2B78" w:rsidP="007D7E5A">
                <w:pPr>
                  <w:jc w:val="center"/>
                </w:pPr>
                <w:r>
                  <w:rPr>
                    <w:rFonts w:ascii="MS Gothic" w:eastAsia="MS Gothic" w:hAnsi="MS Gothic" w:hint="eastAsia"/>
                  </w:rPr>
                  <w:t>☐</w:t>
                </w:r>
              </w:p>
            </w:tc>
          </w:sdtContent>
        </w:sdt>
        <w:sdt>
          <w:sdtPr>
            <w:id w:val="-1874836299"/>
            <w14:checkbox>
              <w14:checked w14:val="0"/>
              <w14:checkedState w14:val="2612" w14:font="MS Gothic"/>
              <w14:uncheckedState w14:val="2610" w14:font="MS Gothic"/>
            </w14:checkbox>
          </w:sdtPr>
          <w:sdtContent>
            <w:tc>
              <w:tcPr>
                <w:tcW w:w="839" w:type="dxa"/>
                <w:vAlign w:val="center"/>
              </w:tcPr>
              <w:p w14:paraId="4FAA282B" w14:textId="77777777" w:rsidR="00BD2B78" w:rsidRDefault="00BD2B78" w:rsidP="007D7E5A">
                <w:pPr>
                  <w:jc w:val="center"/>
                </w:pPr>
                <w:r>
                  <w:rPr>
                    <w:rFonts w:ascii="MS Gothic" w:eastAsia="MS Gothic" w:hAnsi="MS Gothic" w:hint="eastAsia"/>
                  </w:rPr>
                  <w:t>☐</w:t>
                </w:r>
              </w:p>
            </w:tc>
          </w:sdtContent>
        </w:sdt>
        <w:sdt>
          <w:sdtPr>
            <w:id w:val="1882524457"/>
            <w14:checkbox>
              <w14:checked w14:val="0"/>
              <w14:checkedState w14:val="2612" w14:font="MS Gothic"/>
              <w14:uncheckedState w14:val="2610" w14:font="MS Gothic"/>
            </w14:checkbox>
          </w:sdtPr>
          <w:sdtContent>
            <w:tc>
              <w:tcPr>
                <w:tcW w:w="951" w:type="dxa"/>
                <w:vAlign w:val="center"/>
              </w:tcPr>
              <w:p w14:paraId="4DD3DCC0" w14:textId="77777777" w:rsidR="00BD2B78" w:rsidRDefault="00BD2B78" w:rsidP="007D7E5A">
                <w:pPr>
                  <w:jc w:val="center"/>
                </w:pPr>
                <w:r>
                  <w:rPr>
                    <w:rFonts w:ascii="MS Gothic" w:eastAsia="MS Gothic" w:hAnsi="MS Gothic" w:hint="eastAsia"/>
                  </w:rPr>
                  <w:t>☐</w:t>
                </w:r>
              </w:p>
            </w:tc>
          </w:sdtContent>
        </w:sdt>
      </w:tr>
      <w:tr w:rsidR="00BD2B78" w:rsidRPr="000C1495" w14:paraId="43BD660C" w14:textId="77777777" w:rsidTr="007D7E5A">
        <w:trPr>
          <w:trHeight w:val="211"/>
          <w:jc w:val="center"/>
        </w:trPr>
        <w:tc>
          <w:tcPr>
            <w:tcW w:w="10483" w:type="dxa"/>
            <w:gridSpan w:val="9"/>
            <w:shd w:val="clear" w:color="auto" w:fill="BFBFBF" w:themeFill="background1" w:themeFillShade="BF"/>
          </w:tcPr>
          <w:p w14:paraId="5168FCF7" w14:textId="77777777" w:rsidR="00BD2B78" w:rsidRDefault="00BD2B78" w:rsidP="007D7E5A">
            <w:pPr>
              <w:jc w:val="center"/>
            </w:pPr>
            <w:r w:rsidRPr="00250E1F">
              <w:rPr>
                <w:b/>
                <w:bCs/>
              </w:rPr>
              <w:t xml:space="preserve">DOMAIN </w:t>
            </w:r>
            <w:r>
              <w:rPr>
                <w:b/>
                <w:bCs/>
              </w:rPr>
              <w:t>4</w:t>
            </w:r>
            <w:r w:rsidRPr="00250E1F">
              <w:rPr>
                <w:b/>
                <w:bCs/>
              </w:rPr>
              <w:t xml:space="preserve"> – </w:t>
            </w:r>
            <w:r>
              <w:rPr>
                <w:b/>
                <w:bCs/>
              </w:rPr>
              <w:t>RESEARCH, DEVELOPMENT, AND INNOVATION</w:t>
            </w:r>
          </w:p>
        </w:tc>
      </w:tr>
      <w:tr w:rsidR="00BD2B78" w:rsidRPr="000C1495" w14:paraId="4ACBD66E" w14:textId="77777777" w:rsidTr="007D7E5A">
        <w:trPr>
          <w:trHeight w:val="1020"/>
          <w:jc w:val="center"/>
        </w:trPr>
        <w:tc>
          <w:tcPr>
            <w:tcW w:w="1661" w:type="dxa"/>
          </w:tcPr>
          <w:p w14:paraId="5400BDCA" w14:textId="77777777" w:rsidR="00BD2B78" w:rsidRPr="00882128" w:rsidRDefault="00BD2B78" w:rsidP="007D7E5A">
            <w:pPr>
              <w:rPr>
                <w:sz w:val="18"/>
                <w:szCs w:val="18"/>
              </w:rPr>
            </w:pPr>
            <w:r w:rsidRPr="00FA112D">
              <w:rPr>
                <w:sz w:val="18"/>
                <w:szCs w:val="18"/>
              </w:rPr>
              <w:t>Research, Development, and Innovation</w:t>
            </w:r>
            <w:r>
              <w:rPr>
                <w:sz w:val="18"/>
                <w:szCs w:val="18"/>
              </w:rPr>
              <w:t xml:space="preserve"> </w:t>
            </w:r>
            <w:r w:rsidRPr="00882128">
              <w:rPr>
                <w:sz w:val="18"/>
                <w:szCs w:val="18"/>
              </w:rPr>
              <w:t xml:space="preserve">– </w:t>
            </w:r>
            <w:r w:rsidRPr="00185543">
              <w:rPr>
                <w:sz w:val="18"/>
                <w:szCs w:val="18"/>
              </w:rPr>
              <w:t>Evidence informed practice</w:t>
            </w:r>
          </w:p>
        </w:tc>
        <w:tc>
          <w:tcPr>
            <w:tcW w:w="2945" w:type="dxa"/>
          </w:tcPr>
          <w:p w14:paraId="3B7DC9A5" w14:textId="77777777" w:rsidR="00BD2B78" w:rsidRPr="003F79C2"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CD4CF5">
              <w:rPr>
                <w:rFonts w:eastAsia="Times New Roman" w:cs="Times New Roman"/>
                <w:sz w:val="18"/>
                <w:szCs w:val="18"/>
              </w:rPr>
              <w:t>Consistently able to source appropriate evidence to inform routine practice with</w:t>
            </w:r>
            <w:r>
              <w:rPr>
                <w:rFonts w:eastAsia="Times New Roman" w:cs="Times New Roman"/>
                <w:sz w:val="18"/>
                <w:szCs w:val="18"/>
              </w:rPr>
              <w:t xml:space="preserve"> </w:t>
            </w:r>
            <w:r w:rsidRPr="00CD4CF5">
              <w:rPr>
                <w:rFonts w:eastAsia="Times New Roman" w:cs="Times New Roman"/>
                <w:sz w:val="18"/>
                <w:szCs w:val="18"/>
              </w:rPr>
              <w:t>support</w:t>
            </w:r>
          </w:p>
        </w:tc>
        <w:sdt>
          <w:sdtPr>
            <w:id w:val="-2115901391"/>
            <w14:checkbox>
              <w14:checked w14:val="0"/>
              <w14:checkedState w14:val="2612" w14:font="MS Gothic"/>
              <w14:uncheckedState w14:val="2610" w14:font="MS Gothic"/>
            </w14:checkbox>
          </w:sdtPr>
          <w:sdtContent>
            <w:tc>
              <w:tcPr>
                <w:tcW w:w="731" w:type="dxa"/>
                <w:vAlign w:val="center"/>
              </w:tcPr>
              <w:p w14:paraId="63ADA1EB" w14:textId="77777777" w:rsidR="00BD2B78" w:rsidRPr="00117859" w:rsidRDefault="00BD2B78" w:rsidP="007D7E5A">
                <w:pPr>
                  <w:jc w:val="center"/>
                </w:pPr>
                <w:r>
                  <w:rPr>
                    <w:rFonts w:ascii="MS Gothic" w:eastAsia="MS Gothic" w:hAnsi="MS Gothic" w:hint="eastAsia"/>
                  </w:rPr>
                  <w:t>☐</w:t>
                </w:r>
              </w:p>
            </w:tc>
          </w:sdtContent>
        </w:sdt>
        <w:sdt>
          <w:sdtPr>
            <w:id w:val="452298884"/>
            <w14:checkbox>
              <w14:checked w14:val="0"/>
              <w14:checkedState w14:val="2612" w14:font="MS Gothic"/>
              <w14:uncheckedState w14:val="2610" w14:font="MS Gothic"/>
            </w14:checkbox>
          </w:sdtPr>
          <w:sdtContent>
            <w:tc>
              <w:tcPr>
                <w:tcW w:w="839" w:type="dxa"/>
                <w:vAlign w:val="center"/>
              </w:tcPr>
              <w:p w14:paraId="1729B28E" w14:textId="77777777" w:rsidR="00BD2B78" w:rsidRDefault="00BD2B78" w:rsidP="007D7E5A">
                <w:pPr>
                  <w:jc w:val="center"/>
                </w:pPr>
                <w:r>
                  <w:rPr>
                    <w:rFonts w:ascii="MS Gothic" w:eastAsia="MS Gothic" w:hAnsi="MS Gothic" w:hint="eastAsia"/>
                  </w:rPr>
                  <w:t>☐</w:t>
                </w:r>
              </w:p>
            </w:tc>
          </w:sdtContent>
        </w:sdt>
        <w:sdt>
          <w:sdtPr>
            <w:id w:val="-1798912375"/>
            <w14:checkbox>
              <w14:checked w14:val="0"/>
              <w14:checkedState w14:val="2612" w14:font="MS Gothic"/>
              <w14:uncheckedState w14:val="2610" w14:font="MS Gothic"/>
            </w14:checkbox>
          </w:sdtPr>
          <w:sdtContent>
            <w:tc>
              <w:tcPr>
                <w:tcW w:w="839" w:type="dxa"/>
                <w:vAlign w:val="center"/>
              </w:tcPr>
              <w:p w14:paraId="35B3A091" w14:textId="77777777" w:rsidR="00BD2B78" w:rsidRDefault="00BD2B78" w:rsidP="007D7E5A">
                <w:pPr>
                  <w:jc w:val="center"/>
                </w:pPr>
                <w:r>
                  <w:rPr>
                    <w:rFonts w:ascii="MS Gothic" w:eastAsia="MS Gothic" w:hAnsi="MS Gothic" w:hint="eastAsia"/>
                  </w:rPr>
                  <w:t>☐</w:t>
                </w:r>
              </w:p>
            </w:tc>
          </w:sdtContent>
        </w:sdt>
        <w:sdt>
          <w:sdtPr>
            <w:id w:val="-697613776"/>
            <w14:checkbox>
              <w14:checked w14:val="0"/>
              <w14:checkedState w14:val="2612" w14:font="MS Gothic"/>
              <w14:uncheckedState w14:val="2610" w14:font="MS Gothic"/>
            </w14:checkbox>
          </w:sdtPr>
          <w:sdtContent>
            <w:tc>
              <w:tcPr>
                <w:tcW w:w="839" w:type="dxa"/>
                <w:vAlign w:val="center"/>
              </w:tcPr>
              <w:p w14:paraId="4723B03E" w14:textId="77777777" w:rsidR="00BD2B78" w:rsidRDefault="00BD2B78" w:rsidP="007D7E5A">
                <w:pPr>
                  <w:jc w:val="center"/>
                </w:pPr>
                <w:r>
                  <w:rPr>
                    <w:rFonts w:ascii="MS Gothic" w:eastAsia="MS Gothic" w:hAnsi="MS Gothic" w:hint="eastAsia"/>
                  </w:rPr>
                  <w:t>☐</w:t>
                </w:r>
              </w:p>
            </w:tc>
          </w:sdtContent>
        </w:sdt>
        <w:sdt>
          <w:sdtPr>
            <w:id w:val="1842816110"/>
            <w14:checkbox>
              <w14:checked w14:val="0"/>
              <w14:checkedState w14:val="2612" w14:font="MS Gothic"/>
              <w14:uncheckedState w14:val="2610" w14:font="MS Gothic"/>
            </w14:checkbox>
          </w:sdtPr>
          <w:sdtContent>
            <w:tc>
              <w:tcPr>
                <w:tcW w:w="839" w:type="dxa"/>
                <w:vAlign w:val="center"/>
              </w:tcPr>
              <w:p w14:paraId="3F2D24FF" w14:textId="77777777" w:rsidR="00BD2B78" w:rsidRDefault="00BD2B78" w:rsidP="007D7E5A">
                <w:pPr>
                  <w:jc w:val="center"/>
                </w:pPr>
                <w:r>
                  <w:rPr>
                    <w:rFonts w:ascii="MS Gothic" w:eastAsia="MS Gothic" w:hAnsi="MS Gothic" w:hint="eastAsia"/>
                  </w:rPr>
                  <w:t>☐</w:t>
                </w:r>
              </w:p>
            </w:tc>
          </w:sdtContent>
        </w:sdt>
        <w:sdt>
          <w:sdtPr>
            <w:id w:val="-488257552"/>
            <w14:checkbox>
              <w14:checked w14:val="0"/>
              <w14:checkedState w14:val="2612" w14:font="MS Gothic"/>
              <w14:uncheckedState w14:val="2610" w14:font="MS Gothic"/>
            </w14:checkbox>
          </w:sdtPr>
          <w:sdtContent>
            <w:tc>
              <w:tcPr>
                <w:tcW w:w="839" w:type="dxa"/>
                <w:vAlign w:val="center"/>
              </w:tcPr>
              <w:p w14:paraId="41F128BF" w14:textId="77777777" w:rsidR="00BD2B78" w:rsidRDefault="00BD2B78" w:rsidP="007D7E5A">
                <w:pPr>
                  <w:jc w:val="center"/>
                </w:pPr>
                <w:r>
                  <w:rPr>
                    <w:rFonts w:ascii="MS Gothic" w:eastAsia="MS Gothic" w:hAnsi="MS Gothic" w:hint="eastAsia"/>
                  </w:rPr>
                  <w:t>☐</w:t>
                </w:r>
              </w:p>
            </w:tc>
          </w:sdtContent>
        </w:sdt>
        <w:sdt>
          <w:sdtPr>
            <w:id w:val="-1365895432"/>
            <w14:checkbox>
              <w14:checked w14:val="0"/>
              <w14:checkedState w14:val="2612" w14:font="MS Gothic"/>
              <w14:uncheckedState w14:val="2610" w14:font="MS Gothic"/>
            </w14:checkbox>
          </w:sdtPr>
          <w:sdtContent>
            <w:tc>
              <w:tcPr>
                <w:tcW w:w="951" w:type="dxa"/>
                <w:vAlign w:val="center"/>
              </w:tcPr>
              <w:p w14:paraId="5BB5069F" w14:textId="77777777" w:rsidR="00BD2B78" w:rsidRDefault="00BD2B78" w:rsidP="007D7E5A">
                <w:pPr>
                  <w:jc w:val="center"/>
                </w:pPr>
                <w:r>
                  <w:rPr>
                    <w:rFonts w:ascii="MS Gothic" w:eastAsia="MS Gothic" w:hAnsi="MS Gothic" w:hint="eastAsia"/>
                  </w:rPr>
                  <w:t>☐</w:t>
                </w:r>
              </w:p>
            </w:tc>
          </w:sdtContent>
        </w:sdt>
      </w:tr>
      <w:tr w:rsidR="00BD2B78" w:rsidRPr="000C1495" w14:paraId="744C8D93" w14:textId="77777777" w:rsidTr="007D7E5A">
        <w:trPr>
          <w:trHeight w:val="1036"/>
          <w:jc w:val="center"/>
        </w:trPr>
        <w:tc>
          <w:tcPr>
            <w:tcW w:w="1661" w:type="dxa"/>
          </w:tcPr>
          <w:p w14:paraId="08EE1D8B" w14:textId="77777777" w:rsidR="00BD2B78" w:rsidRPr="00882128" w:rsidRDefault="00BD2B78" w:rsidP="007D7E5A">
            <w:pPr>
              <w:rPr>
                <w:sz w:val="18"/>
                <w:szCs w:val="18"/>
              </w:rPr>
            </w:pPr>
            <w:r w:rsidRPr="00FA112D">
              <w:rPr>
                <w:sz w:val="18"/>
                <w:szCs w:val="18"/>
              </w:rPr>
              <w:t>Research, Development, and Innovation</w:t>
            </w:r>
            <w:r>
              <w:rPr>
                <w:sz w:val="18"/>
                <w:szCs w:val="18"/>
              </w:rPr>
              <w:t xml:space="preserve"> </w:t>
            </w:r>
            <w:r w:rsidRPr="00882128">
              <w:rPr>
                <w:sz w:val="18"/>
                <w:szCs w:val="18"/>
              </w:rPr>
              <w:t xml:space="preserve">– </w:t>
            </w:r>
            <w:r w:rsidRPr="0093334B">
              <w:rPr>
                <w:sz w:val="18"/>
                <w:szCs w:val="18"/>
              </w:rPr>
              <w:t>Service development</w:t>
            </w:r>
          </w:p>
        </w:tc>
        <w:tc>
          <w:tcPr>
            <w:tcW w:w="2945" w:type="dxa"/>
          </w:tcPr>
          <w:p w14:paraId="31F02055" w14:textId="77777777" w:rsidR="00BD2B78" w:rsidRPr="003F79C2"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8A2EBC">
              <w:rPr>
                <w:rFonts w:eastAsia="Times New Roman" w:cs="Times New Roman"/>
                <w:sz w:val="18"/>
                <w:szCs w:val="18"/>
              </w:rPr>
              <w:t>Consistently recognises where own practice can be improved</w:t>
            </w:r>
          </w:p>
        </w:tc>
        <w:sdt>
          <w:sdtPr>
            <w:id w:val="970714031"/>
            <w14:checkbox>
              <w14:checked w14:val="0"/>
              <w14:checkedState w14:val="2612" w14:font="MS Gothic"/>
              <w14:uncheckedState w14:val="2610" w14:font="MS Gothic"/>
            </w14:checkbox>
          </w:sdtPr>
          <w:sdtContent>
            <w:tc>
              <w:tcPr>
                <w:tcW w:w="731" w:type="dxa"/>
                <w:vAlign w:val="center"/>
              </w:tcPr>
              <w:p w14:paraId="6415379D" w14:textId="77777777" w:rsidR="00BD2B78" w:rsidRPr="00117859" w:rsidRDefault="00BD2B78" w:rsidP="007D7E5A">
                <w:pPr>
                  <w:jc w:val="center"/>
                </w:pPr>
                <w:r>
                  <w:rPr>
                    <w:rFonts w:ascii="MS Gothic" w:eastAsia="MS Gothic" w:hAnsi="MS Gothic" w:hint="eastAsia"/>
                  </w:rPr>
                  <w:t>☐</w:t>
                </w:r>
              </w:p>
            </w:tc>
          </w:sdtContent>
        </w:sdt>
        <w:sdt>
          <w:sdtPr>
            <w:id w:val="949439571"/>
            <w14:checkbox>
              <w14:checked w14:val="0"/>
              <w14:checkedState w14:val="2612" w14:font="MS Gothic"/>
              <w14:uncheckedState w14:val="2610" w14:font="MS Gothic"/>
            </w14:checkbox>
          </w:sdtPr>
          <w:sdtContent>
            <w:tc>
              <w:tcPr>
                <w:tcW w:w="839" w:type="dxa"/>
                <w:vAlign w:val="center"/>
              </w:tcPr>
              <w:p w14:paraId="1D0380F7" w14:textId="77777777" w:rsidR="00BD2B78" w:rsidRDefault="00BD2B78" w:rsidP="007D7E5A">
                <w:pPr>
                  <w:jc w:val="center"/>
                </w:pPr>
                <w:r>
                  <w:rPr>
                    <w:rFonts w:ascii="MS Gothic" w:eastAsia="MS Gothic" w:hAnsi="MS Gothic" w:hint="eastAsia"/>
                  </w:rPr>
                  <w:t>☐</w:t>
                </w:r>
              </w:p>
            </w:tc>
          </w:sdtContent>
        </w:sdt>
        <w:sdt>
          <w:sdtPr>
            <w:id w:val="-1960173173"/>
            <w14:checkbox>
              <w14:checked w14:val="0"/>
              <w14:checkedState w14:val="2612" w14:font="MS Gothic"/>
              <w14:uncheckedState w14:val="2610" w14:font="MS Gothic"/>
            </w14:checkbox>
          </w:sdtPr>
          <w:sdtContent>
            <w:tc>
              <w:tcPr>
                <w:tcW w:w="839" w:type="dxa"/>
                <w:vAlign w:val="center"/>
              </w:tcPr>
              <w:p w14:paraId="2A775208" w14:textId="77777777" w:rsidR="00BD2B78" w:rsidRDefault="00BD2B78" w:rsidP="007D7E5A">
                <w:pPr>
                  <w:jc w:val="center"/>
                </w:pPr>
                <w:r>
                  <w:rPr>
                    <w:rFonts w:ascii="MS Gothic" w:eastAsia="MS Gothic" w:hAnsi="MS Gothic" w:hint="eastAsia"/>
                  </w:rPr>
                  <w:t>☐</w:t>
                </w:r>
              </w:p>
            </w:tc>
          </w:sdtContent>
        </w:sdt>
        <w:sdt>
          <w:sdtPr>
            <w:id w:val="-1554306618"/>
            <w14:checkbox>
              <w14:checked w14:val="0"/>
              <w14:checkedState w14:val="2612" w14:font="MS Gothic"/>
              <w14:uncheckedState w14:val="2610" w14:font="MS Gothic"/>
            </w14:checkbox>
          </w:sdtPr>
          <w:sdtContent>
            <w:tc>
              <w:tcPr>
                <w:tcW w:w="839" w:type="dxa"/>
                <w:vAlign w:val="center"/>
              </w:tcPr>
              <w:p w14:paraId="3E92CFA1" w14:textId="77777777" w:rsidR="00BD2B78" w:rsidRDefault="00BD2B78" w:rsidP="007D7E5A">
                <w:pPr>
                  <w:jc w:val="center"/>
                </w:pPr>
                <w:r>
                  <w:rPr>
                    <w:rFonts w:ascii="MS Gothic" w:eastAsia="MS Gothic" w:hAnsi="MS Gothic" w:hint="eastAsia"/>
                  </w:rPr>
                  <w:t>☐</w:t>
                </w:r>
              </w:p>
            </w:tc>
          </w:sdtContent>
        </w:sdt>
        <w:sdt>
          <w:sdtPr>
            <w:id w:val="1424838590"/>
            <w14:checkbox>
              <w14:checked w14:val="0"/>
              <w14:checkedState w14:val="2612" w14:font="MS Gothic"/>
              <w14:uncheckedState w14:val="2610" w14:font="MS Gothic"/>
            </w14:checkbox>
          </w:sdtPr>
          <w:sdtContent>
            <w:tc>
              <w:tcPr>
                <w:tcW w:w="839" w:type="dxa"/>
                <w:vAlign w:val="center"/>
              </w:tcPr>
              <w:p w14:paraId="21341B59" w14:textId="77777777" w:rsidR="00BD2B78" w:rsidRDefault="00BD2B78" w:rsidP="007D7E5A">
                <w:pPr>
                  <w:jc w:val="center"/>
                </w:pPr>
                <w:r>
                  <w:rPr>
                    <w:rFonts w:ascii="MS Gothic" w:eastAsia="MS Gothic" w:hAnsi="MS Gothic" w:hint="eastAsia"/>
                  </w:rPr>
                  <w:t>☐</w:t>
                </w:r>
              </w:p>
            </w:tc>
          </w:sdtContent>
        </w:sdt>
        <w:sdt>
          <w:sdtPr>
            <w:id w:val="1049412857"/>
            <w14:checkbox>
              <w14:checked w14:val="0"/>
              <w14:checkedState w14:val="2612" w14:font="MS Gothic"/>
              <w14:uncheckedState w14:val="2610" w14:font="MS Gothic"/>
            </w14:checkbox>
          </w:sdtPr>
          <w:sdtContent>
            <w:tc>
              <w:tcPr>
                <w:tcW w:w="839" w:type="dxa"/>
                <w:vAlign w:val="center"/>
              </w:tcPr>
              <w:p w14:paraId="6709E039" w14:textId="77777777" w:rsidR="00BD2B78" w:rsidRDefault="00BD2B78" w:rsidP="007D7E5A">
                <w:pPr>
                  <w:jc w:val="center"/>
                </w:pPr>
                <w:r>
                  <w:rPr>
                    <w:rFonts w:ascii="MS Gothic" w:eastAsia="MS Gothic" w:hAnsi="MS Gothic" w:hint="eastAsia"/>
                  </w:rPr>
                  <w:t>☐</w:t>
                </w:r>
              </w:p>
            </w:tc>
          </w:sdtContent>
        </w:sdt>
        <w:sdt>
          <w:sdtPr>
            <w:id w:val="-1829200127"/>
            <w14:checkbox>
              <w14:checked w14:val="0"/>
              <w14:checkedState w14:val="2612" w14:font="MS Gothic"/>
              <w14:uncheckedState w14:val="2610" w14:font="MS Gothic"/>
            </w14:checkbox>
          </w:sdtPr>
          <w:sdtContent>
            <w:tc>
              <w:tcPr>
                <w:tcW w:w="951" w:type="dxa"/>
                <w:vAlign w:val="center"/>
              </w:tcPr>
              <w:p w14:paraId="00EBE212" w14:textId="77777777" w:rsidR="00BD2B78" w:rsidRDefault="00BD2B78" w:rsidP="007D7E5A">
                <w:pPr>
                  <w:jc w:val="center"/>
                </w:pPr>
                <w:r>
                  <w:rPr>
                    <w:rFonts w:ascii="MS Gothic" w:eastAsia="MS Gothic" w:hAnsi="MS Gothic" w:hint="eastAsia"/>
                  </w:rPr>
                  <w:t>☐</w:t>
                </w:r>
              </w:p>
            </w:tc>
          </w:sdtContent>
        </w:sdt>
      </w:tr>
      <w:tr w:rsidR="00BD2B78" w:rsidRPr="000C1495" w14:paraId="2F2CEDD7" w14:textId="77777777" w:rsidTr="007D7E5A">
        <w:trPr>
          <w:trHeight w:val="280"/>
          <w:jc w:val="center"/>
        </w:trPr>
        <w:tc>
          <w:tcPr>
            <w:tcW w:w="10483" w:type="dxa"/>
            <w:gridSpan w:val="9"/>
            <w:shd w:val="clear" w:color="auto" w:fill="BFBFBF" w:themeFill="background1" w:themeFillShade="BF"/>
          </w:tcPr>
          <w:p w14:paraId="37E033B8" w14:textId="77777777" w:rsidR="00BD2B78" w:rsidRDefault="00BD2B78" w:rsidP="007D7E5A">
            <w:pPr>
              <w:jc w:val="center"/>
            </w:pPr>
            <w:r w:rsidRPr="00250E1F">
              <w:rPr>
                <w:b/>
                <w:bCs/>
              </w:rPr>
              <w:t xml:space="preserve">DOMAIN </w:t>
            </w:r>
            <w:r>
              <w:rPr>
                <w:b/>
                <w:bCs/>
              </w:rPr>
              <w:t>5</w:t>
            </w:r>
            <w:r w:rsidRPr="00250E1F">
              <w:rPr>
                <w:b/>
                <w:bCs/>
              </w:rPr>
              <w:t xml:space="preserve"> – </w:t>
            </w:r>
            <w:r>
              <w:rPr>
                <w:b/>
                <w:bCs/>
              </w:rPr>
              <w:t>CLINICAL LEADERSHIP</w:t>
            </w:r>
          </w:p>
        </w:tc>
      </w:tr>
      <w:tr w:rsidR="00BD2B78" w:rsidRPr="000C1495" w14:paraId="010B7F0C" w14:textId="77777777" w:rsidTr="007D7E5A">
        <w:trPr>
          <w:trHeight w:val="1070"/>
          <w:jc w:val="center"/>
        </w:trPr>
        <w:tc>
          <w:tcPr>
            <w:tcW w:w="1661" w:type="dxa"/>
          </w:tcPr>
          <w:p w14:paraId="69AD1C55" w14:textId="77777777" w:rsidR="00BD2B78" w:rsidRPr="00FA112D" w:rsidRDefault="00BD2B78" w:rsidP="007D7E5A">
            <w:pPr>
              <w:rPr>
                <w:sz w:val="18"/>
                <w:szCs w:val="18"/>
              </w:rPr>
            </w:pPr>
            <w:r w:rsidRPr="009A1EFF">
              <w:rPr>
                <w:sz w:val="18"/>
                <w:szCs w:val="18"/>
              </w:rPr>
              <w:t xml:space="preserve">Clinical Leadership </w:t>
            </w:r>
            <w:r w:rsidRPr="00882128">
              <w:rPr>
                <w:sz w:val="18"/>
                <w:szCs w:val="18"/>
              </w:rPr>
              <w:t xml:space="preserve">– </w:t>
            </w:r>
            <w:r w:rsidRPr="00F62F33">
              <w:rPr>
                <w:sz w:val="18"/>
                <w:szCs w:val="18"/>
              </w:rPr>
              <w:t>Ability to advocate for self and others</w:t>
            </w:r>
          </w:p>
        </w:tc>
        <w:tc>
          <w:tcPr>
            <w:tcW w:w="2945" w:type="dxa"/>
          </w:tcPr>
          <w:p w14:paraId="3124D0CE" w14:textId="77777777" w:rsidR="00BD2B78" w:rsidRPr="008A2EBC"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BC064A">
              <w:rPr>
                <w:rFonts w:eastAsia="Times New Roman" w:cs="Times New Roman"/>
                <w:sz w:val="18"/>
                <w:szCs w:val="18"/>
              </w:rPr>
              <w:t xml:space="preserve">Consistently demonstrates importance of self-awareness, emotional intelligence and resilience </w:t>
            </w:r>
            <w:r>
              <w:rPr>
                <w:rFonts w:eastAsia="Times New Roman" w:cs="Times New Roman"/>
                <w:sz w:val="18"/>
                <w:szCs w:val="18"/>
              </w:rPr>
              <w:t>with support</w:t>
            </w:r>
          </w:p>
        </w:tc>
        <w:sdt>
          <w:sdtPr>
            <w:id w:val="-870995930"/>
            <w14:checkbox>
              <w14:checked w14:val="0"/>
              <w14:checkedState w14:val="2612" w14:font="MS Gothic"/>
              <w14:uncheckedState w14:val="2610" w14:font="MS Gothic"/>
            </w14:checkbox>
          </w:sdtPr>
          <w:sdtContent>
            <w:tc>
              <w:tcPr>
                <w:tcW w:w="731" w:type="dxa"/>
                <w:vAlign w:val="center"/>
              </w:tcPr>
              <w:p w14:paraId="6C6B4633" w14:textId="77777777" w:rsidR="00BD2B78" w:rsidRPr="00117859" w:rsidRDefault="00BD2B78" w:rsidP="007D7E5A">
                <w:pPr>
                  <w:jc w:val="center"/>
                </w:pPr>
                <w:r>
                  <w:rPr>
                    <w:rFonts w:ascii="MS Gothic" w:eastAsia="MS Gothic" w:hAnsi="MS Gothic" w:hint="eastAsia"/>
                  </w:rPr>
                  <w:t>☐</w:t>
                </w:r>
              </w:p>
            </w:tc>
          </w:sdtContent>
        </w:sdt>
        <w:sdt>
          <w:sdtPr>
            <w:id w:val="764194804"/>
            <w14:checkbox>
              <w14:checked w14:val="0"/>
              <w14:checkedState w14:val="2612" w14:font="MS Gothic"/>
              <w14:uncheckedState w14:val="2610" w14:font="MS Gothic"/>
            </w14:checkbox>
          </w:sdtPr>
          <w:sdtContent>
            <w:tc>
              <w:tcPr>
                <w:tcW w:w="839" w:type="dxa"/>
                <w:vAlign w:val="center"/>
              </w:tcPr>
              <w:p w14:paraId="6A710AC9" w14:textId="77777777" w:rsidR="00BD2B78" w:rsidRDefault="00BD2B78" w:rsidP="007D7E5A">
                <w:pPr>
                  <w:jc w:val="center"/>
                </w:pPr>
                <w:r>
                  <w:rPr>
                    <w:rFonts w:ascii="MS Gothic" w:eastAsia="MS Gothic" w:hAnsi="MS Gothic" w:hint="eastAsia"/>
                  </w:rPr>
                  <w:t>☐</w:t>
                </w:r>
              </w:p>
            </w:tc>
          </w:sdtContent>
        </w:sdt>
        <w:sdt>
          <w:sdtPr>
            <w:id w:val="2027127227"/>
            <w14:checkbox>
              <w14:checked w14:val="0"/>
              <w14:checkedState w14:val="2612" w14:font="MS Gothic"/>
              <w14:uncheckedState w14:val="2610" w14:font="MS Gothic"/>
            </w14:checkbox>
          </w:sdtPr>
          <w:sdtContent>
            <w:tc>
              <w:tcPr>
                <w:tcW w:w="839" w:type="dxa"/>
                <w:vAlign w:val="center"/>
              </w:tcPr>
              <w:p w14:paraId="0DB7AF64" w14:textId="77777777" w:rsidR="00BD2B78" w:rsidRDefault="00BD2B78" w:rsidP="007D7E5A">
                <w:pPr>
                  <w:jc w:val="center"/>
                </w:pPr>
                <w:r>
                  <w:rPr>
                    <w:rFonts w:ascii="MS Gothic" w:eastAsia="MS Gothic" w:hAnsi="MS Gothic" w:hint="eastAsia"/>
                  </w:rPr>
                  <w:t>☐</w:t>
                </w:r>
              </w:p>
            </w:tc>
          </w:sdtContent>
        </w:sdt>
        <w:sdt>
          <w:sdtPr>
            <w:id w:val="765740868"/>
            <w14:checkbox>
              <w14:checked w14:val="0"/>
              <w14:checkedState w14:val="2612" w14:font="MS Gothic"/>
              <w14:uncheckedState w14:val="2610" w14:font="MS Gothic"/>
            </w14:checkbox>
          </w:sdtPr>
          <w:sdtContent>
            <w:tc>
              <w:tcPr>
                <w:tcW w:w="839" w:type="dxa"/>
                <w:vAlign w:val="center"/>
              </w:tcPr>
              <w:p w14:paraId="5AD05828" w14:textId="77777777" w:rsidR="00BD2B78" w:rsidRDefault="00BD2B78" w:rsidP="007D7E5A">
                <w:pPr>
                  <w:jc w:val="center"/>
                </w:pPr>
                <w:r>
                  <w:rPr>
                    <w:rFonts w:ascii="MS Gothic" w:eastAsia="MS Gothic" w:hAnsi="MS Gothic" w:hint="eastAsia"/>
                  </w:rPr>
                  <w:t>☐</w:t>
                </w:r>
              </w:p>
            </w:tc>
          </w:sdtContent>
        </w:sdt>
        <w:sdt>
          <w:sdtPr>
            <w:id w:val="1128046290"/>
            <w14:checkbox>
              <w14:checked w14:val="0"/>
              <w14:checkedState w14:val="2612" w14:font="MS Gothic"/>
              <w14:uncheckedState w14:val="2610" w14:font="MS Gothic"/>
            </w14:checkbox>
          </w:sdtPr>
          <w:sdtContent>
            <w:tc>
              <w:tcPr>
                <w:tcW w:w="839" w:type="dxa"/>
                <w:vAlign w:val="center"/>
              </w:tcPr>
              <w:p w14:paraId="05D2E5A7" w14:textId="77777777" w:rsidR="00BD2B78" w:rsidRDefault="00BD2B78" w:rsidP="007D7E5A">
                <w:pPr>
                  <w:jc w:val="center"/>
                </w:pPr>
                <w:r>
                  <w:rPr>
                    <w:rFonts w:ascii="MS Gothic" w:eastAsia="MS Gothic" w:hAnsi="MS Gothic" w:hint="eastAsia"/>
                  </w:rPr>
                  <w:t>☐</w:t>
                </w:r>
              </w:p>
            </w:tc>
          </w:sdtContent>
        </w:sdt>
        <w:sdt>
          <w:sdtPr>
            <w:id w:val="945965172"/>
            <w14:checkbox>
              <w14:checked w14:val="0"/>
              <w14:checkedState w14:val="2612" w14:font="MS Gothic"/>
              <w14:uncheckedState w14:val="2610" w14:font="MS Gothic"/>
            </w14:checkbox>
          </w:sdtPr>
          <w:sdtContent>
            <w:tc>
              <w:tcPr>
                <w:tcW w:w="839" w:type="dxa"/>
                <w:vAlign w:val="center"/>
              </w:tcPr>
              <w:p w14:paraId="06C0F975" w14:textId="77777777" w:rsidR="00BD2B78" w:rsidRDefault="00BD2B78" w:rsidP="007D7E5A">
                <w:pPr>
                  <w:jc w:val="center"/>
                </w:pPr>
                <w:r>
                  <w:rPr>
                    <w:rFonts w:ascii="MS Gothic" w:eastAsia="MS Gothic" w:hAnsi="MS Gothic" w:hint="eastAsia"/>
                  </w:rPr>
                  <w:t>☐</w:t>
                </w:r>
              </w:p>
            </w:tc>
          </w:sdtContent>
        </w:sdt>
        <w:sdt>
          <w:sdtPr>
            <w:id w:val="-476845055"/>
            <w14:checkbox>
              <w14:checked w14:val="0"/>
              <w14:checkedState w14:val="2612" w14:font="MS Gothic"/>
              <w14:uncheckedState w14:val="2610" w14:font="MS Gothic"/>
            </w14:checkbox>
          </w:sdtPr>
          <w:sdtContent>
            <w:tc>
              <w:tcPr>
                <w:tcW w:w="951" w:type="dxa"/>
                <w:vAlign w:val="center"/>
              </w:tcPr>
              <w:p w14:paraId="342EC36A" w14:textId="77777777" w:rsidR="00BD2B78" w:rsidRDefault="00BD2B78" w:rsidP="007D7E5A">
                <w:pPr>
                  <w:jc w:val="center"/>
                </w:pPr>
                <w:r>
                  <w:rPr>
                    <w:rFonts w:ascii="MS Gothic" w:eastAsia="MS Gothic" w:hAnsi="MS Gothic" w:hint="eastAsia"/>
                  </w:rPr>
                  <w:t>☐</w:t>
                </w:r>
              </w:p>
            </w:tc>
          </w:sdtContent>
        </w:sdt>
      </w:tr>
      <w:tr w:rsidR="00BD2B78" w:rsidRPr="000C1495" w14:paraId="25A49C62" w14:textId="77777777" w:rsidTr="007D7E5A">
        <w:trPr>
          <w:trHeight w:val="1255"/>
          <w:jc w:val="center"/>
        </w:trPr>
        <w:tc>
          <w:tcPr>
            <w:tcW w:w="1661" w:type="dxa"/>
          </w:tcPr>
          <w:p w14:paraId="3115920D" w14:textId="77777777" w:rsidR="00BD2B78" w:rsidRPr="009A1EFF" w:rsidRDefault="00BD2B78" w:rsidP="007D7E5A">
            <w:pPr>
              <w:rPr>
                <w:sz w:val="18"/>
                <w:szCs w:val="18"/>
              </w:rPr>
            </w:pPr>
            <w:r w:rsidRPr="009A1EFF">
              <w:rPr>
                <w:sz w:val="18"/>
                <w:szCs w:val="18"/>
              </w:rPr>
              <w:t xml:space="preserve">Clinical Leadership </w:t>
            </w:r>
            <w:r w:rsidRPr="00882128">
              <w:rPr>
                <w:sz w:val="18"/>
                <w:szCs w:val="18"/>
              </w:rPr>
              <w:t xml:space="preserve">– </w:t>
            </w:r>
            <w:r w:rsidRPr="0021016E">
              <w:rPr>
                <w:sz w:val="18"/>
                <w:szCs w:val="18"/>
              </w:rPr>
              <w:t>Ability to recognise rights &amp; responsibilities of self and others</w:t>
            </w:r>
          </w:p>
        </w:tc>
        <w:tc>
          <w:tcPr>
            <w:tcW w:w="2945" w:type="dxa"/>
          </w:tcPr>
          <w:p w14:paraId="2390DA63" w14:textId="77777777" w:rsidR="00BD2B78" w:rsidRPr="00BC064A"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A916BD">
              <w:rPr>
                <w:rFonts w:eastAsia="Times New Roman" w:cs="Times New Roman"/>
                <w:sz w:val="18"/>
                <w:szCs w:val="18"/>
              </w:rPr>
              <w:t>Consistently takes responsibility for own health and well-being with support</w:t>
            </w:r>
          </w:p>
        </w:tc>
        <w:sdt>
          <w:sdtPr>
            <w:id w:val="228668695"/>
            <w14:checkbox>
              <w14:checked w14:val="0"/>
              <w14:checkedState w14:val="2612" w14:font="MS Gothic"/>
              <w14:uncheckedState w14:val="2610" w14:font="MS Gothic"/>
            </w14:checkbox>
          </w:sdtPr>
          <w:sdtContent>
            <w:tc>
              <w:tcPr>
                <w:tcW w:w="731" w:type="dxa"/>
                <w:vAlign w:val="center"/>
              </w:tcPr>
              <w:p w14:paraId="0716C8E5" w14:textId="77777777" w:rsidR="00BD2B78" w:rsidRPr="00117859" w:rsidRDefault="00BD2B78" w:rsidP="007D7E5A">
                <w:pPr>
                  <w:jc w:val="center"/>
                </w:pPr>
                <w:r>
                  <w:rPr>
                    <w:rFonts w:ascii="MS Gothic" w:eastAsia="MS Gothic" w:hAnsi="MS Gothic" w:hint="eastAsia"/>
                  </w:rPr>
                  <w:t>☐</w:t>
                </w:r>
              </w:p>
            </w:tc>
          </w:sdtContent>
        </w:sdt>
        <w:sdt>
          <w:sdtPr>
            <w:id w:val="180632666"/>
            <w14:checkbox>
              <w14:checked w14:val="0"/>
              <w14:checkedState w14:val="2612" w14:font="MS Gothic"/>
              <w14:uncheckedState w14:val="2610" w14:font="MS Gothic"/>
            </w14:checkbox>
          </w:sdtPr>
          <w:sdtContent>
            <w:tc>
              <w:tcPr>
                <w:tcW w:w="839" w:type="dxa"/>
                <w:vAlign w:val="center"/>
              </w:tcPr>
              <w:p w14:paraId="1025A883" w14:textId="77777777" w:rsidR="00BD2B78" w:rsidRDefault="00BD2B78" w:rsidP="007D7E5A">
                <w:pPr>
                  <w:jc w:val="center"/>
                </w:pPr>
                <w:r>
                  <w:rPr>
                    <w:rFonts w:ascii="MS Gothic" w:eastAsia="MS Gothic" w:hAnsi="MS Gothic" w:hint="eastAsia"/>
                  </w:rPr>
                  <w:t>☐</w:t>
                </w:r>
              </w:p>
            </w:tc>
          </w:sdtContent>
        </w:sdt>
        <w:sdt>
          <w:sdtPr>
            <w:id w:val="635840907"/>
            <w14:checkbox>
              <w14:checked w14:val="0"/>
              <w14:checkedState w14:val="2612" w14:font="MS Gothic"/>
              <w14:uncheckedState w14:val="2610" w14:font="MS Gothic"/>
            </w14:checkbox>
          </w:sdtPr>
          <w:sdtContent>
            <w:tc>
              <w:tcPr>
                <w:tcW w:w="839" w:type="dxa"/>
                <w:vAlign w:val="center"/>
              </w:tcPr>
              <w:p w14:paraId="0FBE64F9" w14:textId="77777777" w:rsidR="00BD2B78" w:rsidRDefault="00BD2B78" w:rsidP="007D7E5A">
                <w:pPr>
                  <w:jc w:val="center"/>
                </w:pPr>
                <w:r>
                  <w:rPr>
                    <w:rFonts w:ascii="MS Gothic" w:eastAsia="MS Gothic" w:hAnsi="MS Gothic" w:hint="eastAsia"/>
                  </w:rPr>
                  <w:t>☐</w:t>
                </w:r>
              </w:p>
            </w:tc>
          </w:sdtContent>
        </w:sdt>
        <w:sdt>
          <w:sdtPr>
            <w:id w:val="-1188983987"/>
            <w14:checkbox>
              <w14:checked w14:val="0"/>
              <w14:checkedState w14:val="2612" w14:font="MS Gothic"/>
              <w14:uncheckedState w14:val="2610" w14:font="MS Gothic"/>
            </w14:checkbox>
          </w:sdtPr>
          <w:sdtContent>
            <w:tc>
              <w:tcPr>
                <w:tcW w:w="839" w:type="dxa"/>
                <w:vAlign w:val="center"/>
              </w:tcPr>
              <w:p w14:paraId="16346935" w14:textId="77777777" w:rsidR="00BD2B78" w:rsidRDefault="00BD2B78" w:rsidP="007D7E5A">
                <w:pPr>
                  <w:jc w:val="center"/>
                </w:pPr>
                <w:r>
                  <w:rPr>
                    <w:rFonts w:ascii="MS Gothic" w:eastAsia="MS Gothic" w:hAnsi="MS Gothic" w:hint="eastAsia"/>
                  </w:rPr>
                  <w:t>☐</w:t>
                </w:r>
              </w:p>
            </w:tc>
          </w:sdtContent>
        </w:sdt>
        <w:sdt>
          <w:sdtPr>
            <w:id w:val="-766468592"/>
            <w14:checkbox>
              <w14:checked w14:val="0"/>
              <w14:checkedState w14:val="2612" w14:font="MS Gothic"/>
              <w14:uncheckedState w14:val="2610" w14:font="MS Gothic"/>
            </w14:checkbox>
          </w:sdtPr>
          <w:sdtContent>
            <w:tc>
              <w:tcPr>
                <w:tcW w:w="839" w:type="dxa"/>
                <w:vAlign w:val="center"/>
              </w:tcPr>
              <w:p w14:paraId="73B4CFAF" w14:textId="77777777" w:rsidR="00BD2B78" w:rsidRDefault="00BD2B78" w:rsidP="007D7E5A">
                <w:pPr>
                  <w:jc w:val="center"/>
                </w:pPr>
                <w:r>
                  <w:rPr>
                    <w:rFonts w:ascii="MS Gothic" w:eastAsia="MS Gothic" w:hAnsi="MS Gothic" w:hint="eastAsia"/>
                  </w:rPr>
                  <w:t>☐</w:t>
                </w:r>
              </w:p>
            </w:tc>
          </w:sdtContent>
        </w:sdt>
        <w:sdt>
          <w:sdtPr>
            <w:id w:val="-2094311834"/>
            <w14:checkbox>
              <w14:checked w14:val="0"/>
              <w14:checkedState w14:val="2612" w14:font="MS Gothic"/>
              <w14:uncheckedState w14:val="2610" w14:font="MS Gothic"/>
            </w14:checkbox>
          </w:sdtPr>
          <w:sdtContent>
            <w:tc>
              <w:tcPr>
                <w:tcW w:w="839" w:type="dxa"/>
                <w:vAlign w:val="center"/>
              </w:tcPr>
              <w:p w14:paraId="7A906252" w14:textId="77777777" w:rsidR="00BD2B78" w:rsidRDefault="00BD2B78" w:rsidP="007D7E5A">
                <w:pPr>
                  <w:jc w:val="center"/>
                </w:pPr>
                <w:r>
                  <w:rPr>
                    <w:rFonts w:ascii="MS Gothic" w:eastAsia="MS Gothic" w:hAnsi="MS Gothic" w:hint="eastAsia"/>
                  </w:rPr>
                  <w:t>☐</w:t>
                </w:r>
              </w:p>
            </w:tc>
          </w:sdtContent>
        </w:sdt>
        <w:sdt>
          <w:sdtPr>
            <w:id w:val="-443311565"/>
            <w14:checkbox>
              <w14:checked w14:val="0"/>
              <w14:checkedState w14:val="2612" w14:font="MS Gothic"/>
              <w14:uncheckedState w14:val="2610" w14:font="MS Gothic"/>
            </w14:checkbox>
          </w:sdtPr>
          <w:sdtContent>
            <w:tc>
              <w:tcPr>
                <w:tcW w:w="951" w:type="dxa"/>
                <w:vAlign w:val="center"/>
              </w:tcPr>
              <w:p w14:paraId="1018E20C" w14:textId="77777777" w:rsidR="00BD2B78" w:rsidRDefault="00BD2B78" w:rsidP="007D7E5A">
                <w:pPr>
                  <w:jc w:val="center"/>
                </w:pPr>
                <w:r>
                  <w:rPr>
                    <w:rFonts w:ascii="MS Gothic" w:eastAsia="MS Gothic" w:hAnsi="MS Gothic" w:hint="eastAsia"/>
                  </w:rPr>
                  <w:t>☐</w:t>
                </w:r>
              </w:p>
            </w:tc>
          </w:sdtContent>
        </w:sdt>
      </w:tr>
      <w:tr w:rsidR="00BD2B78" w:rsidRPr="000C1495" w14:paraId="59749AB9" w14:textId="77777777" w:rsidTr="007D7E5A">
        <w:trPr>
          <w:trHeight w:val="60"/>
          <w:jc w:val="center"/>
        </w:trPr>
        <w:tc>
          <w:tcPr>
            <w:tcW w:w="1661" w:type="dxa"/>
          </w:tcPr>
          <w:p w14:paraId="37103405" w14:textId="77777777" w:rsidR="00BD2B78" w:rsidRPr="009A1EFF" w:rsidRDefault="00BD2B78" w:rsidP="007D7E5A">
            <w:pPr>
              <w:rPr>
                <w:sz w:val="18"/>
                <w:szCs w:val="18"/>
              </w:rPr>
            </w:pPr>
            <w:r w:rsidRPr="009A1EFF">
              <w:rPr>
                <w:sz w:val="18"/>
                <w:szCs w:val="18"/>
              </w:rPr>
              <w:t xml:space="preserve">Clinical Leadership </w:t>
            </w:r>
            <w:r w:rsidRPr="00882128">
              <w:rPr>
                <w:sz w:val="18"/>
                <w:szCs w:val="18"/>
              </w:rPr>
              <w:t xml:space="preserve">– </w:t>
            </w:r>
            <w:r w:rsidRPr="00C37820">
              <w:rPr>
                <w:sz w:val="18"/>
                <w:szCs w:val="18"/>
              </w:rPr>
              <w:t>Ability to identify own learning needs</w:t>
            </w:r>
          </w:p>
        </w:tc>
        <w:tc>
          <w:tcPr>
            <w:tcW w:w="2945" w:type="dxa"/>
          </w:tcPr>
          <w:p w14:paraId="03A8642F" w14:textId="77777777" w:rsidR="00BD2B78" w:rsidRPr="00BC064A"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5F4A6C">
              <w:rPr>
                <w:rFonts w:eastAsia="Times New Roman" w:cs="Times New Roman"/>
                <w:sz w:val="18"/>
                <w:szCs w:val="18"/>
              </w:rPr>
              <w:t>Consistently aware of own learning needs and adopts strategies to enhance professional development with support</w:t>
            </w:r>
          </w:p>
        </w:tc>
        <w:sdt>
          <w:sdtPr>
            <w:id w:val="-1946763202"/>
            <w14:checkbox>
              <w14:checked w14:val="0"/>
              <w14:checkedState w14:val="2612" w14:font="MS Gothic"/>
              <w14:uncheckedState w14:val="2610" w14:font="MS Gothic"/>
            </w14:checkbox>
          </w:sdtPr>
          <w:sdtContent>
            <w:tc>
              <w:tcPr>
                <w:tcW w:w="731" w:type="dxa"/>
                <w:vAlign w:val="center"/>
              </w:tcPr>
              <w:p w14:paraId="6E1813AC" w14:textId="77777777" w:rsidR="00BD2B78" w:rsidRPr="00117859" w:rsidRDefault="00BD2B78" w:rsidP="007D7E5A">
                <w:pPr>
                  <w:jc w:val="center"/>
                </w:pPr>
                <w:r>
                  <w:rPr>
                    <w:rFonts w:ascii="MS Gothic" w:eastAsia="MS Gothic" w:hAnsi="MS Gothic" w:hint="eastAsia"/>
                  </w:rPr>
                  <w:t>☐</w:t>
                </w:r>
              </w:p>
            </w:tc>
          </w:sdtContent>
        </w:sdt>
        <w:sdt>
          <w:sdtPr>
            <w:id w:val="1490755219"/>
            <w14:checkbox>
              <w14:checked w14:val="0"/>
              <w14:checkedState w14:val="2612" w14:font="MS Gothic"/>
              <w14:uncheckedState w14:val="2610" w14:font="MS Gothic"/>
            </w14:checkbox>
          </w:sdtPr>
          <w:sdtContent>
            <w:tc>
              <w:tcPr>
                <w:tcW w:w="839" w:type="dxa"/>
                <w:vAlign w:val="center"/>
              </w:tcPr>
              <w:p w14:paraId="2CB79AF5" w14:textId="77777777" w:rsidR="00BD2B78" w:rsidRDefault="00BD2B78" w:rsidP="007D7E5A">
                <w:pPr>
                  <w:jc w:val="center"/>
                </w:pPr>
                <w:r>
                  <w:rPr>
                    <w:rFonts w:ascii="MS Gothic" w:eastAsia="MS Gothic" w:hAnsi="MS Gothic" w:hint="eastAsia"/>
                  </w:rPr>
                  <w:t>☐</w:t>
                </w:r>
              </w:p>
            </w:tc>
          </w:sdtContent>
        </w:sdt>
        <w:sdt>
          <w:sdtPr>
            <w:id w:val="-1815948928"/>
            <w14:checkbox>
              <w14:checked w14:val="0"/>
              <w14:checkedState w14:val="2612" w14:font="MS Gothic"/>
              <w14:uncheckedState w14:val="2610" w14:font="MS Gothic"/>
            </w14:checkbox>
          </w:sdtPr>
          <w:sdtContent>
            <w:tc>
              <w:tcPr>
                <w:tcW w:w="839" w:type="dxa"/>
                <w:vAlign w:val="center"/>
              </w:tcPr>
              <w:p w14:paraId="1AC06B05" w14:textId="77777777" w:rsidR="00BD2B78" w:rsidRDefault="00BD2B78" w:rsidP="007D7E5A">
                <w:pPr>
                  <w:jc w:val="center"/>
                </w:pPr>
                <w:r>
                  <w:rPr>
                    <w:rFonts w:ascii="MS Gothic" w:eastAsia="MS Gothic" w:hAnsi="MS Gothic" w:hint="eastAsia"/>
                  </w:rPr>
                  <w:t>☐</w:t>
                </w:r>
              </w:p>
            </w:tc>
          </w:sdtContent>
        </w:sdt>
        <w:sdt>
          <w:sdtPr>
            <w:id w:val="2042316838"/>
            <w14:checkbox>
              <w14:checked w14:val="0"/>
              <w14:checkedState w14:val="2612" w14:font="MS Gothic"/>
              <w14:uncheckedState w14:val="2610" w14:font="MS Gothic"/>
            </w14:checkbox>
          </w:sdtPr>
          <w:sdtContent>
            <w:tc>
              <w:tcPr>
                <w:tcW w:w="839" w:type="dxa"/>
                <w:vAlign w:val="center"/>
              </w:tcPr>
              <w:p w14:paraId="62D65344" w14:textId="77777777" w:rsidR="00BD2B78" w:rsidRDefault="00BD2B78" w:rsidP="007D7E5A">
                <w:pPr>
                  <w:jc w:val="center"/>
                </w:pPr>
                <w:r>
                  <w:rPr>
                    <w:rFonts w:ascii="MS Gothic" w:eastAsia="MS Gothic" w:hAnsi="MS Gothic" w:hint="eastAsia"/>
                  </w:rPr>
                  <w:t>☐</w:t>
                </w:r>
              </w:p>
            </w:tc>
          </w:sdtContent>
        </w:sdt>
        <w:sdt>
          <w:sdtPr>
            <w:id w:val="-1757736502"/>
            <w14:checkbox>
              <w14:checked w14:val="0"/>
              <w14:checkedState w14:val="2612" w14:font="MS Gothic"/>
              <w14:uncheckedState w14:val="2610" w14:font="MS Gothic"/>
            </w14:checkbox>
          </w:sdtPr>
          <w:sdtContent>
            <w:tc>
              <w:tcPr>
                <w:tcW w:w="839" w:type="dxa"/>
                <w:vAlign w:val="center"/>
              </w:tcPr>
              <w:p w14:paraId="5345373C" w14:textId="77777777" w:rsidR="00BD2B78" w:rsidRDefault="00BD2B78" w:rsidP="007D7E5A">
                <w:pPr>
                  <w:jc w:val="center"/>
                </w:pPr>
                <w:r>
                  <w:rPr>
                    <w:rFonts w:ascii="MS Gothic" w:eastAsia="MS Gothic" w:hAnsi="MS Gothic" w:hint="eastAsia"/>
                  </w:rPr>
                  <w:t>☐</w:t>
                </w:r>
              </w:p>
            </w:tc>
          </w:sdtContent>
        </w:sdt>
        <w:sdt>
          <w:sdtPr>
            <w:id w:val="-155617437"/>
            <w14:checkbox>
              <w14:checked w14:val="0"/>
              <w14:checkedState w14:val="2612" w14:font="MS Gothic"/>
              <w14:uncheckedState w14:val="2610" w14:font="MS Gothic"/>
            </w14:checkbox>
          </w:sdtPr>
          <w:sdtContent>
            <w:tc>
              <w:tcPr>
                <w:tcW w:w="839" w:type="dxa"/>
                <w:vAlign w:val="center"/>
              </w:tcPr>
              <w:p w14:paraId="2164E957" w14:textId="77777777" w:rsidR="00BD2B78" w:rsidRDefault="00BD2B78" w:rsidP="007D7E5A">
                <w:pPr>
                  <w:jc w:val="center"/>
                </w:pPr>
                <w:r>
                  <w:rPr>
                    <w:rFonts w:ascii="MS Gothic" w:eastAsia="MS Gothic" w:hAnsi="MS Gothic" w:hint="eastAsia"/>
                  </w:rPr>
                  <w:t>☐</w:t>
                </w:r>
              </w:p>
            </w:tc>
          </w:sdtContent>
        </w:sdt>
        <w:sdt>
          <w:sdtPr>
            <w:id w:val="2129275273"/>
            <w14:checkbox>
              <w14:checked w14:val="0"/>
              <w14:checkedState w14:val="2612" w14:font="MS Gothic"/>
              <w14:uncheckedState w14:val="2610" w14:font="MS Gothic"/>
            </w14:checkbox>
          </w:sdtPr>
          <w:sdtContent>
            <w:tc>
              <w:tcPr>
                <w:tcW w:w="951" w:type="dxa"/>
                <w:vAlign w:val="center"/>
              </w:tcPr>
              <w:p w14:paraId="375881B4" w14:textId="77777777" w:rsidR="00BD2B78" w:rsidRDefault="00BD2B78" w:rsidP="007D7E5A">
                <w:pPr>
                  <w:jc w:val="center"/>
                </w:pPr>
                <w:r>
                  <w:rPr>
                    <w:rFonts w:ascii="MS Gothic" w:eastAsia="MS Gothic" w:hAnsi="MS Gothic" w:hint="eastAsia"/>
                  </w:rPr>
                  <w:t>☐</w:t>
                </w:r>
              </w:p>
            </w:tc>
          </w:sdtContent>
        </w:sdt>
      </w:tr>
      <w:tr w:rsidR="00BD2B78" w:rsidRPr="000C1495" w14:paraId="34D76BAE" w14:textId="77777777" w:rsidTr="007D7E5A">
        <w:trPr>
          <w:trHeight w:val="557"/>
          <w:jc w:val="center"/>
        </w:trPr>
        <w:tc>
          <w:tcPr>
            <w:tcW w:w="1661" w:type="dxa"/>
          </w:tcPr>
          <w:p w14:paraId="69609E38" w14:textId="77777777" w:rsidR="00BD2B78" w:rsidRPr="009A1EFF" w:rsidRDefault="00BD2B78" w:rsidP="007D7E5A">
            <w:pPr>
              <w:rPr>
                <w:sz w:val="18"/>
                <w:szCs w:val="18"/>
              </w:rPr>
            </w:pPr>
            <w:r w:rsidRPr="009A1EFF">
              <w:rPr>
                <w:sz w:val="18"/>
                <w:szCs w:val="18"/>
              </w:rPr>
              <w:t xml:space="preserve">Clinical Leadership </w:t>
            </w:r>
            <w:r w:rsidRPr="00882128">
              <w:rPr>
                <w:sz w:val="18"/>
                <w:szCs w:val="18"/>
              </w:rPr>
              <w:t xml:space="preserve">– </w:t>
            </w:r>
            <w:r w:rsidRPr="001B54A5">
              <w:rPr>
                <w:sz w:val="18"/>
                <w:szCs w:val="18"/>
              </w:rPr>
              <w:t>Preparation for supervision</w:t>
            </w:r>
          </w:p>
        </w:tc>
        <w:tc>
          <w:tcPr>
            <w:tcW w:w="2945" w:type="dxa"/>
          </w:tcPr>
          <w:p w14:paraId="3AA2C394" w14:textId="77777777" w:rsidR="00BD2B78" w:rsidRPr="00BC064A"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C720AD">
              <w:rPr>
                <w:rFonts w:eastAsia="Times New Roman" w:cs="Times New Roman"/>
                <w:sz w:val="18"/>
                <w:szCs w:val="18"/>
              </w:rPr>
              <w:t xml:space="preserve">Consistently takes responsibility for </w:t>
            </w:r>
            <w:r>
              <w:rPr>
                <w:rFonts w:eastAsia="Times New Roman" w:cs="Times New Roman"/>
                <w:sz w:val="18"/>
                <w:szCs w:val="18"/>
              </w:rPr>
              <w:t>personal review/supervisory</w:t>
            </w:r>
            <w:r w:rsidRPr="00C720AD">
              <w:rPr>
                <w:rFonts w:eastAsia="Times New Roman" w:cs="Times New Roman"/>
                <w:sz w:val="18"/>
                <w:szCs w:val="18"/>
              </w:rPr>
              <w:t xml:space="preserve"> </w:t>
            </w:r>
            <w:r>
              <w:rPr>
                <w:rFonts w:eastAsia="Times New Roman" w:cs="Times New Roman"/>
                <w:sz w:val="18"/>
                <w:szCs w:val="18"/>
              </w:rPr>
              <w:t>meeting</w:t>
            </w:r>
            <w:r w:rsidRPr="00C720AD">
              <w:rPr>
                <w:rFonts w:eastAsia="Times New Roman" w:cs="Times New Roman"/>
                <w:sz w:val="18"/>
                <w:szCs w:val="18"/>
              </w:rPr>
              <w:t xml:space="preserve">s  </w:t>
            </w:r>
          </w:p>
        </w:tc>
        <w:sdt>
          <w:sdtPr>
            <w:id w:val="1502852312"/>
            <w14:checkbox>
              <w14:checked w14:val="0"/>
              <w14:checkedState w14:val="2612" w14:font="MS Gothic"/>
              <w14:uncheckedState w14:val="2610" w14:font="MS Gothic"/>
            </w14:checkbox>
          </w:sdtPr>
          <w:sdtContent>
            <w:tc>
              <w:tcPr>
                <w:tcW w:w="731" w:type="dxa"/>
                <w:vAlign w:val="center"/>
              </w:tcPr>
              <w:p w14:paraId="1135DA90" w14:textId="77777777" w:rsidR="00BD2B78" w:rsidRPr="00117859" w:rsidRDefault="00BD2B78" w:rsidP="007D7E5A">
                <w:pPr>
                  <w:jc w:val="center"/>
                </w:pPr>
                <w:r>
                  <w:rPr>
                    <w:rFonts w:ascii="MS Gothic" w:eastAsia="MS Gothic" w:hAnsi="MS Gothic" w:hint="eastAsia"/>
                  </w:rPr>
                  <w:t>☐</w:t>
                </w:r>
              </w:p>
            </w:tc>
          </w:sdtContent>
        </w:sdt>
        <w:sdt>
          <w:sdtPr>
            <w:id w:val="499473182"/>
            <w14:checkbox>
              <w14:checked w14:val="0"/>
              <w14:checkedState w14:val="2612" w14:font="MS Gothic"/>
              <w14:uncheckedState w14:val="2610" w14:font="MS Gothic"/>
            </w14:checkbox>
          </w:sdtPr>
          <w:sdtContent>
            <w:tc>
              <w:tcPr>
                <w:tcW w:w="839" w:type="dxa"/>
                <w:vAlign w:val="center"/>
              </w:tcPr>
              <w:p w14:paraId="5A0E78F6" w14:textId="77777777" w:rsidR="00BD2B78" w:rsidRDefault="00BD2B78" w:rsidP="007D7E5A">
                <w:pPr>
                  <w:jc w:val="center"/>
                </w:pPr>
                <w:r>
                  <w:rPr>
                    <w:rFonts w:ascii="MS Gothic" w:eastAsia="MS Gothic" w:hAnsi="MS Gothic" w:hint="eastAsia"/>
                  </w:rPr>
                  <w:t>☐</w:t>
                </w:r>
              </w:p>
            </w:tc>
          </w:sdtContent>
        </w:sdt>
        <w:sdt>
          <w:sdtPr>
            <w:id w:val="786472746"/>
            <w14:checkbox>
              <w14:checked w14:val="0"/>
              <w14:checkedState w14:val="2612" w14:font="MS Gothic"/>
              <w14:uncheckedState w14:val="2610" w14:font="MS Gothic"/>
            </w14:checkbox>
          </w:sdtPr>
          <w:sdtContent>
            <w:tc>
              <w:tcPr>
                <w:tcW w:w="839" w:type="dxa"/>
                <w:vAlign w:val="center"/>
              </w:tcPr>
              <w:p w14:paraId="78436D79" w14:textId="77777777" w:rsidR="00BD2B78" w:rsidRDefault="00BD2B78" w:rsidP="007D7E5A">
                <w:pPr>
                  <w:jc w:val="center"/>
                </w:pPr>
                <w:r>
                  <w:rPr>
                    <w:rFonts w:ascii="MS Gothic" w:eastAsia="MS Gothic" w:hAnsi="MS Gothic" w:hint="eastAsia"/>
                  </w:rPr>
                  <w:t>☐</w:t>
                </w:r>
              </w:p>
            </w:tc>
          </w:sdtContent>
        </w:sdt>
        <w:sdt>
          <w:sdtPr>
            <w:id w:val="1094722"/>
            <w14:checkbox>
              <w14:checked w14:val="0"/>
              <w14:checkedState w14:val="2612" w14:font="MS Gothic"/>
              <w14:uncheckedState w14:val="2610" w14:font="MS Gothic"/>
            </w14:checkbox>
          </w:sdtPr>
          <w:sdtContent>
            <w:tc>
              <w:tcPr>
                <w:tcW w:w="839" w:type="dxa"/>
                <w:vAlign w:val="center"/>
              </w:tcPr>
              <w:p w14:paraId="4DCBC1AD" w14:textId="77777777" w:rsidR="00BD2B78" w:rsidRDefault="00BD2B78" w:rsidP="007D7E5A">
                <w:pPr>
                  <w:jc w:val="center"/>
                </w:pPr>
                <w:r>
                  <w:rPr>
                    <w:rFonts w:ascii="MS Gothic" w:eastAsia="MS Gothic" w:hAnsi="MS Gothic" w:hint="eastAsia"/>
                  </w:rPr>
                  <w:t>☐</w:t>
                </w:r>
              </w:p>
            </w:tc>
          </w:sdtContent>
        </w:sdt>
        <w:sdt>
          <w:sdtPr>
            <w:id w:val="622889947"/>
            <w14:checkbox>
              <w14:checked w14:val="0"/>
              <w14:checkedState w14:val="2612" w14:font="MS Gothic"/>
              <w14:uncheckedState w14:val="2610" w14:font="MS Gothic"/>
            </w14:checkbox>
          </w:sdtPr>
          <w:sdtContent>
            <w:tc>
              <w:tcPr>
                <w:tcW w:w="839" w:type="dxa"/>
                <w:vAlign w:val="center"/>
              </w:tcPr>
              <w:p w14:paraId="1CD1FA78" w14:textId="77777777" w:rsidR="00BD2B78" w:rsidRDefault="00BD2B78" w:rsidP="007D7E5A">
                <w:pPr>
                  <w:jc w:val="center"/>
                </w:pPr>
                <w:r>
                  <w:rPr>
                    <w:rFonts w:ascii="MS Gothic" w:eastAsia="MS Gothic" w:hAnsi="MS Gothic" w:hint="eastAsia"/>
                  </w:rPr>
                  <w:t>☐</w:t>
                </w:r>
              </w:p>
            </w:tc>
          </w:sdtContent>
        </w:sdt>
        <w:sdt>
          <w:sdtPr>
            <w:id w:val="1515883928"/>
            <w14:checkbox>
              <w14:checked w14:val="0"/>
              <w14:checkedState w14:val="2612" w14:font="MS Gothic"/>
              <w14:uncheckedState w14:val="2610" w14:font="MS Gothic"/>
            </w14:checkbox>
          </w:sdtPr>
          <w:sdtContent>
            <w:tc>
              <w:tcPr>
                <w:tcW w:w="839" w:type="dxa"/>
                <w:vAlign w:val="center"/>
              </w:tcPr>
              <w:p w14:paraId="3E82814B" w14:textId="77777777" w:rsidR="00BD2B78" w:rsidRDefault="00BD2B78" w:rsidP="007D7E5A">
                <w:pPr>
                  <w:jc w:val="center"/>
                </w:pPr>
                <w:r>
                  <w:rPr>
                    <w:rFonts w:ascii="MS Gothic" w:eastAsia="MS Gothic" w:hAnsi="MS Gothic" w:hint="eastAsia"/>
                  </w:rPr>
                  <w:t>☐</w:t>
                </w:r>
              </w:p>
            </w:tc>
          </w:sdtContent>
        </w:sdt>
        <w:sdt>
          <w:sdtPr>
            <w:id w:val="80808946"/>
            <w14:checkbox>
              <w14:checked w14:val="0"/>
              <w14:checkedState w14:val="2612" w14:font="MS Gothic"/>
              <w14:uncheckedState w14:val="2610" w14:font="MS Gothic"/>
            </w14:checkbox>
          </w:sdtPr>
          <w:sdtContent>
            <w:tc>
              <w:tcPr>
                <w:tcW w:w="951" w:type="dxa"/>
                <w:vAlign w:val="center"/>
              </w:tcPr>
              <w:p w14:paraId="2FA700D3" w14:textId="77777777" w:rsidR="00BD2B78" w:rsidRDefault="00BD2B78" w:rsidP="007D7E5A">
                <w:pPr>
                  <w:jc w:val="center"/>
                </w:pPr>
                <w:r>
                  <w:rPr>
                    <w:rFonts w:ascii="MS Gothic" w:eastAsia="MS Gothic" w:hAnsi="MS Gothic" w:hint="eastAsia"/>
                  </w:rPr>
                  <w:t>☐</w:t>
                </w:r>
              </w:p>
            </w:tc>
          </w:sdtContent>
        </w:sdt>
      </w:tr>
      <w:tr w:rsidR="00BD2B78" w:rsidRPr="000C1495" w14:paraId="7DE6DC76" w14:textId="77777777" w:rsidTr="007D7E5A">
        <w:trPr>
          <w:trHeight w:val="656"/>
          <w:jc w:val="center"/>
        </w:trPr>
        <w:tc>
          <w:tcPr>
            <w:tcW w:w="1661" w:type="dxa"/>
          </w:tcPr>
          <w:p w14:paraId="474AC18F" w14:textId="77777777" w:rsidR="00BD2B78" w:rsidRPr="009A1EFF" w:rsidRDefault="00BD2B78" w:rsidP="007D7E5A">
            <w:pPr>
              <w:rPr>
                <w:sz w:val="18"/>
                <w:szCs w:val="18"/>
              </w:rPr>
            </w:pPr>
            <w:r w:rsidRPr="009A1EFF">
              <w:rPr>
                <w:sz w:val="18"/>
                <w:szCs w:val="18"/>
              </w:rPr>
              <w:lastRenderedPageBreak/>
              <w:t xml:space="preserve">Clinical Leadership </w:t>
            </w:r>
            <w:r w:rsidRPr="00882128">
              <w:rPr>
                <w:sz w:val="18"/>
                <w:szCs w:val="18"/>
              </w:rPr>
              <w:t xml:space="preserve">– </w:t>
            </w:r>
            <w:r w:rsidRPr="000B054D">
              <w:rPr>
                <w:sz w:val="18"/>
                <w:szCs w:val="18"/>
              </w:rPr>
              <w:t>Managing workload</w:t>
            </w:r>
          </w:p>
        </w:tc>
        <w:tc>
          <w:tcPr>
            <w:tcW w:w="2945" w:type="dxa"/>
          </w:tcPr>
          <w:p w14:paraId="19F07281" w14:textId="77777777" w:rsidR="00BD2B78" w:rsidRPr="00BC064A"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9A36A2">
              <w:rPr>
                <w:rFonts w:eastAsia="Times New Roman" w:cs="Times New Roman"/>
                <w:sz w:val="18"/>
                <w:szCs w:val="18"/>
              </w:rPr>
              <w:t>Consistently able to plan, organise</w:t>
            </w:r>
            <w:r>
              <w:rPr>
                <w:rFonts w:eastAsia="Times New Roman" w:cs="Times New Roman"/>
                <w:sz w:val="18"/>
                <w:szCs w:val="18"/>
              </w:rPr>
              <w:t>,</w:t>
            </w:r>
            <w:r w:rsidRPr="009A36A2">
              <w:rPr>
                <w:rFonts w:eastAsia="Times New Roman" w:cs="Times New Roman"/>
                <w:sz w:val="18"/>
                <w:szCs w:val="18"/>
              </w:rPr>
              <w:t xml:space="preserve"> and prioritise workload using appropriate resources with support</w:t>
            </w:r>
          </w:p>
        </w:tc>
        <w:sdt>
          <w:sdtPr>
            <w:id w:val="-2106567344"/>
            <w14:checkbox>
              <w14:checked w14:val="0"/>
              <w14:checkedState w14:val="2612" w14:font="MS Gothic"/>
              <w14:uncheckedState w14:val="2610" w14:font="MS Gothic"/>
            </w14:checkbox>
          </w:sdtPr>
          <w:sdtContent>
            <w:tc>
              <w:tcPr>
                <w:tcW w:w="731" w:type="dxa"/>
                <w:vAlign w:val="center"/>
              </w:tcPr>
              <w:p w14:paraId="38657364" w14:textId="77777777" w:rsidR="00BD2B78" w:rsidRPr="00117859" w:rsidRDefault="00BD2B78" w:rsidP="007D7E5A">
                <w:pPr>
                  <w:jc w:val="center"/>
                </w:pPr>
                <w:r>
                  <w:rPr>
                    <w:rFonts w:ascii="MS Gothic" w:eastAsia="MS Gothic" w:hAnsi="MS Gothic" w:hint="eastAsia"/>
                  </w:rPr>
                  <w:t>☐</w:t>
                </w:r>
              </w:p>
            </w:tc>
          </w:sdtContent>
        </w:sdt>
        <w:sdt>
          <w:sdtPr>
            <w:id w:val="586119088"/>
            <w14:checkbox>
              <w14:checked w14:val="0"/>
              <w14:checkedState w14:val="2612" w14:font="MS Gothic"/>
              <w14:uncheckedState w14:val="2610" w14:font="MS Gothic"/>
            </w14:checkbox>
          </w:sdtPr>
          <w:sdtContent>
            <w:tc>
              <w:tcPr>
                <w:tcW w:w="839" w:type="dxa"/>
                <w:vAlign w:val="center"/>
              </w:tcPr>
              <w:p w14:paraId="27088378" w14:textId="77777777" w:rsidR="00BD2B78" w:rsidRDefault="00BD2B78" w:rsidP="007D7E5A">
                <w:pPr>
                  <w:jc w:val="center"/>
                </w:pPr>
                <w:r>
                  <w:rPr>
                    <w:rFonts w:ascii="MS Gothic" w:eastAsia="MS Gothic" w:hAnsi="MS Gothic" w:hint="eastAsia"/>
                  </w:rPr>
                  <w:t>☐</w:t>
                </w:r>
              </w:p>
            </w:tc>
          </w:sdtContent>
        </w:sdt>
        <w:sdt>
          <w:sdtPr>
            <w:id w:val="-328831051"/>
            <w14:checkbox>
              <w14:checked w14:val="0"/>
              <w14:checkedState w14:val="2612" w14:font="MS Gothic"/>
              <w14:uncheckedState w14:val="2610" w14:font="MS Gothic"/>
            </w14:checkbox>
          </w:sdtPr>
          <w:sdtContent>
            <w:tc>
              <w:tcPr>
                <w:tcW w:w="839" w:type="dxa"/>
                <w:vAlign w:val="center"/>
              </w:tcPr>
              <w:p w14:paraId="0CA858A8" w14:textId="77777777" w:rsidR="00BD2B78" w:rsidRDefault="00BD2B78" w:rsidP="007D7E5A">
                <w:pPr>
                  <w:jc w:val="center"/>
                </w:pPr>
                <w:r>
                  <w:rPr>
                    <w:rFonts w:ascii="MS Gothic" w:eastAsia="MS Gothic" w:hAnsi="MS Gothic" w:hint="eastAsia"/>
                  </w:rPr>
                  <w:t>☐</w:t>
                </w:r>
              </w:p>
            </w:tc>
          </w:sdtContent>
        </w:sdt>
        <w:sdt>
          <w:sdtPr>
            <w:id w:val="-824819097"/>
            <w14:checkbox>
              <w14:checked w14:val="0"/>
              <w14:checkedState w14:val="2612" w14:font="MS Gothic"/>
              <w14:uncheckedState w14:val="2610" w14:font="MS Gothic"/>
            </w14:checkbox>
          </w:sdtPr>
          <w:sdtContent>
            <w:tc>
              <w:tcPr>
                <w:tcW w:w="839" w:type="dxa"/>
                <w:vAlign w:val="center"/>
              </w:tcPr>
              <w:p w14:paraId="315DD224" w14:textId="77777777" w:rsidR="00BD2B78" w:rsidRDefault="00BD2B78" w:rsidP="007D7E5A">
                <w:pPr>
                  <w:jc w:val="center"/>
                </w:pPr>
                <w:r>
                  <w:rPr>
                    <w:rFonts w:ascii="MS Gothic" w:eastAsia="MS Gothic" w:hAnsi="MS Gothic" w:hint="eastAsia"/>
                  </w:rPr>
                  <w:t>☐</w:t>
                </w:r>
              </w:p>
            </w:tc>
          </w:sdtContent>
        </w:sdt>
        <w:sdt>
          <w:sdtPr>
            <w:id w:val="-1448459165"/>
            <w14:checkbox>
              <w14:checked w14:val="0"/>
              <w14:checkedState w14:val="2612" w14:font="MS Gothic"/>
              <w14:uncheckedState w14:val="2610" w14:font="MS Gothic"/>
            </w14:checkbox>
          </w:sdtPr>
          <w:sdtContent>
            <w:tc>
              <w:tcPr>
                <w:tcW w:w="839" w:type="dxa"/>
                <w:vAlign w:val="center"/>
              </w:tcPr>
              <w:p w14:paraId="77536FE3" w14:textId="77777777" w:rsidR="00BD2B78" w:rsidRDefault="00BD2B78" w:rsidP="007D7E5A">
                <w:pPr>
                  <w:jc w:val="center"/>
                </w:pPr>
                <w:r>
                  <w:rPr>
                    <w:rFonts w:ascii="MS Gothic" w:eastAsia="MS Gothic" w:hAnsi="MS Gothic" w:hint="eastAsia"/>
                  </w:rPr>
                  <w:t>☐</w:t>
                </w:r>
              </w:p>
            </w:tc>
          </w:sdtContent>
        </w:sdt>
        <w:sdt>
          <w:sdtPr>
            <w:id w:val="-818957837"/>
            <w14:checkbox>
              <w14:checked w14:val="0"/>
              <w14:checkedState w14:val="2612" w14:font="MS Gothic"/>
              <w14:uncheckedState w14:val="2610" w14:font="MS Gothic"/>
            </w14:checkbox>
          </w:sdtPr>
          <w:sdtContent>
            <w:tc>
              <w:tcPr>
                <w:tcW w:w="839" w:type="dxa"/>
                <w:vAlign w:val="center"/>
              </w:tcPr>
              <w:p w14:paraId="56F85C3D" w14:textId="77777777" w:rsidR="00BD2B78" w:rsidRDefault="00BD2B78" w:rsidP="007D7E5A">
                <w:pPr>
                  <w:jc w:val="center"/>
                </w:pPr>
                <w:r>
                  <w:rPr>
                    <w:rFonts w:ascii="MS Gothic" w:eastAsia="MS Gothic" w:hAnsi="MS Gothic" w:hint="eastAsia"/>
                  </w:rPr>
                  <w:t>☐</w:t>
                </w:r>
              </w:p>
            </w:tc>
          </w:sdtContent>
        </w:sdt>
        <w:sdt>
          <w:sdtPr>
            <w:id w:val="552895514"/>
            <w14:checkbox>
              <w14:checked w14:val="0"/>
              <w14:checkedState w14:val="2612" w14:font="MS Gothic"/>
              <w14:uncheckedState w14:val="2610" w14:font="MS Gothic"/>
            </w14:checkbox>
          </w:sdtPr>
          <w:sdtContent>
            <w:tc>
              <w:tcPr>
                <w:tcW w:w="951" w:type="dxa"/>
                <w:vAlign w:val="center"/>
              </w:tcPr>
              <w:p w14:paraId="10F764E8" w14:textId="77777777" w:rsidR="00BD2B78" w:rsidRDefault="00BD2B78" w:rsidP="007D7E5A">
                <w:pPr>
                  <w:jc w:val="center"/>
                </w:pPr>
                <w:r>
                  <w:rPr>
                    <w:rFonts w:ascii="MS Gothic" w:eastAsia="MS Gothic" w:hAnsi="MS Gothic" w:hint="eastAsia"/>
                  </w:rPr>
                  <w:t>☐</w:t>
                </w:r>
              </w:p>
            </w:tc>
          </w:sdtContent>
        </w:sdt>
      </w:tr>
      <w:tr w:rsidR="00BD2B78" w:rsidRPr="000C1495" w14:paraId="1BCEFEDC" w14:textId="77777777" w:rsidTr="007D7E5A">
        <w:trPr>
          <w:trHeight w:val="484"/>
          <w:jc w:val="center"/>
        </w:trPr>
        <w:tc>
          <w:tcPr>
            <w:tcW w:w="1661" w:type="dxa"/>
          </w:tcPr>
          <w:p w14:paraId="1CA4A650" w14:textId="77777777" w:rsidR="00BD2B78" w:rsidRPr="009A1EFF" w:rsidRDefault="00BD2B78" w:rsidP="007D7E5A">
            <w:pPr>
              <w:rPr>
                <w:sz w:val="18"/>
                <w:szCs w:val="18"/>
              </w:rPr>
            </w:pPr>
            <w:r w:rsidRPr="009A1EFF">
              <w:rPr>
                <w:sz w:val="18"/>
                <w:szCs w:val="18"/>
              </w:rPr>
              <w:t xml:space="preserve">Clinical Leadership </w:t>
            </w:r>
            <w:r w:rsidRPr="00882128">
              <w:rPr>
                <w:sz w:val="18"/>
                <w:szCs w:val="18"/>
              </w:rPr>
              <w:t xml:space="preserve">– </w:t>
            </w:r>
            <w:r w:rsidRPr="009A7D1B">
              <w:rPr>
                <w:sz w:val="18"/>
                <w:szCs w:val="18"/>
              </w:rPr>
              <w:t>Ability to modify actions</w:t>
            </w:r>
          </w:p>
        </w:tc>
        <w:tc>
          <w:tcPr>
            <w:tcW w:w="2945" w:type="dxa"/>
          </w:tcPr>
          <w:p w14:paraId="738CFFE2" w14:textId="77777777" w:rsidR="00BD2B78" w:rsidRPr="00BC064A" w:rsidRDefault="00BD2B78" w:rsidP="00BD2B78">
            <w:pPr>
              <w:numPr>
                <w:ilvl w:val="0"/>
                <w:numId w:val="46"/>
              </w:numPr>
              <w:autoSpaceDE w:val="0"/>
              <w:autoSpaceDN w:val="0"/>
              <w:adjustRightInd w:val="0"/>
              <w:spacing w:line="276" w:lineRule="auto"/>
              <w:ind w:left="175" w:hanging="141"/>
              <w:contextualSpacing/>
              <w:rPr>
                <w:rFonts w:eastAsia="Times New Roman" w:cs="Times New Roman"/>
                <w:sz w:val="18"/>
                <w:szCs w:val="18"/>
              </w:rPr>
            </w:pPr>
            <w:r w:rsidRPr="009A36A2">
              <w:rPr>
                <w:rFonts w:eastAsia="Times New Roman" w:cs="Times New Roman"/>
                <w:sz w:val="18"/>
                <w:szCs w:val="18"/>
              </w:rPr>
              <w:t>Can evaluate impact of actions on themselves and others with support</w:t>
            </w:r>
          </w:p>
        </w:tc>
        <w:sdt>
          <w:sdtPr>
            <w:id w:val="-1003506135"/>
            <w14:checkbox>
              <w14:checked w14:val="0"/>
              <w14:checkedState w14:val="2612" w14:font="MS Gothic"/>
              <w14:uncheckedState w14:val="2610" w14:font="MS Gothic"/>
            </w14:checkbox>
          </w:sdtPr>
          <w:sdtContent>
            <w:tc>
              <w:tcPr>
                <w:tcW w:w="731" w:type="dxa"/>
                <w:vAlign w:val="center"/>
              </w:tcPr>
              <w:p w14:paraId="0341837B" w14:textId="77777777" w:rsidR="00BD2B78" w:rsidRPr="00117859" w:rsidRDefault="00BD2B78" w:rsidP="007D7E5A">
                <w:pPr>
                  <w:jc w:val="center"/>
                </w:pPr>
                <w:r>
                  <w:rPr>
                    <w:rFonts w:ascii="MS Gothic" w:eastAsia="MS Gothic" w:hAnsi="MS Gothic" w:hint="eastAsia"/>
                  </w:rPr>
                  <w:t>☐</w:t>
                </w:r>
              </w:p>
            </w:tc>
          </w:sdtContent>
        </w:sdt>
        <w:sdt>
          <w:sdtPr>
            <w:id w:val="-1542521618"/>
            <w14:checkbox>
              <w14:checked w14:val="0"/>
              <w14:checkedState w14:val="2612" w14:font="MS Gothic"/>
              <w14:uncheckedState w14:val="2610" w14:font="MS Gothic"/>
            </w14:checkbox>
          </w:sdtPr>
          <w:sdtContent>
            <w:tc>
              <w:tcPr>
                <w:tcW w:w="839" w:type="dxa"/>
                <w:vAlign w:val="center"/>
              </w:tcPr>
              <w:p w14:paraId="035DBB43" w14:textId="77777777" w:rsidR="00BD2B78" w:rsidRDefault="00BD2B78" w:rsidP="007D7E5A">
                <w:pPr>
                  <w:jc w:val="center"/>
                </w:pPr>
                <w:r>
                  <w:rPr>
                    <w:rFonts w:ascii="MS Gothic" w:eastAsia="MS Gothic" w:hAnsi="MS Gothic" w:hint="eastAsia"/>
                  </w:rPr>
                  <w:t>☐</w:t>
                </w:r>
              </w:p>
            </w:tc>
          </w:sdtContent>
        </w:sdt>
        <w:sdt>
          <w:sdtPr>
            <w:id w:val="-45686699"/>
            <w14:checkbox>
              <w14:checked w14:val="0"/>
              <w14:checkedState w14:val="2612" w14:font="MS Gothic"/>
              <w14:uncheckedState w14:val="2610" w14:font="MS Gothic"/>
            </w14:checkbox>
          </w:sdtPr>
          <w:sdtContent>
            <w:tc>
              <w:tcPr>
                <w:tcW w:w="839" w:type="dxa"/>
                <w:vAlign w:val="center"/>
              </w:tcPr>
              <w:p w14:paraId="3DE5A7F3" w14:textId="77777777" w:rsidR="00BD2B78" w:rsidRDefault="00BD2B78" w:rsidP="007D7E5A">
                <w:pPr>
                  <w:jc w:val="center"/>
                </w:pPr>
                <w:r>
                  <w:rPr>
                    <w:rFonts w:ascii="MS Gothic" w:eastAsia="MS Gothic" w:hAnsi="MS Gothic" w:hint="eastAsia"/>
                  </w:rPr>
                  <w:t>☐</w:t>
                </w:r>
              </w:p>
            </w:tc>
          </w:sdtContent>
        </w:sdt>
        <w:sdt>
          <w:sdtPr>
            <w:id w:val="-538054949"/>
            <w14:checkbox>
              <w14:checked w14:val="0"/>
              <w14:checkedState w14:val="2612" w14:font="MS Gothic"/>
              <w14:uncheckedState w14:val="2610" w14:font="MS Gothic"/>
            </w14:checkbox>
          </w:sdtPr>
          <w:sdtContent>
            <w:tc>
              <w:tcPr>
                <w:tcW w:w="839" w:type="dxa"/>
                <w:vAlign w:val="center"/>
              </w:tcPr>
              <w:p w14:paraId="2E68DF00" w14:textId="77777777" w:rsidR="00BD2B78" w:rsidRDefault="00BD2B78" w:rsidP="007D7E5A">
                <w:pPr>
                  <w:jc w:val="center"/>
                </w:pPr>
                <w:r>
                  <w:rPr>
                    <w:rFonts w:ascii="MS Gothic" w:eastAsia="MS Gothic" w:hAnsi="MS Gothic" w:hint="eastAsia"/>
                  </w:rPr>
                  <w:t>☐</w:t>
                </w:r>
              </w:p>
            </w:tc>
          </w:sdtContent>
        </w:sdt>
        <w:sdt>
          <w:sdtPr>
            <w:id w:val="1594351445"/>
            <w14:checkbox>
              <w14:checked w14:val="0"/>
              <w14:checkedState w14:val="2612" w14:font="MS Gothic"/>
              <w14:uncheckedState w14:val="2610" w14:font="MS Gothic"/>
            </w14:checkbox>
          </w:sdtPr>
          <w:sdtContent>
            <w:tc>
              <w:tcPr>
                <w:tcW w:w="839" w:type="dxa"/>
                <w:vAlign w:val="center"/>
              </w:tcPr>
              <w:p w14:paraId="083FC35E" w14:textId="77777777" w:rsidR="00BD2B78" w:rsidRDefault="00BD2B78" w:rsidP="007D7E5A">
                <w:pPr>
                  <w:jc w:val="center"/>
                </w:pPr>
                <w:r>
                  <w:rPr>
                    <w:rFonts w:ascii="MS Gothic" w:eastAsia="MS Gothic" w:hAnsi="MS Gothic" w:hint="eastAsia"/>
                  </w:rPr>
                  <w:t>☐</w:t>
                </w:r>
              </w:p>
            </w:tc>
          </w:sdtContent>
        </w:sdt>
        <w:sdt>
          <w:sdtPr>
            <w:id w:val="-1203630385"/>
            <w14:checkbox>
              <w14:checked w14:val="0"/>
              <w14:checkedState w14:val="2612" w14:font="MS Gothic"/>
              <w14:uncheckedState w14:val="2610" w14:font="MS Gothic"/>
            </w14:checkbox>
          </w:sdtPr>
          <w:sdtContent>
            <w:tc>
              <w:tcPr>
                <w:tcW w:w="839" w:type="dxa"/>
                <w:vAlign w:val="center"/>
              </w:tcPr>
              <w:p w14:paraId="1136A1C0" w14:textId="77777777" w:rsidR="00BD2B78" w:rsidRDefault="00BD2B78" w:rsidP="007D7E5A">
                <w:pPr>
                  <w:jc w:val="center"/>
                </w:pPr>
                <w:r>
                  <w:rPr>
                    <w:rFonts w:ascii="MS Gothic" w:eastAsia="MS Gothic" w:hAnsi="MS Gothic" w:hint="eastAsia"/>
                  </w:rPr>
                  <w:t>☐</w:t>
                </w:r>
              </w:p>
            </w:tc>
          </w:sdtContent>
        </w:sdt>
        <w:sdt>
          <w:sdtPr>
            <w:id w:val="-1480453807"/>
            <w14:checkbox>
              <w14:checked w14:val="0"/>
              <w14:checkedState w14:val="2612" w14:font="MS Gothic"/>
              <w14:uncheckedState w14:val="2610" w14:font="MS Gothic"/>
            </w14:checkbox>
          </w:sdtPr>
          <w:sdtContent>
            <w:tc>
              <w:tcPr>
                <w:tcW w:w="951" w:type="dxa"/>
                <w:vAlign w:val="center"/>
              </w:tcPr>
              <w:p w14:paraId="77E809DB" w14:textId="77777777" w:rsidR="00BD2B78" w:rsidRDefault="00BD2B78" w:rsidP="007D7E5A">
                <w:pPr>
                  <w:jc w:val="center"/>
                </w:pPr>
                <w:r>
                  <w:rPr>
                    <w:rFonts w:ascii="MS Gothic" w:eastAsia="MS Gothic" w:hAnsi="MS Gothic" w:hint="eastAsia"/>
                  </w:rPr>
                  <w:t>☐</w:t>
                </w:r>
              </w:p>
            </w:tc>
          </w:sdtContent>
        </w:sdt>
      </w:tr>
      <w:tr w:rsidR="00BD2B78" w:rsidRPr="000C1495" w14:paraId="0695FAEA" w14:textId="77777777" w:rsidTr="007D7E5A">
        <w:trPr>
          <w:cantSplit/>
          <w:trHeight w:val="1543"/>
          <w:jc w:val="center"/>
        </w:trPr>
        <w:tc>
          <w:tcPr>
            <w:tcW w:w="4606" w:type="dxa"/>
            <w:gridSpan w:val="2"/>
            <w:vAlign w:val="center"/>
          </w:tcPr>
          <w:p w14:paraId="6F1411C4" w14:textId="77777777" w:rsidR="00BD2B78" w:rsidRPr="00AB458C" w:rsidRDefault="00BD2B78" w:rsidP="007D7E5A">
            <w:pPr>
              <w:pStyle w:val="ListParagraph"/>
              <w:ind w:left="175"/>
              <w:rPr>
                <w:b/>
                <w:i/>
                <w:u w:val="single"/>
              </w:rPr>
            </w:pPr>
            <w:r w:rsidRPr="00B429E9">
              <w:rPr>
                <w:b/>
                <w:i/>
                <w:color w:val="000000" w:themeColor="text1"/>
              </w:rPr>
              <w:t>Please indicate the student’s overall performance grade</w:t>
            </w:r>
          </w:p>
        </w:tc>
        <w:tc>
          <w:tcPr>
            <w:tcW w:w="1570" w:type="dxa"/>
            <w:gridSpan w:val="2"/>
            <w:textDirection w:val="btLr"/>
            <w:vAlign w:val="center"/>
          </w:tcPr>
          <w:p w14:paraId="6FFA6FDB" w14:textId="77777777" w:rsidR="00BD2B78" w:rsidRDefault="00BD2B78" w:rsidP="007D7E5A">
            <w:pPr>
              <w:ind w:left="113" w:right="113"/>
              <w:jc w:val="center"/>
            </w:pPr>
            <w:r>
              <w:t>Inadequate</w:t>
            </w:r>
          </w:p>
          <w:p w14:paraId="75A214E0" w14:textId="77777777" w:rsidR="00BD2B78" w:rsidRDefault="00BD2B78" w:rsidP="007D7E5A">
            <w:pPr>
              <w:ind w:left="113" w:right="113"/>
              <w:jc w:val="center"/>
            </w:pPr>
            <w:r>
              <w:t>(0-39%)</w:t>
            </w:r>
          </w:p>
        </w:tc>
        <w:tc>
          <w:tcPr>
            <w:tcW w:w="839" w:type="dxa"/>
            <w:textDirection w:val="btLr"/>
            <w:vAlign w:val="center"/>
          </w:tcPr>
          <w:p w14:paraId="6607BA00" w14:textId="77777777" w:rsidR="00BD2B78" w:rsidRDefault="00BD2B78" w:rsidP="007D7E5A">
            <w:pPr>
              <w:ind w:left="113" w:right="113"/>
              <w:jc w:val="center"/>
            </w:pPr>
            <w:r>
              <w:t>Adequate</w:t>
            </w:r>
          </w:p>
          <w:p w14:paraId="5177901B" w14:textId="77777777" w:rsidR="00BD2B78" w:rsidRDefault="00BD2B78" w:rsidP="007D7E5A">
            <w:pPr>
              <w:ind w:left="113" w:right="113"/>
              <w:jc w:val="center"/>
            </w:pPr>
            <w:r>
              <w:t>(40-49%)</w:t>
            </w:r>
          </w:p>
        </w:tc>
        <w:tc>
          <w:tcPr>
            <w:tcW w:w="839" w:type="dxa"/>
            <w:textDirection w:val="btLr"/>
            <w:vAlign w:val="center"/>
          </w:tcPr>
          <w:p w14:paraId="72E02A2E" w14:textId="77777777" w:rsidR="00BD2B78" w:rsidRDefault="00BD2B78" w:rsidP="007D7E5A">
            <w:pPr>
              <w:ind w:left="113" w:right="113"/>
              <w:jc w:val="center"/>
            </w:pPr>
            <w:r>
              <w:t>Satisfactory</w:t>
            </w:r>
          </w:p>
          <w:p w14:paraId="1CBF26C4" w14:textId="77777777" w:rsidR="00BD2B78" w:rsidRDefault="00BD2B78" w:rsidP="007D7E5A">
            <w:pPr>
              <w:ind w:left="113" w:right="113"/>
              <w:jc w:val="center"/>
            </w:pPr>
            <w:r>
              <w:t>(50-59%)</w:t>
            </w:r>
          </w:p>
        </w:tc>
        <w:tc>
          <w:tcPr>
            <w:tcW w:w="839" w:type="dxa"/>
            <w:textDirection w:val="btLr"/>
            <w:vAlign w:val="center"/>
          </w:tcPr>
          <w:p w14:paraId="6C3EF103" w14:textId="77777777" w:rsidR="00BD2B78" w:rsidRDefault="00BD2B78" w:rsidP="007D7E5A">
            <w:pPr>
              <w:ind w:left="113" w:right="113"/>
              <w:jc w:val="center"/>
            </w:pPr>
            <w:r>
              <w:t>Good</w:t>
            </w:r>
          </w:p>
          <w:p w14:paraId="45B0E8B1" w14:textId="77777777" w:rsidR="00BD2B78" w:rsidRDefault="00BD2B78" w:rsidP="007D7E5A">
            <w:pPr>
              <w:ind w:left="113" w:right="113"/>
              <w:jc w:val="center"/>
            </w:pPr>
            <w:r>
              <w:t>(60-69%)</w:t>
            </w:r>
          </w:p>
        </w:tc>
        <w:tc>
          <w:tcPr>
            <w:tcW w:w="839" w:type="dxa"/>
            <w:textDirection w:val="btLr"/>
            <w:vAlign w:val="center"/>
          </w:tcPr>
          <w:p w14:paraId="2EDB97A8" w14:textId="77777777" w:rsidR="00BD2B78" w:rsidRDefault="00BD2B78" w:rsidP="007D7E5A">
            <w:pPr>
              <w:ind w:left="113" w:right="113"/>
              <w:jc w:val="center"/>
            </w:pPr>
            <w:r>
              <w:t xml:space="preserve">Excellent </w:t>
            </w:r>
          </w:p>
          <w:p w14:paraId="3955DB34" w14:textId="77777777" w:rsidR="00BD2B78" w:rsidRDefault="00BD2B78" w:rsidP="007D7E5A">
            <w:pPr>
              <w:ind w:left="113" w:right="113"/>
              <w:jc w:val="center"/>
            </w:pPr>
            <w:r>
              <w:t>(70-84%)</w:t>
            </w:r>
          </w:p>
        </w:tc>
        <w:tc>
          <w:tcPr>
            <w:tcW w:w="951" w:type="dxa"/>
            <w:textDirection w:val="btLr"/>
            <w:vAlign w:val="center"/>
          </w:tcPr>
          <w:p w14:paraId="2DC72532" w14:textId="77777777" w:rsidR="00BD2B78" w:rsidRDefault="00BD2B78" w:rsidP="007D7E5A">
            <w:pPr>
              <w:ind w:left="113" w:right="113"/>
              <w:jc w:val="center"/>
            </w:pPr>
            <w:r>
              <w:t>Outstanding</w:t>
            </w:r>
          </w:p>
          <w:p w14:paraId="4BEAB7B2" w14:textId="77777777" w:rsidR="00BD2B78" w:rsidRDefault="00BD2B78" w:rsidP="007D7E5A">
            <w:pPr>
              <w:ind w:left="113" w:right="113"/>
              <w:jc w:val="center"/>
            </w:pPr>
            <w:r>
              <w:t>(85-100%)</w:t>
            </w:r>
          </w:p>
        </w:tc>
      </w:tr>
    </w:tbl>
    <w:tbl>
      <w:tblPr>
        <w:tblpPr w:leftFromText="180" w:rightFromText="180" w:vertAnchor="text" w:horzAnchor="margin" w:tblpXSpec="center" w:tblpY="2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4"/>
        <w:gridCol w:w="4391"/>
      </w:tblGrid>
      <w:tr w:rsidR="00BD2B78" w:rsidRPr="007F2C8F" w14:paraId="4F5F7947" w14:textId="77777777" w:rsidTr="007D7E5A">
        <w:trPr>
          <w:trHeight w:val="176"/>
        </w:trPr>
        <w:tc>
          <w:tcPr>
            <w:tcW w:w="6094" w:type="dxa"/>
          </w:tcPr>
          <w:p w14:paraId="42C78EEA" w14:textId="77777777" w:rsidR="00BD2B78" w:rsidRPr="007F2C8F" w:rsidRDefault="00BD2B78" w:rsidP="007D7E5A">
            <w:pPr>
              <w:rPr>
                <w:rFonts w:ascii="Arial" w:hAnsi="Arial" w:cs="Arial"/>
                <w:b/>
                <w:sz w:val="18"/>
                <w:szCs w:val="18"/>
              </w:rPr>
            </w:pPr>
            <w:r w:rsidRPr="00E73E11">
              <w:rPr>
                <w:rFonts w:ascii="Arial" w:eastAsia="Calibri" w:hAnsi="Arial" w:cs="Arial"/>
                <w:b/>
                <w:sz w:val="20"/>
                <w:szCs w:val="24"/>
              </w:rPr>
              <w:t xml:space="preserve">Professional </w:t>
            </w:r>
            <w:r>
              <w:rPr>
                <w:rFonts w:ascii="Arial" w:eastAsia="Calibri" w:hAnsi="Arial" w:cs="Arial"/>
                <w:b/>
                <w:sz w:val="20"/>
                <w:szCs w:val="24"/>
              </w:rPr>
              <w:t>Practice</w:t>
            </w:r>
            <w:r w:rsidRPr="00E73E11">
              <w:rPr>
                <w:rFonts w:ascii="Arial" w:eastAsia="Calibri" w:hAnsi="Arial" w:cs="Arial"/>
                <w:b/>
                <w:sz w:val="20"/>
                <w:szCs w:val="24"/>
              </w:rPr>
              <w:t xml:space="preserve"> (20% weighting)</w:t>
            </w:r>
          </w:p>
        </w:tc>
        <w:tc>
          <w:tcPr>
            <w:tcW w:w="4391" w:type="dxa"/>
          </w:tcPr>
          <w:p w14:paraId="7CC291C7" w14:textId="77777777" w:rsidR="00BD2B78" w:rsidRPr="007F2C8F" w:rsidRDefault="00BD2B78" w:rsidP="007D7E5A">
            <w:pPr>
              <w:rPr>
                <w:rFonts w:ascii="Arial" w:eastAsia="Calibri" w:hAnsi="Arial" w:cs="Arial"/>
                <w:b/>
                <w:color w:val="000000"/>
                <w:sz w:val="18"/>
                <w:szCs w:val="18"/>
              </w:rPr>
            </w:pPr>
          </w:p>
        </w:tc>
      </w:tr>
      <w:tr w:rsidR="00BD2B78" w:rsidRPr="007F2C8F" w14:paraId="7694F03F" w14:textId="77777777" w:rsidTr="007D7E5A">
        <w:trPr>
          <w:trHeight w:val="310"/>
        </w:trPr>
        <w:tc>
          <w:tcPr>
            <w:tcW w:w="6094" w:type="dxa"/>
          </w:tcPr>
          <w:p w14:paraId="1CBC678C" w14:textId="77777777" w:rsidR="00BD2B78" w:rsidRPr="007F2C8F" w:rsidRDefault="00BD2B78" w:rsidP="007D7E5A">
            <w:pPr>
              <w:rPr>
                <w:rFonts w:ascii="Arial" w:hAnsi="Arial" w:cs="Arial"/>
                <w:b/>
                <w:sz w:val="18"/>
                <w:szCs w:val="18"/>
              </w:rPr>
            </w:pPr>
            <w:r>
              <w:rPr>
                <w:rFonts w:ascii="Arial" w:eastAsia="Calibri" w:hAnsi="Arial" w:cs="Arial"/>
                <w:b/>
                <w:sz w:val="20"/>
                <w:szCs w:val="24"/>
              </w:rPr>
              <w:t>Scientific and Clinical Practice</w:t>
            </w:r>
            <w:r w:rsidRPr="00E73E11">
              <w:rPr>
                <w:rFonts w:ascii="Arial" w:eastAsia="Calibri" w:hAnsi="Arial" w:cs="Arial"/>
                <w:b/>
                <w:sz w:val="20"/>
                <w:szCs w:val="24"/>
              </w:rPr>
              <w:t xml:space="preserve"> (20% weighting)</w:t>
            </w:r>
          </w:p>
        </w:tc>
        <w:tc>
          <w:tcPr>
            <w:tcW w:w="4391" w:type="dxa"/>
          </w:tcPr>
          <w:p w14:paraId="02DD15AB" w14:textId="77777777" w:rsidR="00BD2B78" w:rsidRPr="007F2C8F" w:rsidRDefault="00BD2B78" w:rsidP="007D7E5A">
            <w:pPr>
              <w:rPr>
                <w:rFonts w:ascii="Arial" w:eastAsia="Calibri" w:hAnsi="Arial" w:cs="Arial"/>
                <w:b/>
                <w:color w:val="000000"/>
                <w:sz w:val="18"/>
                <w:szCs w:val="18"/>
              </w:rPr>
            </w:pPr>
          </w:p>
        </w:tc>
      </w:tr>
      <w:tr w:rsidR="00BD2B78" w:rsidRPr="007F2C8F" w14:paraId="1073B700" w14:textId="77777777" w:rsidTr="007D7E5A">
        <w:trPr>
          <w:trHeight w:val="187"/>
        </w:trPr>
        <w:tc>
          <w:tcPr>
            <w:tcW w:w="6094" w:type="dxa"/>
          </w:tcPr>
          <w:p w14:paraId="4AD1AAC2" w14:textId="77777777" w:rsidR="00BD2B78" w:rsidRPr="007F2C8F" w:rsidRDefault="00BD2B78" w:rsidP="007D7E5A">
            <w:pPr>
              <w:rPr>
                <w:rFonts w:ascii="Arial" w:hAnsi="Arial" w:cs="Arial"/>
                <w:b/>
                <w:sz w:val="18"/>
                <w:szCs w:val="18"/>
              </w:rPr>
            </w:pPr>
            <w:r>
              <w:rPr>
                <w:rFonts w:ascii="Arial" w:eastAsia="Calibri" w:hAnsi="Arial" w:cs="Arial"/>
                <w:b/>
                <w:sz w:val="20"/>
                <w:szCs w:val="24"/>
              </w:rPr>
              <w:t>Research, Development, and Innovation</w:t>
            </w:r>
            <w:r w:rsidRPr="00E73E11">
              <w:rPr>
                <w:rFonts w:ascii="Arial" w:eastAsia="Calibri" w:hAnsi="Arial" w:cs="Arial"/>
                <w:b/>
                <w:sz w:val="20"/>
                <w:szCs w:val="24"/>
              </w:rPr>
              <w:t xml:space="preserve"> (20% weighting)</w:t>
            </w:r>
          </w:p>
        </w:tc>
        <w:tc>
          <w:tcPr>
            <w:tcW w:w="4391" w:type="dxa"/>
          </w:tcPr>
          <w:p w14:paraId="6890A76C" w14:textId="77777777" w:rsidR="00BD2B78" w:rsidRPr="007F2C8F" w:rsidRDefault="00BD2B78" w:rsidP="007D7E5A">
            <w:pPr>
              <w:rPr>
                <w:rFonts w:ascii="Arial" w:eastAsia="Calibri" w:hAnsi="Arial" w:cs="Arial"/>
                <w:b/>
                <w:color w:val="000000"/>
                <w:sz w:val="18"/>
                <w:szCs w:val="18"/>
              </w:rPr>
            </w:pPr>
          </w:p>
        </w:tc>
      </w:tr>
      <w:tr w:rsidR="00BD2B78" w:rsidRPr="007F2C8F" w14:paraId="5D67CFE1" w14:textId="77777777" w:rsidTr="007D7E5A">
        <w:trPr>
          <w:trHeight w:val="180"/>
        </w:trPr>
        <w:tc>
          <w:tcPr>
            <w:tcW w:w="6094" w:type="dxa"/>
          </w:tcPr>
          <w:p w14:paraId="42402988" w14:textId="77777777" w:rsidR="00BD2B78" w:rsidRPr="007F2C8F" w:rsidRDefault="00BD2B78" w:rsidP="007D7E5A">
            <w:pPr>
              <w:rPr>
                <w:rFonts w:ascii="Arial" w:hAnsi="Arial" w:cs="Arial"/>
                <w:b/>
                <w:sz w:val="18"/>
                <w:szCs w:val="18"/>
              </w:rPr>
            </w:pPr>
            <w:r>
              <w:rPr>
                <w:rFonts w:ascii="Arial" w:eastAsia="Calibri" w:hAnsi="Arial" w:cs="Arial"/>
                <w:b/>
                <w:sz w:val="20"/>
                <w:szCs w:val="24"/>
              </w:rPr>
              <w:t>Clinical Leadership</w:t>
            </w:r>
            <w:r w:rsidRPr="00E73E11">
              <w:rPr>
                <w:rFonts w:ascii="Arial" w:eastAsia="Calibri" w:hAnsi="Arial" w:cs="Arial"/>
                <w:b/>
                <w:sz w:val="20"/>
                <w:szCs w:val="24"/>
              </w:rPr>
              <w:t xml:space="preserve"> (20% weighting)</w:t>
            </w:r>
          </w:p>
        </w:tc>
        <w:tc>
          <w:tcPr>
            <w:tcW w:w="4391" w:type="dxa"/>
          </w:tcPr>
          <w:p w14:paraId="32861887" w14:textId="77777777" w:rsidR="00BD2B78" w:rsidRPr="007F2C8F" w:rsidRDefault="00BD2B78" w:rsidP="007D7E5A">
            <w:pPr>
              <w:rPr>
                <w:rFonts w:ascii="Arial" w:eastAsia="Calibri" w:hAnsi="Arial" w:cs="Arial"/>
                <w:b/>
                <w:color w:val="000000"/>
                <w:sz w:val="18"/>
                <w:szCs w:val="18"/>
              </w:rPr>
            </w:pPr>
          </w:p>
        </w:tc>
      </w:tr>
      <w:tr w:rsidR="00BD2B78" w:rsidRPr="007F2C8F" w14:paraId="3B775433" w14:textId="77777777" w:rsidTr="007D7E5A">
        <w:trPr>
          <w:trHeight w:val="200"/>
        </w:trPr>
        <w:tc>
          <w:tcPr>
            <w:tcW w:w="6094" w:type="dxa"/>
          </w:tcPr>
          <w:p w14:paraId="729EC699" w14:textId="77777777" w:rsidR="00BD2B78" w:rsidRPr="007F2C8F" w:rsidRDefault="00BD2B78" w:rsidP="007D7E5A">
            <w:pPr>
              <w:rPr>
                <w:rFonts w:ascii="Arial" w:hAnsi="Arial" w:cs="Arial"/>
                <w:b/>
                <w:sz w:val="18"/>
                <w:szCs w:val="18"/>
              </w:rPr>
            </w:pPr>
            <w:r>
              <w:rPr>
                <w:rFonts w:ascii="Arial" w:eastAsia="Calibri" w:hAnsi="Arial" w:cs="Arial"/>
                <w:b/>
                <w:sz w:val="20"/>
                <w:szCs w:val="24"/>
              </w:rPr>
              <w:t>Reflective Practice</w:t>
            </w:r>
            <w:r w:rsidRPr="00E73E11">
              <w:rPr>
                <w:rFonts w:ascii="Arial" w:eastAsia="Calibri" w:hAnsi="Arial" w:cs="Arial"/>
                <w:b/>
                <w:sz w:val="20"/>
                <w:szCs w:val="24"/>
              </w:rPr>
              <w:t xml:space="preserve"> (20% weighting)</w:t>
            </w:r>
          </w:p>
        </w:tc>
        <w:tc>
          <w:tcPr>
            <w:tcW w:w="4391" w:type="dxa"/>
          </w:tcPr>
          <w:p w14:paraId="5035CFF2" w14:textId="77777777" w:rsidR="00BD2B78" w:rsidRPr="007F2C8F" w:rsidRDefault="00BD2B78" w:rsidP="007D7E5A">
            <w:pPr>
              <w:rPr>
                <w:rFonts w:ascii="Arial" w:eastAsia="Calibri" w:hAnsi="Arial" w:cs="Arial"/>
                <w:b/>
                <w:color w:val="000000"/>
                <w:sz w:val="18"/>
                <w:szCs w:val="18"/>
              </w:rPr>
            </w:pPr>
          </w:p>
        </w:tc>
      </w:tr>
      <w:tr w:rsidR="00BD2B78" w:rsidRPr="007F2C8F" w14:paraId="696200C5" w14:textId="77777777" w:rsidTr="007D7E5A">
        <w:trPr>
          <w:trHeight w:val="60"/>
        </w:trPr>
        <w:tc>
          <w:tcPr>
            <w:tcW w:w="6094" w:type="dxa"/>
          </w:tcPr>
          <w:p w14:paraId="6BE607D5" w14:textId="77777777" w:rsidR="00BD2B78" w:rsidRPr="007F2C8F" w:rsidRDefault="00BD2B78" w:rsidP="007D7E5A">
            <w:pPr>
              <w:jc w:val="right"/>
              <w:rPr>
                <w:rFonts w:ascii="Arial" w:hAnsi="Arial" w:cs="Arial"/>
                <w:b/>
                <w:sz w:val="18"/>
                <w:szCs w:val="18"/>
              </w:rPr>
            </w:pPr>
            <w:r w:rsidRPr="00E73E11">
              <w:rPr>
                <w:rFonts w:ascii="Arial" w:eastAsia="Calibri" w:hAnsi="Arial" w:cs="Arial"/>
                <w:b/>
                <w:sz w:val="20"/>
                <w:szCs w:val="24"/>
              </w:rPr>
              <w:t xml:space="preserve">TOTAL PLACEMENT GRADE </w:t>
            </w:r>
            <w:r>
              <w:rPr>
                <w:rFonts w:ascii="Arial" w:eastAsia="Calibri" w:hAnsi="Arial" w:cs="Arial"/>
                <w:b/>
                <w:sz w:val="20"/>
                <w:szCs w:val="24"/>
              </w:rPr>
              <w:t>(</w:t>
            </w:r>
            <w:r w:rsidRPr="00E73E11">
              <w:rPr>
                <w:rFonts w:ascii="Arial" w:eastAsia="Calibri" w:hAnsi="Arial" w:cs="Arial"/>
                <w:b/>
                <w:sz w:val="20"/>
                <w:szCs w:val="24"/>
              </w:rPr>
              <w:t>%</w:t>
            </w:r>
            <w:r>
              <w:rPr>
                <w:rFonts w:ascii="Arial" w:eastAsia="Calibri" w:hAnsi="Arial" w:cs="Arial"/>
                <w:b/>
                <w:sz w:val="20"/>
                <w:szCs w:val="24"/>
              </w:rPr>
              <w:t>)</w:t>
            </w:r>
          </w:p>
        </w:tc>
        <w:tc>
          <w:tcPr>
            <w:tcW w:w="4391" w:type="dxa"/>
          </w:tcPr>
          <w:p w14:paraId="72C77860" w14:textId="77777777" w:rsidR="00BD2B78" w:rsidRPr="007F2C8F" w:rsidRDefault="00BD2B78" w:rsidP="007D7E5A">
            <w:pPr>
              <w:rPr>
                <w:rFonts w:ascii="Arial" w:eastAsia="Calibri" w:hAnsi="Arial" w:cs="Arial"/>
                <w:b/>
                <w:color w:val="000000"/>
                <w:sz w:val="18"/>
                <w:szCs w:val="18"/>
              </w:rPr>
            </w:pPr>
          </w:p>
        </w:tc>
      </w:tr>
    </w:tbl>
    <w:p w14:paraId="15CBF3B8" w14:textId="77777777" w:rsidR="00BD2B78" w:rsidRPr="00BD2B78" w:rsidRDefault="00BD2B78" w:rsidP="00BD2B78">
      <w:pPr>
        <w:rPr>
          <w:lang w:eastAsia="en-GB"/>
        </w:rPr>
      </w:pPr>
    </w:p>
    <w:sectPr w:rsidR="00BD2B78" w:rsidRPr="00BD2B78" w:rsidSect="00BF41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5D689" w14:textId="77777777" w:rsidR="00396809" w:rsidRDefault="00396809" w:rsidP="00537705">
      <w:pPr>
        <w:spacing w:after="0" w:line="240" w:lineRule="auto"/>
      </w:pPr>
      <w:r>
        <w:separator/>
      </w:r>
    </w:p>
  </w:endnote>
  <w:endnote w:type="continuationSeparator" w:id="0">
    <w:p w14:paraId="5495013E" w14:textId="77777777" w:rsidR="00396809" w:rsidRDefault="00396809" w:rsidP="00537705">
      <w:pPr>
        <w:spacing w:after="0" w:line="240" w:lineRule="auto"/>
      </w:pPr>
      <w:r>
        <w:continuationSeparator/>
      </w:r>
    </w:p>
  </w:endnote>
  <w:endnote w:type="continuationNotice" w:id="1">
    <w:p w14:paraId="647AE6FE" w14:textId="77777777" w:rsidR="00396809" w:rsidRDefault="00396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w:altName w:val="Segoe UI Semilight"/>
    <w:charset w:val="B1"/>
    <w:family w:val="swiss"/>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001611"/>
      <w:docPartObj>
        <w:docPartGallery w:val="Page Numbers (Bottom of Page)"/>
        <w:docPartUnique/>
      </w:docPartObj>
    </w:sdtPr>
    <w:sdtEndPr>
      <w:rPr>
        <w:rFonts w:ascii="Arial" w:hAnsi="Arial" w:cs="Arial"/>
        <w:noProof/>
      </w:rPr>
    </w:sdtEndPr>
    <w:sdtContent>
      <w:p w14:paraId="72C98381" w14:textId="77777777" w:rsidR="006149C4" w:rsidRDefault="006149C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7C6D164" w14:textId="4F70CF92" w:rsidR="006149C4" w:rsidRPr="003B626D" w:rsidRDefault="006149C4" w:rsidP="007A24BB">
        <w:pPr>
          <w:pStyle w:val="Footer"/>
          <w:rPr>
            <w:rFonts w:ascii="Arial" w:hAnsi="Arial" w:cs="Arial"/>
          </w:rPr>
        </w:pPr>
        <w:r w:rsidRPr="003B626D">
          <w:rPr>
            <w:rFonts w:ascii="Arial" w:hAnsi="Arial" w:cs="Arial"/>
          </w:rPr>
          <w:t>HCS OI P</w:t>
        </w:r>
        <w:r>
          <w:rPr>
            <w:rFonts w:ascii="Arial" w:hAnsi="Arial" w:cs="Arial"/>
          </w:rPr>
          <w:t>ractice-Based</w:t>
        </w:r>
        <w:r w:rsidRPr="003B626D">
          <w:rPr>
            <w:rFonts w:ascii="Arial" w:hAnsi="Arial" w:cs="Arial"/>
          </w:rPr>
          <w:t xml:space="preserve"> Education </w:t>
        </w:r>
        <w:r w:rsidR="001B5F9B">
          <w:rPr>
            <w:rFonts w:ascii="Arial" w:hAnsi="Arial" w:cs="Arial"/>
          </w:rPr>
          <w:t>Handbook</w:t>
        </w:r>
      </w:p>
    </w:sdtContent>
  </w:sdt>
  <w:p w14:paraId="615BC7F6" w14:textId="77777777" w:rsidR="006149C4" w:rsidRDefault="00614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962676"/>
      <w:docPartObj>
        <w:docPartGallery w:val="Page Numbers (Bottom of Page)"/>
        <w:docPartUnique/>
      </w:docPartObj>
    </w:sdtPr>
    <w:sdtEndPr>
      <w:rPr>
        <w:noProof/>
      </w:rPr>
    </w:sdtEndPr>
    <w:sdtContent>
      <w:p w14:paraId="34843319" w14:textId="77777777" w:rsidR="006149C4" w:rsidRDefault="006149C4">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4EA91608" w14:textId="77777777" w:rsidR="006149C4" w:rsidRDefault="00614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44091"/>
      <w:docPartObj>
        <w:docPartGallery w:val="Page Numbers (Bottom of Page)"/>
        <w:docPartUnique/>
      </w:docPartObj>
    </w:sdtPr>
    <w:sdtEndPr>
      <w:rPr>
        <w:noProof/>
      </w:rPr>
    </w:sdtEndPr>
    <w:sdtContent>
      <w:p w14:paraId="3B7F385A" w14:textId="77777777" w:rsidR="006149C4" w:rsidRDefault="006149C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BBC3784" w14:textId="188121A1" w:rsidR="006149C4" w:rsidRDefault="006149C4" w:rsidP="00F92EAE">
        <w:pPr>
          <w:pStyle w:val="Footer"/>
        </w:pPr>
        <w:r>
          <w:t>HCS OI Practice Educators Handbook</w:t>
        </w:r>
      </w:p>
    </w:sdtContent>
  </w:sdt>
  <w:p w14:paraId="7252560D" w14:textId="77777777" w:rsidR="006149C4" w:rsidRDefault="00614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823659"/>
      <w:docPartObj>
        <w:docPartGallery w:val="Page Numbers (Bottom of Page)"/>
        <w:docPartUnique/>
      </w:docPartObj>
    </w:sdtPr>
    <w:sdtEndPr>
      <w:rPr>
        <w:noProof/>
      </w:rPr>
    </w:sdtEndPr>
    <w:sdtContent>
      <w:p w14:paraId="226C34FB" w14:textId="77777777" w:rsidR="006149C4" w:rsidRDefault="006149C4">
        <w:pPr>
          <w:pStyle w:val="Footer"/>
          <w:jc w:val="right"/>
          <w:rPr>
            <w:noProof/>
          </w:rPr>
        </w:pPr>
        <w:r>
          <w:fldChar w:fldCharType="begin"/>
        </w:r>
        <w:r>
          <w:instrText xml:space="preserve"> PAGE   \* MERGEFORMAT </w:instrText>
        </w:r>
        <w:r>
          <w:fldChar w:fldCharType="separate"/>
        </w:r>
        <w:r>
          <w:rPr>
            <w:noProof/>
          </w:rPr>
          <w:t>61</w:t>
        </w:r>
        <w:r>
          <w:rPr>
            <w:noProof/>
          </w:rPr>
          <w:fldChar w:fldCharType="end"/>
        </w:r>
      </w:p>
      <w:p w14:paraId="05F53F9B" w14:textId="01F0C4EA" w:rsidR="006149C4" w:rsidRDefault="006149C4" w:rsidP="00D417CC">
        <w:pPr>
          <w:pStyle w:val="Footer"/>
        </w:pPr>
        <w:r>
          <w:t>HCS OI Practice Educators Handbook</w:t>
        </w:r>
      </w:p>
    </w:sdtContent>
  </w:sdt>
  <w:p w14:paraId="2C95E072" w14:textId="77777777" w:rsidR="006149C4" w:rsidRDefault="0061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1E21A" w14:textId="77777777" w:rsidR="00396809" w:rsidRDefault="00396809" w:rsidP="00537705">
      <w:pPr>
        <w:spacing w:after="0" w:line="240" w:lineRule="auto"/>
      </w:pPr>
      <w:r>
        <w:separator/>
      </w:r>
    </w:p>
  </w:footnote>
  <w:footnote w:type="continuationSeparator" w:id="0">
    <w:p w14:paraId="5986D035" w14:textId="77777777" w:rsidR="00396809" w:rsidRDefault="00396809" w:rsidP="00537705">
      <w:pPr>
        <w:spacing w:after="0" w:line="240" w:lineRule="auto"/>
      </w:pPr>
      <w:r>
        <w:continuationSeparator/>
      </w:r>
    </w:p>
  </w:footnote>
  <w:footnote w:type="continuationNotice" w:id="1">
    <w:p w14:paraId="0B3D6CFB" w14:textId="77777777" w:rsidR="00396809" w:rsidRDefault="003968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D8BC" w14:textId="77777777" w:rsidR="006149C4" w:rsidRDefault="006149C4" w:rsidP="007A24BB">
    <w:pPr>
      <w:pStyle w:val="Header"/>
      <w:jc w:val="right"/>
    </w:pPr>
    <w:r>
      <w:rPr>
        <w:noProof/>
      </w:rPr>
      <w:drawing>
        <wp:inline distT="0" distB="0" distL="0" distR="0" wp14:anchorId="0BA701A4" wp14:editId="20F6B06B">
          <wp:extent cx="2121535" cy="554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4519" w14:textId="0594C31A" w:rsidR="006149C4" w:rsidRDefault="006149C4" w:rsidP="00F92EAE">
    <w:pPr>
      <w:pStyle w:val="Header"/>
      <w:jc w:val="right"/>
    </w:pPr>
    <w:r>
      <w:rPr>
        <w:noProof/>
      </w:rPr>
      <w:drawing>
        <wp:inline distT="0" distB="0" distL="0" distR="0" wp14:anchorId="370D7A7D" wp14:editId="1B20D02D">
          <wp:extent cx="2121535"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020A" w14:textId="0218A5B1" w:rsidR="006149C4" w:rsidRPr="00F92EAE" w:rsidRDefault="006149C4" w:rsidP="00F92EAE">
    <w:pPr>
      <w:pStyle w:val="Header"/>
      <w:jc w:val="right"/>
    </w:pPr>
    <w:r>
      <w:rPr>
        <w:noProof/>
      </w:rPr>
      <w:drawing>
        <wp:inline distT="0" distB="0" distL="0" distR="0" wp14:anchorId="0699265C" wp14:editId="3C614D99">
          <wp:extent cx="212153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CF4"/>
    <w:multiLevelType w:val="hybridMultilevel"/>
    <w:tmpl w:val="0994BBAC"/>
    <w:lvl w:ilvl="0" w:tplc="29E81AA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49B3"/>
    <w:multiLevelType w:val="multilevel"/>
    <w:tmpl w:val="291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52D1C"/>
    <w:multiLevelType w:val="hybridMultilevel"/>
    <w:tmpl w:val="84646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B3C35"/>
    <w:multiLevelType w:val="hybridMultilevel"/>
    <w:tmpl w:val="1584A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71717"/>
    <w:multiLevelType w:val="hybridMultilevel"/>
    <w:tmpl w:val="182CC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916F2"/>
    <w:multiLevelType w:val="hybridMultilevel"/>
    <w:tmpl w:val="6D4C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C6C8D"/>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B7ACA"/>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C0048"/>
    <w:multiLevelType w:val="hybridMultilevel"/>
    <w:tmpl w:val="E0166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E654FD"/>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0" w15:restartNumberingAfterBreak="0">
    <w:nsid w:val="22A54BF8"/>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0374D0"/>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25F57317"/>
    <w:multiLevelType w:val="hybridMultilevel"/>
    <w:tmpl w:val="05725CEC"/>
    <w:lvl w:ilvl="0" w:tplc="29E81AA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31F80"/>
    <w:multiLevelType w:val="hybridMultilevel"/>
    <w:tmpl w:val="92B4840C"/>
    <w:lvl w:ilvl="0" w:tplc="29E81AA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75892"/>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5" w15:restartNumberingAfterBreak="0">
    <w:nsid w:val="2EB80797"/>
    <w:multiLevelType w:val="multilevel"/>
    <w:tmpl w:val="A8D0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962EFF"/>
    <w:multiLevelType w:val="hybridMultilevel"/>
    <w:tmpl w:val="6E66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C13D4"/>
    <w:multiLevelType w:val="hybridMultilevel"/>
    <w:tmpl w:val="3C8AEF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8862129"/>
    <w:multiLevelType w:val="hybridMultilevel"/>
    <w:tmpl w:val="97FC1E04"/>
    <w:lvl w:ilvl="0" w:tplc="9E443454">
      <w:numFmt w:val="bullet"/>
      <w:lvlText w:val="•"/>
      <w:lvlJc w:val="left"/>
      <w:pPr>
        <w:ind w:left="2880" w:hanging="360"/>
      </w:pPr>
      <w:rPr>
        <w:rFonts w:ascii="Arial" w:hAnsi="Arial"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9314736"/>
    <w:multiLevelType w:val="multilevel"/>
    <w:tmpl w:val="54DE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B24449"/>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1" w15:restartNumberingAfterBreak="0">
    <w:nsid w:val="3FC22E50"/>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2" w15:restartNumberingAfterBreak="0">
    <w:nsid w:val="42A60F13"/>
    <w:multiLevelType w:val="hybridMultilevel"/>
    <w:tmpl w:val="145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70042"/>
    <w:multiLevelType w:val="hybridMultilevel"/>
    <w:tmpl w:val="0AE0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F1DB9"/>
    <w:multiLevelType w:val="hybridMultilevel"/>
    <w:tmpl w:val="182CC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8161BA"/>
    <w:multiLevelType w:val="hybridMultilevel"/>
    <w:tmpl w:val="BFC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A7768"/>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6B5894"/>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5E091F"/>
    <w:multiLevelType w:val="multilevel"/>
    <w:tmpl w:val="AAE6B598"/>
    <w:lvl w:ilvl="0">
      <w:start w:val="1"/>
      <w:numFmt w:val="decimal"/>
      <w:lvlText w:val="%1."/>
      <w:lvlJc w:val="left"/>
      <w:pPr>
        <w:ind w:left="1440" w:hanging="360"/>
      </w:pPr>
      <w:rPr>
        <w:rFonts w:hint="default"/>
      </w:rPr>
    </w:lvl>
    <w:lvl w:ilvl="1">
      <w:start w:val="2"/>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9" w15:restartNumberingAfterBreak="0">
    <w:nsid w:val="4F6D4D1D"/>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0" w15:restartNumberingAfterBreak="0">
    <w:nsid w:val="531D3B02"/>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1" w15:restartNumberingAfterBreak="0">
    <w:nsid w:val="538600F6"/>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2" w15:restartNumberingAfterBreak="0">
    <w:nsid w:val="55044740"/>
    <w:multiLevelType w:val="hybridMultilevel"/>
    <w:tmpl w:val="59C67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E9261A"/>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4" w15:restartNumberingAfterBreak="0">
    <w:nsid w:val="56316479"/>
    <w:multiLevelType w:val="hybridMultilevel"/>
    <w:tmpl w:val="9786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3E3E38"/>
    <w:multiLevelType w:val="hybridMultilevel"/>
    <w:tmpl w:val="281E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942E6C"/>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7" w15:restartNumberingAfterBreak="0">
    <w:nsid w:val="67520F5A"/>
    <w:multiLevelType w:val="hybridMultilevel"/>
    <w:tmpl w:val="49F0E9E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6DB75D46"/>
    <w:multiLevelType w:val="multilevel"/>
    <w:tmpl w:val="F6FCCCB6"/>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FC477A0"/>
    <w:multiLevelType w:val="hybridMultilevel"/>
    <w:tmpl w:val="2904C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540228"/>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611F19"/>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BF453D"/>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3" w15:restartNumberingAfterBreak="0">
    <w:nsid w:val="7D6D0514"/>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4" w15:restartNumberingAfterBreak="0">
    <w:nsid w:val="7E903152"/>
    <w:multiLevelType w:val="multilevel"/>
    <w:tmpl w:val="464C24E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5" w15:restartNumberingAfterBreak="0">
    <w:nsid w:val="7FDC7151"/>
    <w:multiLevelType w:val="hybridMultilevel"/>
    <w:tmpl w:val="8E328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445426">
    <w:abstractNumId w:val="34"/>
  </w:num>
  <w:num w:numId="2" w16cid:durableId="1522402831">
    <w:abstractNumId w:val="23"/>
  </w:num>
  <w:num w:numId="3" w16cid:durableId="1533226829">
    <w:abstractNumId w:val="25"/>
  </w:num>
  <w:num w:numId="4" w16cid:durableId="588662998">
    <w:abstractNumId w:val="28"/>
  </w:num>
  <w:num w:numId="5" w16cid:durableId="1231309751">
    <w:abstractNumId w:val="18"/>
  </w:num>
  <w:num w:numId="6" w16cid:durableId="716053510">
    <w:abstractNumId w:val="1"/>
  </w:num>
  <w:num w:numId="7" w16cid:durableId="479463804">
    <w:abstractNumId w:val="38"/>
  </w:num>
  <w:num w:numId="8" w16cid:durableId="2138449477">
    <w:abstractNumId w:val="20"/>
  </w:num>
  <w:num w:numId="9" w16cid:durableId="2132479211">
    <w:abstractNumId w:val="13"/>
  </w:num>
  <w:num w:numId="10" w16cid:durableId="1707606053">
    <w:abstractNumId w:val="43"/>
  </w:num>
  <w:num w:numId="11" w16cid:durableId="1153983936">
    <w:abstractNumId w:val="11"/>
  </w:num>
  <w:num w:numId="12" w16cid:durableId="1732997805">
    <w:abstractNumId w:val="29"/>
  </w:num>
  <w:num w:numId="13" w16cid:durableId="1021587347">
    <w:abstractNumId w:val="14"/>
  </w:num>
  <w:num w:numId="14" w16cid:durableId="1905291283">
    <w:abstractNumId w:val="44"/>
  </w:num>
  <w:num w:numId="15" w16cid:durableId="1201481491">
    <w:abstractNumId w:val="33"/>
  </w:num>
  <w:num w:numId="16" w16cid:durableId="2013993472">
    <w:abstractNumId w:val="36"/>
  </w:num>
  <w:num w:numId="17" w16cid:durableId="221453049">
    <w:abstractNumId w:val="19"/>
  </w:num>
  <w:num w:numId="18" w16cid:durableId="1214005905">
    <w:abstractNumId w:val="15"/>
  </w:num>
  <w:num w:numId="19" w16cid:durableId="1981570226">
    <w:abstractNumId w:val="12"/>
  </w:num>
  <w:num w:numId="20" w16cid:durableId="904223952">
    <w:abstractNumId w:val="0"/>
  </w:num>
  <w:num w:numId="21" w16cid:durableId="884878284">
    <w:abstractNumId w:val="37"/>
  </w:num>
  <w:num w:numId="22" w16cid:durableId="2068143357">
    <w:abstractNumId w:val="3"/>
  </w:num>
  <w:num w:numId="23" w16cid:durableId="1387070382">
    <w:abstractNumId w:val="8"/>
  </w:num>
  <w:num w:numId="24" w16cid:durableId="45879274">
    <w:abstractNumId w:val="39"/>
  </w:num>
  <w:num w:numId="25" w16cid:durableId="1945728971">
    <w:abstractNumId w:val="5"/>
  </w:num>
  <w:num w:numId="26" w16cid:durableId="1304849092">
    <w:abstractNumId w:val="16"/>
  </w:num>
  <w:num w:numId="27" w16cid:durableId="522089810">
    <w:abstractNumId w:val="32"/>
  </w:num>
  <w:num w:numId="28" w16cid:durableId="479031971">
    <w:abstractNumId w:val="24"/>
  </w:num>
  <w:num w:numId="29" w16cid:durableId="1133601269">
    <w:abstractNumId w:val="4"/>
  </w:num>
  <w:num w:numId="30" w16cid:durableId="1296570479">
    <w:abstractNumId w:val="9"/>
  </w:num>
  <w:num w:numId="31" w16cid:durableId="1980380187">
    <w:abstractNumId w:val="21"/>
  </w:num>
  <w:num w:numId="32" w16cid:durableId="23874601">
    <w:abstractNumId w:val="30"/>
  </w:num>
  <w:num w:numId="33" w16cid:durableId="3827961">
    <w:abstractNumId w:val="31"/>
  </w:num>
  <w:num w:numId="34" w16cid:durableId="1635716066">
    <w:abstractNumId w:val="42"/>
  </w:num>
  <w:num w:numId="35" w16cid:durableId="204413800">
    <w:abstractNumId w:val="2"/>
  </w:num>
  <w:num w:numId="36" w16cid:durableId="294411460">
    <w:abstractNumId w:val="10"/>
  </w:num>
  <w:num w:numId="37" w16cid:durableId="1716345404">
    <w:abstractNumId w:val="6"/>
  </w:num>
  <w:num w:numId="38" w16cid:durableId="793595877">
    <w:abstractNumId w:val="40"/>
  </w:num>
  <w:num w:numId="39" w16cid:durableId="1599369776">
    <w:abstractNumId w:val="27"/>
  </w:num>
  <w:num w:numId="40" w16cid:durableId="1414275679">
    <w:abstractNumId w:val="45"/>
  </w:num>
  <w:num w:numId="41" w16cid:durableId="322007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2793908">
    <w:abstractNumId w:val="26"/>
  </w:num>
  <w:num w:numId="43" w16cid:durableId="1231190930">
    <w:abstractNumId w:val="41"/>
  </w:num>
  <w:num w:numId="44" w16cid:durableId="839079897">
    <w:abstractNumId w:val="7"/>
  </w:num>
  <w:num w:numId="45" w16cid:durableId="1332028529">
    <w:abstractNumId w:val="22"/>
  </w:num>
  <w:num w:numId="46" w16cid:durableId="313608559">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13"/>
    <w:rsid w:val="00020EA7"/>
    <w:rsid w:val="00021795"/>
    <w:rsid w:val="00023C59"/>
    <w:rsid w:val="00044868"/>
    <w:rsid w:val="00046C1E"/>
    <w:rsid w:val="00046E8D"/>
    <w:rsid w:val="00053A28"/>
    <w:rsid w:val="00060CAC"/>
    <w:rsid w:val="00072AB8"/>
    <w:rsid w:val="00081BDA"/>
    <w:rsid w:val="0008672A"/>
    <w:rsid w:val="000966D7"/>
    <w:rsid w:val="000A06BD"/>
    <w:rsid w:val="000A1947"/>
    <w:rsid w:val="000A69E5"/>
    <w:rsid w:val="000B35E3"/>
    <w:rsid w:val="000D0944"/>
    <w:rsid w:val="000D15AC"/>
    <w:rsid w:val="000E3648"/>
    <w:rsid w:val="000E4792"/>
    <w:rsid w:val="000E7CA1"/>
    <w:rsid w:val="000F1E33"/>
    <w:rsid w:val="000F44F3"/>
    <w:rsid w:val="000F62B5"/>
    <w:rsid w:val="000F6820"/>
    <w:rsid w:val="00124518"/>
    <w:rsid w:val="001266F0"/>
    <w:rsid w:val="00135D06"/>
    <w:rsid w:val="00136C70"/>
    <w:rsid w:val="0014039F"/>
    <w:rsid w:val="0014407A"/>
    <w:rsid w:val="00146703"/>
    <w:rsid w:val="001529C3"/>
    <w:rsid w:val="00155E92"/>
    <w:rsid w:val="00156890"/>
    <w:rsid w:val="00166768"/>
    <w:rsid w:val="00167A0C"/>
    <w:rsid w:val="00171ECF"/>
    <w:rsid w:val="00173D12"/>
    <w:rsid w:val="00177480"/>
    <w:rsid w:val="00177ADB"/>
    <w:rsid w:val="00186E50"/>
    <w:rsid w:val="00197F95"/>
    <w:rsid w:val="001B4BEC"/>
    <w:rsid w:val="001B5626"/>
    <w:rsid w:val="001B5A97"/>
    <w:rsid w:val="001B5F9B"/>
    <w:rsid w:val="001B789A"/>
    <w:rsid w:val="001D3753"/>
    <w:rsid w:val="001D37E8"/>
    <w:rsid w:val="001D5053"/>
    <w:rsid w:val="001D662D"/>
    <w:rsid w:val="001E615D"/>
    <w:rsid w:val="0020333D"/>
    <w:rsid w:val="0020761B"/>
    <w:rsid w:val="0021005B"/>
    <w:rsid w:val="00225813"/>
    <w:rsid w:val="00232ADD"/>
    <w:rsid w:val="00237CF3"/>
    <w:rsid w:val="00241EBF"/>
    <w:rsid w:val="002479B4"/>
    <w:rsid w:val="00247E54"/>
    <w:rsid w:val="0025268A"/>
    <w:rsid w:val="00257B0A"/>
    <w:rsid w:val="002849FA"/>
    <w:rsid w:val="002A04D1"/>
    <w:rsid w:val="002A5595"/>
    <w:rsid w:val="002B59D0"/>
    <w:rsid w:val="002B7387"/>
    <w:rsid w:val="002D3661"/>
    <w:rsid w:val="002D3B0A"/>
    <w:rsid w:val="002E0C5F"/>
    <w:rsid w:val="002F44B5"/>
    <w:rsid w:val="002F6B2C"/>
    <w:rsid w:val="0030368D"/>
    <w:rsid w:val="003053C7"/>
    <w:rsid w:val="00313756"/>
    <w:rsid w:val="00316397"/>
    <w:rsid w:val="00325C93"/>
    <w:rsid w:val="00327689"/>
    <w:rsid w:val="00335543"/>
    <w:rsid w:val="003373BD"/>
    <w:rsid w:val="00355721"/>
    <w:rsid w:val="00366812"/>
    <w:rsid w:val="003748B2"/>
    <w:rsid w:val="003757C0"/>
    <w:rsid w:val="00394704"/>
    <w:rsid w:val="003967A0"/>
    <w:rsid w:val="00396809"/>
    <w:rsid w:val="003B4850"/>
    <w:rsid w:val="003C0CB1"/>
    <w:rsid w:val="003C6DE1"/>
    <w:rsid w:val="003E1639"/>
    <w:rsid w:val="003E2916"/>
    <w:rsid w:val="003F3176"/>
    <w:rsid w:val="003F368D"/>
    <w:rsid w:val="00403027"/>
    <w:rsid w:val="004101EB"/>
    <w:rsid w:val="00411411"/>
    <w:rsid w:val="00417CB7"/>
    <w:rsid w:val="00417DF1"/>
    <w:rsid w:val="00441FB3"/>
    <w:rsid w:val="00444BA5"/>
    <w:rsid w:val="00447291"/>
    <w:rsid w:val="004479AB"/>
    <w:rsid w:val="00455FD1"/>
    <w:rsid w:val="00462ABC"/>
    <w:rsid w:val="004672BA"/>
    <w:rsid w:val="00467FD4"/>
    <w:rsid w:val="0047455F"/>
    <w:rsid w:val="00480EE6"/>
    <w:rsid w:val="0048568A"/>
    <w:rsid w:val="004904C0"/>
    <w:rsid w:val="00496992"/>
    <w:rsid w:val="00496BAF"/>
    <w:rsid w:val="004A3ED7"/>
    <w:rsid w:val="004A4911"/>
    <w:rsid w:val="004A54F9"/>
    <w:rsid w:val="004B3F29"/>
    <w:rsid w:val="004C66DB"/>
    <w:rsid w:val="004D0454"/>
    <w:rsid w:val="004E0ECB"/>
    <w:rsid w:val="00505234"/>
    <w:rsid w:val="0050589F"/>
    <w:rsid w:val="00512970"/>
    <w:rsid w:val="00512A96"/>
    <w:rsid w:val="00515424"/>
    <w:rsid w:val="0051737F"/>
    <w:rsid w:val="005227F3"/>
    <w:rsid w:val="00524051"/>
    <w:rsid w:val="00526E14"/>
    <w:rsid w:val="00537705"/>
    <w:rsid w:val="00540AE3"/>
    <w:rsid w:val="0055578B"/>
    <w:rsid w:val="0056127C"/>
    <w:rsid w:val="005623B4"/>
    <w:rsid w:val="005650AD"/>
    <w:rsid w:val="00565391"/>
    <w:rsid w:val="0056650B"/>
    <w:rsid w:val="005676E5"/>
    <w:rsid w:val="0056793B"/>
    <w:rsid w:val="00570EED"/>
    <w:rsid w:val="00571458"/>
    <w:rsid w:val="00572B05"/>
    <w:rsid w:val="00584B12"/>
    <w:rsid w:val="005B08E0"/>
    <w:rsid w:val="005B568A"/>
    <w:rsid w:val="005B7B09"/>
    <w:rsid w:val="005C3866"/>
    <w:rsid w:val="005E31C5"/>
    <w:rsid w:val="005F4522"/>
    <w:rsid w:val="005F6696"/>
    <w:rsid w:val="00602B4B"/>
    <w:rsid w:val="00604D05"/>
    <w:rsid w:val="0060750F"/>
    <w:rsid w:val="00611A70"/>
    <w:rsid w:val="006149C4"/>
    <w:rsid w:val="00621775"/>
    <w:rsid w:val="00624088"/>
    <w:rsid w:val="00626730"/>
    <w:rsid w:val="00626F4A"/>
    <w:rsid w:val="00637716"/>
    <w:rsid w:val="00644DA9"/>
    <w:rsid w:val="00647B58"/>
    <w:rsid w:val="0065203C"/>
    <w:rsid w:val="006544C6"/>
    <w:rsid w:val="00665E98"/>
    <w:rsid w:val="0066730C"/>
    <w:rsid w:val="00671E23"/>
    <w:rsid w:val="00690142"/>
    <w:rsid w:val="006962BD"/>
    <w:rsid w:val="0069744F"/>
    <w:rsid w:val="006979AA"/>
    <w:rsid w:val="006A3691"/>
    <w:rsid w:val="006C5BB0"/>
    <w:rsid w:val="006D2A4C"/>
    <w:rsid w:val="006D4B7F"/>
    <w:rsid w:val="006F1BBF"/>
    <w:rsid w:val="006F24AF"/>
    <w:rsid w:val="006F326E"/>
    <w:rsid w:val="00712703"/>
    <w:rsid w:val="0073373D"/>
    <w:rsid w:val="00733A49"/>
    <w:rsid w:val="00736F80"/>
    <w:rsid w:val="007413A6"/>
    <w:rsid w:val="00745AA2"/>
    <w:rsid w:val="00762C71"/>
    <w:rsid w:val="00765386"/>
    <w:rsid w:val="00773911"/>
    <w:rsid w:val="00775EF4"/>
    <w:rsid w:val="00777A55"/>
    <w:rsid w:val="00777AB8"/>
    <w:rsid w:val="007838B1"/>
    <w:rsid w:val="007840F3"/>
    <w:rsid w:val="007852D9"/>
    <w:rsid w:val="007865F8"/>
    <w:rsid w:val="00792BD5"/>
    <w:rsid w:val="007A24BB"/>
    <w:rsid w:val="007A4808"/>
    <w:rsid w:val="007A66A4"/>
    <w:rsid w:val="007B19E2"/>
    <w:rsid w:val="007B1CDF"/>
    <w:rsid w:val="007B7938"/>
    <w:rsid w:val="007C0921"/>
    <w:rsid w:val="007C124B"/>
    <w:rsid w:val="007E7CC4"/>
    <w:rsid w:val="008101E0"/>
    <w:rsid w:val="008141C3"/>
    <w:rsid w:val="00814291"/>
    <w:rsid w:val="0082317D"/>
    <w:rsid w:val="00824449"/>
    <w:rsid w:val="0083544D"/>
    <w:rsid w:val="0084072F"/>
    <w:rsid w:val="00842DA2"/>
    <w:rsid w:val="0085436A"/>
    <w:rsid w:val="00854F9B"/>
    <w:rsid w:val="00856A0D"/>
    <w:rsid w:val="008573B2"/>
    <w:rsid w:val="00863059"/>
    <w:rsid w:val="008753F9"/>
    <w:rsid w:val="008808A9"/>
    <w:rsid w:val="00884953"/>
    <w:rsid w:val="00891126"/>
    <w:rsid w:val="00894D15"/>
    <w:rsid w:val="008B6240"/>
    <w:rsid w:val="008C017B"/>
    <w:rsid w:val="008D1706"/>
    <w:rsid w:val="008E073C"/>
    <w:rsid w:val="008F13EA"/>
    <w:rsid w:val="009108CA"/>
    <w:rsid w:val="00916A34"/>
    <w:rsid w:val="00923145"/>
    <w:rsid w:val="009264A4"/>
    <w:rsid w:val="00931F20"/>
    <w:rsid w:val="00932E98"/>
    <w:rsid w:val="00936A25"/>
    <w:rsid w:val="009572D3"/>
    <w:rsid w:val="00972BE1"/>
    <w:rsid w:val="009757D8"/>
    <w:rsid w:val="0098161E"/>
    <w:rsid w:val="00987624"/>
    <w:rsid w:val="00995237"/>
    <w:rsid w:val="009962F4"/>
    <w:rsid w:val="009A2AD3"/>
    <w:rsid w:val="009A604C"/>
    <w:rsid w:val="009B0870"/>
    <w:rsid w:val="009B512E"/>
    <w:rsid w:val="009B564E"/>
    <w:rsid w:val="009B5C18"/>
    <w:rsid w:val="009C1F80"/>
    <w:rsid w:val="009D10DD"/>
    <w:rsid w:val="009D3720"/>
    <w:rsid w:val="009D5C16"/>
    <w:rsid w:val="009E2DC1"/>
    <w:rsid w:val="009E76BA"/>
    <w:rsid w:val="009F0CB5"/>
    <w:rsid w:val="00A04C8F"/>
    <w:rsid w:val="00A12556"/>
    <w:rsid w:val="00A203CB"/>
    <w:rsid w:val="00A270D3"/>
    <w:rsid w:val="00A346B3"/>
    <w:rsid w:val="00A45443"/>
    <w:rsid w:val="00A5600D"/>
    <w:rsid w:val="00A60A65"/>
    <w:rsid w:val="00A61C86"/>
    <w:rsid w:val="00A664B1"/>
    <w:rsid w:val="00A70893"/>
    <w:rsid w:val="00A76262"/>
    <w:rsid w:val="00A83CE9"/>
    <w:rsid w:val="00AA0359"/>
    <w:rsid w:val="00AA3A6D"/>
    <w:rsid w:val="00AB11C1"/>
    <w:rsid w:val="00AD026A"/>
    <w:rsid w:val="00AD02C6"/>
    <w:rsid w:val="00AD7098"/>
    <w:rsid w:val="00AE1D36"/>
    <w:rsid w:val="00AE23F7"/>
    <w:rsid w:val="00AE6299"/>
    <w:rsid w:val="00AF2B11"/>
    <w:rsid w:val="00B02F48"/>
    <w:rsid w:val="00B046E3"/>
    <w:rsid w:val="00B048F4"/>
    <w:rsid w:val="00B059BA"/>
    <w:rsid w:val="00B10137"/>
    <w:rsid w:val="00B12704"/>
    <w:rsid w:val="00B1415F"/>
    <w:rsid w:val="00B1437C"/>
    <w:rsid w:val="00B16733"/>
    <w:rsid w:val="00B34081"/>
    <w:rsid w:val="00B46CF6"/>
    <w:rsid w:val="00B557DB"/>
    <w:rsid w:val="00B64A13"/>
    <w:rsid w:val="00B67D51"/>
    <w:rsid w:val="00B759EB"/>
    <w:rsid w:val="00B84BD4"/>
    <w:rsid w:val="00B874D6"/>
    <w:rsid w:val="00B97171"/>
    <w:rsid w:val="00BA5273"/>
    <w:rsid w:val="00BA5A06"/>
    <w:rsid w:val="00BB67FF"/>
    <w:rsid w:val="00BD2B78"/>
    <w:rsid w:val="00BE313C"/>
    <w:rsid w:val="00BF05C8"/>
    <w:rsid w:val="00BF38C9"/>
    <w:rsid w:val="00BF3DAB"/>
    <w:rsid w:val="00BF4112"/>
    <w:rsid w:val="00C1451B"/>
    <w:rsid w:val="00C344D9"/>
    <w:rsid w:val="00C4006F"/>
    <w:rsid w:val="00C43FE6"/>
    <w:rsid w:val="00C44274"/>
    <w:rsid w:val="00C47F34"/>
    <w:rsid w:val="00C52399"/>
    <w:rsid w:val="00C5427C"/>
    <w:rsid w:val="00C55F2A"/>
    <w:rsid w:val="00C74475"/>
    <w:rsid w:val="00C74DB9"/>
    <w:rsid w:val="00C76181"/>
    <w:rsid w:val="00C761C4"/>
    <w:rsid w:val="00C81C1A"/>
    <w:rsid w:val="00C81EC1"/>
    <w:rsid w:val="00C920AB"/>
    <w:rsid w:val="00CC6834"/>
    <w:rsid w:val="00CD3669"/>
    <w:rsid w:val="00CF18C7"/>
    <w:rsid w:val="00CF5E06"/>
    <w:rsid w:val="00D032EA"/>
    <w:rsid w:val="00D043E8"/>
    <w:rsid w:val="00D06BED"/>
    <w:rsid w:val="00D16711"/>
    <w:rsid w:val="00D324F3"/>
    <w:rsid w:val="00D330F0"/>
    <w:rsid w:val="00D34FD1"/>
    <w:rsid w:val="00D417CC"/>
    <w:rsid w:val="00D42BB3"/>
    <w:rsid w:val="00D51741"/>
    <w:rsid w:val="00D60C79"/>
    <w:rsid w:val="00D66CBD"/>
    <w:rsid w:val="00D721A4"/>
    <w:rsid w:val="00D80E1C"/>
    <w:rsid w:val="00D81839"/>
    <w:rsid w:val="00D81D60"/>
    <w:rsid w:val="00D85EB1"/>
    <w:rsid w:val="00D875D6"/>
    <w:rsid w:val="00D95CCF"/>
    <w:rsid w:val="00DA1AC4"/>
    <w:rsid w:val="00DA57AD"/>
    <w:rsid w:val="00DA65A8"/>
    <w:rsid w:val="00DA75F6"/>
    <w:rsid w:val="00DB1D9B"/>
    <w:rsid w:val="00DB2E7E"/>
    <w:rsid w:val="00DB3794"/>
    <w:rsid w:val="00DC74E2"/>
    <w:rsid w:val="00DC77FC"/>
    <w:rsid w:val="00DD0372"/>
    <w:rsid w:val="00DD39F8"/>
    <w:rsid w:val="00DD433C"/>
    <w:rsid w:val="00DD43EA"/>
    <w:rsid w:val="00DD4DAA"/>
    <w:rsid w:val="00DD6C2F"/>
    <w:rsid w:val="00DD7193"/>
    <w:rsid w:val="00DE1A8F"/>
    <w:rsid w:val="00DE78F9"/>
    <w:rsid w:val="00E03183"/>
    <w:rsid w:val="00E070CE"/>
    <w:rsid w:val="00E11B12"/>
    <w:rsid w:val="00E1604F"/>
    <w:rsid w:val="00E36E67"/>
    <w:rsid w:val="00E404D6"/>
    <w:rsid w:val="00E44033"/>
    <w:rsid w:val="00E4433D"/>
    <w:rsid w:val="00E51D7C"/>
    <w:rsid w:val="00E64C3C"/>
    <w:rsid w:val="00E6619A"/>
    <w:rsid w:val="00E7193A"/>
    <w:rsid w:val="00E71BF6"/>
    <w:rsid w:val="00E72868"/>
    <w:rsid w:val="00E76787"/>
    <w:rsid w:val="00E90156"/>
    <w:rsid w:val="00E97E59"/>
    <w:rsid w:val="00EA7A45"/>
    <w:rsid w:val="00EC7FFB"/>
    <w:rsid w:val="00EE3096"/>
    <w:rsid w:val="00EE53AA"/>
    <w:rsid w:val="00EF0AB4"/>
    <w:rsid w:val="00F02DD0"/>
    <w:rsid w:val="00F0531F"/>
    <w:rsid w:val="00F24A05"/>
    <w:rsid w:val="00F27B9C"/>
    <w:rsid w:val="00F33D5B"/>
    <w:rsid w:val="00F40D0E"/>
    <w:rsid w:val="00F4623F"/>
    <w:rsid w:val="00F466A6"/>
    <w:rsid w:val="00F47D87"/>
    <w:rsid w:val="00F5632D"/>
    <w:rsid w:val="00F65AF5"/>
    <w:rsid w:val="00F7184E"/>
    <w:rsid w:val="00F72184"/>
    <w:rsid w:val="00F7587F"/>
    <w:rsid w:val="00F7679B"/>
    <w:rsid w:val="00F9020A"/>
    <w:rsid w:val="00F92A00"/>
    <w:rsid w:val="00F92EAE"/>
    <w:rsid w:val="00FB484A"/>
    <w:rsid w:val="00FC067C"/>
    <w:rsid w:val="00FC4F40"/>
    <w:rsid w:val="00FD35EE"/>
    <w:rsid w:val="00FE22D1"/>
    <w:rsid w:val="00FE3580"/>
    <w:rsid w:val="00FE5449"/>
    <w:rsid w:val="00FF147A"/>
    <w:rsid w:val="00FF19B1"/>
    <w:rsid w:val="00FF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481D3"/>
  <w15:docId w15:val="{E4AE14EF-6D26-4EA3-8F9C-7CC98F31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72A"/>
    <w:pPr>
      <w:keepNext/>
      <w:keepLines/>
      <w:spacing w:before="240" w:after="12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C74DB9"/>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C74DB9"/>
    <w:pPr>
      <w:keepNext/>
      <w:keepLines/>
      <w:spacing w:before="200" w:after="0"/>
      <w:outlineLvl w:val="2"/>
    </w:pPr>
    <w:rPr>
      <w:rFonts w:ascii="Arial" w:eastAsiaTheme="majorEastAsia" w:hAnsi="Arial" w:cstheme="majorBidi"/>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72A"/>
    <w:rPr>
      <w:rFonts w:ascii="Arial" w:eastAsiaTheme="majorEastAsia" w:hAnsi="Arial" w:cstheme="majorBidi"/>
      <w:b/>
      <w:sz w:val="28"/>
      <w:szCs w:val="32"/>
    </w:rPr>
  </w:style>
  <w:style w:type="paragraph" w:styleId="ListParagraph">
    <w:name w:val="List Paragraph"/>
    <w:basedOn w:val="Normal"/>
    <w:uiPriority w:val="34"/>
    <w:qFormat/>
    <w:rsid w:val="00D875D6"/>
    <w:pPr>
      <w:ind w:left="720"/>
      <w:contextualSpacing/>
    </w:pPr>
  </w:style>
  <w:style w:type="table" w:styleId="TableGrid">
    <w:name w:val="Table Grid"/>
    <w:basedOn w:val="TableNormal"/>
    <w:uiPriority w:val="59"/>
    <w:rsid w:val="000B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5E3"/>
    <w:rPr>
      <w:color w:val="0563C1" w:themeColor="hyperlink"/>
      <w:u w:val="single"/>
    </w:rPr>
  </w:style>
  <w:style w:type="paragraph" w:customStyle="1" w:styleId="Default">
    <w:name w:val="Default"/>
    <w:rsid w:val="000B35E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B35E3"/>
    <w:pPr>
      <w:spacing w:after="18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FF5DE2"/>
    <w:pPr>
      <w:widowControl w:val="0"/>
      <w:autoSpaceDE w:val="0"/>
      <w:autoSpaceDN w:val="0"/>
      <w:adjustRightInd w:val="0"/>
      <w:spacing w:before="69" w:after="0" w:line="240" w:lineRule="auto"/>
      <w:ind w:left="140"/>
    </w:pPr>
    <w:rPr>
      <w:rFonts w:ascii="Arial" w:eastAsiaTheme="minorEastAsia" w:hAnsi="Arial" w:cs="Arial"/>
      <w:sz w:val="24"/>
      <w:szCs w:val="8"/>
      <w:lang w:eastAsia="en-GB"/>
    </w:rPr>
  </w:style>
  <w:style w:type="character" w:customStyle="1" w:styleId="BodyTextChar">
    <w:name w:val="Body Text Char"/>
    <w:basedOn w:val="DefaultParagraphFont"/>
    <w:link w:val="BodyText"/>
    <w:uiPriority w:val="1"/>
    <w:rsid w:val="00FF5DE2"/>
    <w:rPr>
      <w:rFonts w:ascii="Arial" w:eastAsiaTheme="minorEastAsia" w:hAnsi="Arial" w:cs="Arial"/>
      <w:sz w:val="24"/>
      <w:szCs w:val="8"/>
      <w:lang w:eastAsia="en-GB"/>
    </w:rPr>
  </w:style>
  <w:style w:type="paragraph" w:styleId="BalloonText">
    <w:name w:val="Balloon Text"/>
    <w:basedOn w:val="Normal"/>
    <w:link w:val="BalloonTextChar"/>
    <w:uiPriority w:val="99"/>
    <w:semiHidden/>
    <w:unhideWhenUsed/>
    <w:rsid w:val="00C7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B9"/>
    <w:rPr>
      <w:rFonts w:ascii="Tahoma" w:hAnsi="Tahoma" w:cs="Tahoma"/>
      <w:sz w:val="16"/>
      <w:szCs w:val="16"/>
    </w:rPr>
  </w:style>
  <w:style w:type="character" w:customStyle="1" w:styleId="Heading2Char">
    <w:name w:val="Heading 2 Char"/>
    <w:basedOn w:val="DefaultParagraphFont"/>
    <w:link w:val="Heading2"/>
    <w:uiPriority w:val="9"/>
    <w:rsid w:val="00C74D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C74DB9"/>
    <w:rPr>
      <w:rFonts w:ascii="Arial" w:eastAsiaTheme="majorEastAsia" w:hAnsi="Arial" w:cstheme="majorBidi"/>
      <w:b/>
      <w:bCs/>
      <w:i/>
      <w:sz w:val="24"/>
    </w:rPr>
  </w:style>
  <w:style w:type="character" w:customStyle="1" w:styleId="None">
    <w:name w:val="None"/>
    <w:rsid w:val="0008672A"/>
  </w:style>
  <w:style w:type="paragraph" w:styleId="Header">
    <w:name w:val="header"/>
    <w:basedOn w:val="Normal"/>
    <w:link w:val="HeaderChar"/>
    <w:uiPriority w:val="99"/>
    <w:unhideWhenUsed/>
    <w:rsid w:val="00537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05"/>
  </w:style>
  <w:style w:type="paragraph" w:styleId="Footer">
    <w:name w:val="footer"/>
    <w:basedOn w:val="Normal"/>
    <w:link w:val="FooterChar"/>
    <w:uiPriority w:val="99"/>
    <w:unhideWhenUsed/>
    <w:rsid w:val="00537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05"/>
  </w:style>
  <w:style w:type="character" w:styleId="FollowedHyperlink">
    <w:name w:val="FollowedHyperlink"/>
    <w:basedOn w:val="DefaultParagraphFont"/>
    <w:uiPriority w:val="99"/>
    <w:semiHidden/>
    <w:unhideWhenUsed/>
    <w:rsid w:val="00537705"/>
    <w:rPr>
      <w:color w:val="954F72" w:themeColor="followedHyperlink"/>
      <w:u w:val="single"/>
    </w:rPr>
  </w:style>
  <w:style w:type="paragraph" w:customStyle="1" w:styleId="TableParagraph">
    <w:name w:val="Table Paragraph"/>
    <w:basedOn w:val="Normal"/>
    <w:uiPriority w:val="1"/>
    <w:qFormat/>
    <w:rsid w:val="007C0921"/>
    <w:pPr>
      <w:widowControl w:val="0"/>
      <w:autoSpaceDE w:val="0"/>
      <w:autoSpaceDN w:val="0"/>
      <w:adjustRightInd w:val="0"/>
      <w:spacing w:after="0" w:line="240" w:lineRule="auto"/>
    </w:pPr>
    <w:rPr>
      <w:rFonts w:ascii="Arial" w:eastAsiaTheme="minorEastAsia" w:hAnsi="Arial" w:cs="Arial Black"/>
      <w:sz w:val="24"/>
      <w:szCs w:val="8"/>
      <w:lang w:eastAsia="en-GB"/>
    </w:rPr>
  </w:style>
  <w:style w:type="paragraph" w:styleId="TOCHeading">
    <w:name w:val="TOC Heading"/>
    <w:basedOn w:val="Heading1"/>
    <w:next w:val="Normal"/>
    <w:uiPriority w:val="39"/>
    <w:unhideWhenUsed/>
    <w:qFormat/>
    <w:rsid w:val="00417CB7"/>
    <w:pPr>
      <w:spacing w:after="0"/>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417CB7"/>
    <w:pPr>
      <w:spacing w:after="100"/>
    </w:pPr>
  </w:style>
  <w:style w:type="paragraph" w:styleId="TOC2">
    <w:name w:val="toc 2"/>
    <w:basedOn w:val="Normal"/>
    <w:next w:val="Normal"/>
    <w:autoRedefine/>
    <w:uiPriority w:val="39"/>
    <w:unhideWhenUsed/>
    <w:rsid w:val="00417CB7"/>
    <w:pPr>
      <w:spacing w:after="100"/>
      <w:ind w:left="220"/>
    </w:pPr>
  </w:style>
  <w:style w:type="paragraph" w:styleId="TOC3">
    <w:name w:val="toc 3"/>
    <w:basedOn w:val="Normal"/>
    <w:next w:val="Normal"/>
    <w:autoRedefine/>
    <w:uiPriority w:val="39"/>
    <w:unhideWhenUsed/>
    <w:rsid w:val="00417CB7"/>
    <w:pPr>
      <w:spacing w:after="100"/>
      <w:ind w:left="440"/>
    </w:pPr>
  </w:style>
  <w:style w:type="paragraph" w:styleId="TOC4">
    <w:name w:val="toc 4"/>
    <w:basedOn w:val="Normal"/>
    <w:next w:val="Normal"/>
    <w:autoRedefine/>
    <w:uiPriority w:val="39"/>
    <w:unhideWhenUsed/>
    <w:rsid w:val="00417CB7"/>
    <w:pPr>
      <w:spacing w:after="100"/>
      <w:ind w:left="660"/>
    </w:pPr>
    <w:rPr>
      <w:rFonts w:eastAsiaTheme="minorEastAsia"/>
      <w:lang w:eastAsia="en-GB"/>
    </w:rPr>
  </w:style>
  <w:style w:type="paragraph" w:styleId="TOC5">
    <w:name w:val="toc 5"/>
    <w:basedOn w:val="Normal"/>
    <w:next w:val="Normal"/>
    <w:autoRedefine/>
    <w:uiPriority w:val="39"/>
    <w:unhideWhenUsed/>
    <w:rsid w:val="00417CB7"/>
    <w:pPr>
      <w:spacing w:after="100"/>
      <w:ind w:left="880"/>
    </w:pPr>
    <w:rPr>
      <w:rFonts w:eastAsiaTheme="minorEastAsia"/>
      <w:lang w:eastAsia="en-GB"/>
    </w:rPr>
  </w:style>
  <w:style w:type="paragraph" w:styleId="TOC6">
    <w:name w:val="toc 6"/>
    <w:basedOn w:val="Normal"/>
    <w:next w:val="Normal"/>
    <w:autoRedefine/>
    <w:uiPriority w:val="39"/>
    <w:unhideWhenUsed/>
    <w:rsid w:val="00417CB7"/>
    <w:pPr>
      <w:spacing w:after="100"/>
      <w:ind w:left="1100"/>
    </w:pPr>
    <w:rPr>
      <w:rFonts w:eastAsiaTheme="minorEastAsia"/>
      <w:lang w:eastAsia="en-GB"/>
    </w:rPr>
  </w:style>
  <w:style w:type="paragraph" w:styleId="TOC7">
    <w:name w:val="toc 7"/>
    <w:basedOn w:val="Normal"/>
    <w:next w:val="Normal"/>
    <w:autoRedefine/>
    <w:uiPriority w:val="39"/>
    <w:unhideWhenUsed/>
    <w:rsid w:val="00417CB7"/>
    <w:pPr>
      <w:spacing w:after="100"/>
      <w:ind w:left="1320"/>
    </w:pPr>
    <w:rPr>
      <w:rFonts w:eastAsiaTheme="minorEastAsia"/>
      <w:lang w:eastAsia="en-GB"/>
    </w:rPr>
  </w:style>
  <w:style w:type="paragraph" w:styleId="TOC8">
    <w:name w:val="toc 8"/>
    <w:basedOn w:val="Normal"/>
    <w:next w:val="Normal"/>
    <w:autoRedefine/>
    <w:uiPriority w:val="39"/>
    <w:unhideWhenUsed/>
    <w:rsid w:val="00417CB7"/>
    <w:pPr>
      <w:spacing w:after="100"/>
      <w:ind w:left="1540"/>
    </w:pPr>
    <w:rPr>
      <w:rFonts w:eastAsiaTheme="minorEastAsia"/>
      <w:lang w:eastAsia="en-GB"/>
    </w:rPr>
  </w:style>
  <w:style w:type="paragraph" w:styleId="TOC9">
    <w:name w:val="toc 9"/>
    <w:basedOn w:val="Normal"/>
    <w:next w:val="Normal"/>
    <w:autoRedefine/>
    <w:uiPriority w:val="39"/>
    <w:unhideWhenUsed/>
    <w:rsid w:val="00417CB7"/>
    <w:pPr>
      <w:spacing w:after="100"/>
      <w:ind w:left="1760"/>
    </w:pPr>
    <w:rPr>
      <w:rFonts w:eastAsiaTheme="minorEastAsia"/>
      <w:lang w:eastAsia="en-GB"/>
    </w:rPr>
  </w:style>
  <w:style w:type="table" w:customStyle="1" w:styleId="TableGrid1">
    <w:name w:val="Table Grid1"/>
    <w:basedOn w:val="TableNormal"/>
    <w:next w:val="TableGrid"/>
    <w:uiPriority w:val="39"/>
    <w:rsid w:val="00894D15"/>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B2E7E"/>
    <w:rPr>
      <w:color w:val="605E5C"/>
      <w:shd w:val="clear" w:color="auto" w:fill="E1DFDD"/>
    </w:rPr>
  </w:style>
  <w:style w:type="paragraph" w:customStyle="1" w:styleId="paragraph">
    <w:name w:val="paragraph"/>
    <w:basedOn w:val="Normal"/>
    <w:rsid w:val="008142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4291"/>
  </w:style>
  <w:style w:type="table" w:customStyle="1" w:styleId="TableGrid2">
    <w:name w:val="Table Grid2"/>
    <w:basedOn w:val="TableNormal"/>
    <w:next w:val="TableGrid"/>
    <w:uiPriority w:val="59"/>
    <w:rsid w:val="00792BD5"/>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cticesupport@glos.ac.uk"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hcs.ac.uk/standards/" TargetMode="External"/><Relationship Id="rId34" Type="http://schemas.openxmlformats.org/officeDocument/2006/relationships/hyperlink" Target="mailto:practicesupport@glos.ac.uk" TargetMode="External"/><Relationship Id="rId7" Type="http://schemas.openxmlformats.org/officeDocument/2006/relationships/settings" Target="settings.xml"/><Relationship Id="rId12" Type="http://schemas.openxmlformats.org/officeDocument/2006/relationships/hyperlink" Target="mailto:hscplacements@glos.ac.uk" TargetMode="External"/><Relationship Id="rId17" Type="http://schemas.openxmlformats.org/officeDocument/2006/relationships/image" Target="media/image1.emf"/><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rpainter@glos.ac.uk" TargetMode="External"/><Relationship Id="rId20" Type="http://schemas.openxmlformats.org/officeDocument/2006/relationships/hyperlink" Target="https://www.ahcs.ac.uk/registration-guidance/dsocial-media-guidance-for-registrants/" TargetMode="External"/><Relationship Id="rId29" Type="http://schemas.openxmlformats.org/officeDocument/2006/relationships/hyperlink" Target="http://www.glos.ac.uk/academic-schools/health-and-social-care/practice-support/Pages/practice-suppor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s.ac.uk/" TargetMode="External"/><Relationship Id="rId24" Type="http://schemas.openxmlformats.org/officeDocument/2006/relationships/header" Target="header2.xml"/><Relationship Id="rId32" Type="http://schemas.openxmlformats.org/officeDocument/2006/relationships/hyperlink" Target="http://www.glos.ac.uk/academic-schools/health-and-social-care/practice-support/Pages/practice-support.aspx" TargetMode="External"/><Relationship Id="rId5" Type="http://schemas.openxmlformats.org/officeDocument/2006/relationships/numbering" Target="numbering.xml"/><Relationship Id="rId15" Type="http://schemas.openxmlformats.org/officeDocument/2006/relationships/hyperlink" Target="mailto:escarle@glos.ac.uk" TargetMode="External"/><Relationship Id="rId23" Type="http://schemas.openxmlformats.org/officeDocument/2006/relationships/footer" Target="footer1.xml"/><Relationship Id="rId28" Type="http://schemas.openxmlformats.org/officeDocument/2006/relationships/hyperlink" Target="http://www.glos.ac.uk/academic-schools/health-and-social-care/practice-support/Pages/practice-support.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los.ac.uk/life/pages/student-charter.aspx" TargetMode="External"/><Relationship Id="rId31" Type="http://schemas.openxmlformats.org/officeDocument/2006/relationships/hyperlink" Target="https://www.glos.ac.uk/practice-support/raising-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cticeabsence@glos.ac.u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practicesupport@glos.ac.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d13d50-c5ea-40fc-ad36-cea73c7893e9" xsi:nil="true"/>
    <lcf76f155ced4ddcb4097134ff3c332f xmlns="bee97d9a-deff-4058-a6bd-2ed8086710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829AAB0B48C469D4861A335C8C865" ma:contentTypeVersion="16" ma:contentTypeDescription="Create a new document." ma:contentTypeScope="" ma:versionID="e79ac349d5f794a5941aae34cc9f533d">
  <xsd:schema xmlns:xsd="http://www.w3.org/2001/XMLSchema" xmlns:xs="http://www.w3.org/2001/XMLSchema" xmlns:p="http://schemas.microsoft.com/office/2006/metadata/properties" xmlns:ns2="bee97d9a-deff-4058-a6bd-2ed808671080" xmlns:ns3="8ed13d50-c5ea-40fc-ad36-cea73c7893e9" targetNamespace="http://schemas.microsoft.com/office/2006/metadata/properties" ma:root="true" ma:fieldsID="dfef03f0830a7950fda715be95bd3f5b" ns2:_="" ns3:_="">
    <xsd:import namespace="bee97d9a-deff-4058-a6bd-2ed808671080"/>
    <xsd:import namespace="8ed13d50-c5ea-40fc-ad36-cea73c7893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97d9a-deff-4058-a6bd-2ed808671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13d50-c5ea-40fc-ad36-cea73c7893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73aa90-4934-4a6e-a863-b64a625e1ab4}" ma:internalName="TaxCatchAll" ma:showField="CatchAllData" ma:web="8ed13d50-c5ea-40fc-ad36-cea73c7893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922A-C646-4BA1-AD6B-A3E895DD3E34}">
  <ds:schemaRefs>
    <ds:schemaRef ds:uri="http://schemas.microsoft.com/sharepoint/v3/contenttype/forms"/>
  </ds:schemaRefs>
</ds:datastoreItem>
</file>

<file path=customXml/itemProps2.xml><?xml version="1.0" encoding="utf-8"?>
<ds:datastoreItem xmlns:ds="http://schemas.openxmlformats.org/officeDocument/2006/customXml" ds:itemID="{4DC34891-9025-4D42-BA10-911DF42C3AD8}">
  <ds:schemaRefs>
    <ds:schemaRef ds:uri="http://schemas.microsoft.com/office/2006/metadata/properties"/>
    <ds:schemaRef ds:uri="http://schemas.microsoft.com/office/infopath/2007/PartnerControls"/>
    <ds:schemaRef ds:uri="8ed13d50-c5ea-40fc-ad36-cea73c7893e9"/>
    <ds:schemaRef ds:uri="bee97d9a-deff-4058-a6bd-2ed808671080"/>
  </ds:schemaRefs>
</ds:datastoreItem>
</file>

<file path=customXml/itemProps3.xml><?xml version="1.0" encoding="utf-8"?>
<ds:datastoreItem xmlns:ds="http://schemas.openxmlformats.org/officeDocument/2006/customXml" ds:itemID="{41B16C03-51AC-47FF-B6CF-C69E1D98E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97d9a-deff-4058-a6bd-2ed808671080"/>
    <ds:schemaRef ds:uri="8ed13d50-c5ea-40fc-ad36-cea73c78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50279-FE49-4E1C-B6B2-C1013935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43</Pages>
  <Words>11994</Words>
  <Characters>68366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80200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 Eve</dc:creator>
  <cp:keywords/>
  <dc:description/>
  <cp:lastModifiedBy>LONGDEN-THURGOOD, Tracy</cp:lastModifiedBy>
  <cp:revision>72</cp:revision>
  <cp:lastPrinted>2019-02-22T16:31:00Z</cp:lastPrinted>
  <dcterms:created xsi:type="dcterms:W3CDTF">2021-11-23T10:41:00Z</dcterms:created>
  <dcterms:modified xsi:type="dcterms:W3CDTF">2025-09-02T20:09:00Z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0x010100C1E829AAB0B48C469D4861A335C8C865</vt:lpwstr>
  </property>
  <property fmtid="{D5CDD505-2E9C-101B-9397-08002B2CF9AE}" pid="3" name="MediaServiceImageTags">
    <vt:lpwstr/>
  </property>
</Properties>
</file>